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F5F917" w14:textId="2C0AA0F6" w:rsidR="005230E8" w:rsidRPr="0013077D" w:rsidRDefault="00540274" w:rsidP="0013077D">
      <w:pPr>
        <w:ind w:right="-1"/>
        <w:jc w:val="center"/>
        <w:rPr>
          <w:rFonts w:ascii="Times New Roman" w:hAnsi="Times New Roman" w:cs="Times New Roman"/>
          <w:b/>
          <w:bCs/>
          <w:sz w:val="22"/>
        </w:rPr>
      </w:pPr>
      <w:r>
        <w:rPr>
          <w:rFonts w:ascii="Times New Roman" w:hAnsi="Times New Roman" w:cs="Times New Roman"/>
          <w:b/>
          <w:bCs/>
          <w:sz w:val="22"/>
        </w:rPr>
        <w:t xml:space="preserve">MINUTA DE </w:t>
      </w:r>
      <w:r w:rsidR="005230E8" w:rsidRPr="0013077D">
        <w:rPr>
          <w:rFonts w:ascii="Times New Roman" w:hAnsi="Times New Roman" w:cs="Times New Roman"/>
          <w:b/>
          <w:bCs/>
          <w:sz w:val="22"/>
        </w:rPr>
        <w:t xml:space="preserve">EDITAL </w:t>
      </w:r>
      <w:r w:rsidR="00AC0B85" w:rsidRPr="0013077D">
        <w:rPr>
          <w:rFonts w:ascii="Times New Roman" w:hAnsi="Times New Roman" w:cs="Times New Roman"/>
          <w:b/>
          <w:bCs/>
          <w:sz w:val="22"/>
        </w:rPr>
        <w:t>DE LICITAÇÃO</w:t>
      </w:r>
    </w:p>
    <w:p w14:paraId="563600A8" w14:textId="73C85F24" w:rsidR="005230E8" w:rsidRPr="007A70C7" w:rsidRDefault="004645B5" w:rsidP="0013077D">
      <w:pPr>
        <w:ind w:right="-1"/>
        <w:jc w:val="center"/>
        <w:rPr>
          <w:rFonts w:ascii="Times New Roman" w:hAnsi="Times New Roman" w:cs="Times New Roman"/>
          <w:b/>
          <w:bCs/>
          <w:sz w:val="22"/>
        </w:rPr>
      </w:pPr>
      <w:r w:rsidRPr="0013077D">
        <w:rPr>
          <w:rFonts w:ascii="Times New Roman" w:hAnsi="Times New Roman" w:cs="Times New Roman"/>
          <w:b/>
          <w:bCs/>
          <w:sz w:val="22"/>
        </w:rPr>
        <w:t xml:space="preserve">CONCORRÊNCIA - </w:t>
      </w:r>
      <w:r w:rsidR="005230E8" w:rsidRPr="0013077D">
        <w:rPr>
          <w:rFonts w:ascii="Times New Roman" w:hAnsi="Times New Roman" w:cs="Times New Roman"/>
          <w:b/>
          <w:bCs/>
          <w:sz w:val="22"/>
        </w:rPr>
        <w:t>ELETRÔNIC</w:t>
      </w:r>
      <w:r w:rsidRPr="0013077D">
        <w:rPr>
          <w:rFonts w:ascii="Times New Roman" w:hAnsi="Times New Roman" w:cs="Times New Roman"/>
          <w:b/>
          <w:bCs/>
          <w:sz w:val="22"/>
        </w:rPr>
        <w:t>A</w:t>
      </w:r>
      <w:r w:rsidR="005230E8" w:rsidRPr="0013077D">
        <w:rPr>
          <w:rFonts w:ascii="Times New Roman" w:hAnsi="Times New Roman" w:cs="Times New Roman"/>
          <w:b/>
          <w:bCs/>
          <w:sz w:val="22"/>
        </w:rPr>
        <w:t xml:space="preserve"> </w:t>
      </w:r>
      <w:r w:rsidR="005230E8" w:rsidRPr="007A70C7">
        <w:rPr>
          <w:rFonts w:ascii="Times New Roman" w:hAnsi="Times New Roman" w:cs="Times New Roman"/>
          <w:b/>
          <w:bCs/>
          <w:sz w:val="22"/>
        </w:rPr>
        <w:t>Nº</w:t>
      </w:r>
      <w:r w:rsidR="004F7813" w:rsidRPr="007A70C7">
        <w:rPr>
          <w:rFonts w:ascii="Times New Roman" w:hAnsi="Times New Roman" w:cs="Times New Roman"/>
          <w:b/>
          <w:bCs/>
          <w:sz w:val="22"/>
        </w:rPr>
        <w:t xml:space="preserve"> </w:t>
      </w:r>
      <w:r w:rsidR="00C62C4A">
        <w:rPr>
          <w:rFonts w:ascii="Times New Roman" w:hAnsi="Times New Roman" w:cs="Times New Roman"/>
          <w:b/>
          <w:bCs/>
          <w:sz w:val="22"/>
        </w:rPr>
        <w:t>02</w:t>
      </w:r>
      <w:r w:rsidR="005230E8" w:rsidRPr="007A70C7">
        <w:rPr>
          <w:rFonts w:ascii="Times New Roman" w:hAnsi="Times New Roman" w:cs="Times New Roman"/>
          <w:b/>
          <w:bCs/>
          <w:sz w:val="22"/>
        </w:rPr>
        <w:t>/202</w:t>
      </w:r>
      <w:r w:rsidR="00C62C4A">
        <w:rPr>
          <w:rFonts w:ascii="Times New Roman" w:hAnsi="Times New Roman" w:cs="Times New Roman"/>
          <w:b/>
          <w:bCs/>
          <w:sz w:val="22"/>
        </w:rPr>
        <w:t>6</w:t>
      </w:r>
    </w:p>
    <w:p w14:paraId="64B0E9C5" w14:textId="5F5AEC11" w:rsidR="002C4473" w:rsidRPr="007A70C7" w:rsidRDefault="002C4473" w:rsidP="0013077D">
      <w:pPr>
        <w:ind w:right="-1"/>
        <w:jc w:val="center"/>
        <w:rPr>
          <w:rFonts w:ascii="Times New Roman" w:hAnsi="Times New Roman" w:cs="Times New Roman"/>
          <w:b/>
          <w:bCs/>
          <w:sz w:val="22"/>
        </w:rPr>
      </w:pPr>
      <w:r w:rsidRPr="007A70C7">
        <w:rPr>
          <w:rFonts w:ascii="Times New Roman" w:hAnsi="Times New Roman" w:cs="Times New Roman"/>
          <w:b/>
          <w:bCs/>
          <w:sz w:val="22"/>
        </w:rPr>
        <w:t>PROCESSO ADMINISTRATIVO N</w:t>
      </w:r>
      <w:r w:rsidR="00F123BA" w:rsidRPr="007A70C7">
        <w:rPr>
          <w:rFonts w:ascii="Times New Roman" w:hAnsi="Times New Roman" w:cs="Times New Roman"/>
          <w:b/>
          <w:bCs/>
          <w:sz w:val="22"/>
        </w:rPr>
        <w:t xml:space="preserve">º </w:t>
      </w:r>
      <w:r w:rsidR="00C62C4A">
        <w:rPr>
          <w:rFonts w:ascii="Times New Roman" w:hAnsi="Times New Roman" w:cs="Times New Roman"/>
          <w:b/>
          <w:bCs/>
          <w:sz w:val="22"/>
        </w:rPr>
        <w:t>192</w:t>
      </w:r>
      <w:r w:rsidR="00F123BA" w:rsidRPr="007A70C7">
        <w:rPr>
          <w:rFonts w:ascii="Times New Roman" w:hAnsi="Times New Roman" w:cs="Times New Roman"/>
          <w:b/>
          <w:bCs/>
          <w:sz w:val="22"/>
        </w:rPr>
        <w:t>/202</w:t>
      </w:r>
      <w:r w:rsidR="001912BC">
        <w:rPr>
          <w:rFonts w:ascii="Times New Roman" w:hAnsi="Times New Roman" w:cs="Times New Roman"/>
          <w:b/>
          <w:bCs/>
          <w:sz w:val="22"/>
        </w:rPr>
        <w:t>6</w:t>
      </w:r>
      <w:r w:rsidR="00F123BA" w:rsidRPr="007A70C7">
        <w:rPr>
          <w:rFonts w:ascii="Times New Roman" w:hAnsi="Times New Roman" w:cs="Times New Roman"/>
          <w:b/>
          <w:bCs/>
          <w:sz w:val="22"/>
        </w:rPr>
        <w:t xml:space="preserve"> </w:t>
      </w:r>
    </w:p>
    <w:p w14:paraId="645C2781" w14:textId="6207E8F1" w:rsidR="005230E8" w:rsidRDefault="005230E8" w:rsidP="00C64D6C">
      <w:pPr>
        <w:ind w:right="-1"/>
        <w:jc w:val="center"/>
        <w:rPr>
          <w:rFonts w:ascii="Times New Roman" w:hAnsi="Times New Roman" w:cs="Times New Roman"/>
          <w:b/>
          <w:bCs/>
          <w:sz w:val="22"/>
          <w:u w:val="single"/>
        </w:rPr>
      </w:pPr>
      <w:r w:rsidRPr="007A70C7">
        <w:rPr>
          <w:rFonts w:ascii="Times New Roman" w:hAnsi="Times New Roman" w:cs="Times New Roman"/>
          <w:b/>
          <w:bCs/>
          <w:sz w:val="22"/>
          <w:u w:val="single"/>
        </w:rPr>
        <w:t>PREÂMBULO</w:t>
      </w:r>
    </w:p>
    <w:p w14:paraId="2AAA475C" w14:textId="77777777" w:rsidR="00C64D6C" w:rsidRPr="007A70C7" w:rsidRDefault="00C64D6C" w:rsidP="00C64D6C">
      <w:pPr>
        <w:ind w:right="-1"/>
        <w:jc w:val="center"/>
        <w:rPr>
          <w:rFonts w:ascii="Times New Roman" w:hAnsi="Times New Roman" w:cs="Times New Roman"/>
          <w:sz w:val="22"/>
        </w:rPr>
      </w:pPr>
    </w:p>
    <w:p w14:paraId="4D5FB9D7" w14:textId="1F2CE786" w:rsidR="00180853" w:rsidRPr="007A70C7" w:rsidRDefault="00E32928" w:rsidP="0013077D">
      <w:pPr>
        <w:rPr>
          <w:rFonts w:ascii="Times New Roman" w:hAnsi="Times New Roman" w:cs="Times New Roman"/>
          <w:sz w:val="22"/>
        </w:rPr>
      </w:pPr>
      <w:r w:rsidRPr="007A70C7">
        <w:rPr>
          <w:rFonts w:ascii="Times New Roman" w:hAnsi="Times New Roman" w:cs="Times New Roman"/>
          <w:sz w:val="22"/>
        </w:rPr>
        <w:t xml:space="preserve">Torna-se público que o </w:t>
      </w:r>
      <w:r w:rsidR="00C6276A" w:rsidRPr="007A70C7">
        <w:rPr>
          <w:rFonts w:ascii="Times New Roman" w:hAnsi="Times New Roman" w:cs="Times New Roman"/>
          <w:b/>
          <w:bCs/>
          <w:sz w:val="22"/>
        </w:rPr>
        <w:t xml:space="preserve">PREFEITURA MUNICIPAL DE </w:t>
      </w:r>
      <w:r w:rsidR="00C64D6C">
        <w:rPr>
          <w:rFonts w:ascii="Times New Roman" w:hAnsi="Times New Roman" w:cs="Times New Roman"/>
          <w:b/>
          <w:bCs/>
          <w:sz w:val="22"/>
        </w:rPr>
        <w:t>DIVINÓPOLIS</w:t>
      </w:r>
      <w:r w:rsidR="00D520B0" w:rsidRPr="007A70C7">
        <w:rPr>
          <w:rFonts w:ascii="Times New Roman" w:hAnsi="Times New Roman" w:cs="Times New Roman"/>
          <w:b/>
          <w:bCs/>
          <w:sz w:val="22"/>
        </w:rPr>
        <w:t xml:space="preserve"> DO TOCANTINS/TO</w:t>
      </w:r>
      <w:r w:rsidRPr="007A70C7">
        <w:rPr>
          <w:rFonts w:ascii="Times New Roman" w:hAnsi="Times New Roman" w:cs="Times New Roman"/>
          <w:sz w:val="22"/>
        </w:rPr>
        <w:t xml:space="preserve">, </w:t>
      </w:r>
      <w:r w:rsidR="00440A6B" w:rsidRPr="007A70C7">
        <w:rPr>
          <w:rFonts w:ascii="Times New Roman" w:hAnsi="Times New Roman" w:cs="Times New Roman"/>
          <w:sz w:val="22"/>
        </w:rPr>
        <w:t xml:space="preserve">pessoa jurídica </w:t>
      </w:r>
      <w:r w:rsidRPr="007A70C7">
        <w:rPr>
          <w:rFonts w:ascii="Times New Roman" w:hAnsi="Times New Roman" w:cs="Times New Roman"/>
          <w:sz w:val="22"/>
        </w:rPr>
        <w:t xml:space="preserve">de direito público, com sede </w:t>
      </w:r>
      <w:r w:rsidR="00D520B0" w:rsidRPr="007A70C7">
        <w:rPr>
          <w:rFonts w:ascii="Times New Roman" w:hAnsi="Times New Roman" w:cs="Times New Roman"/>
          <w:sz w:val="22"/>
        </w:rPr>
        <w:t xml:space="preserve">na </w:t>
      </w:r>
      <w:r w:rsidR="00C64D6C" w:rsidRPr="0042233F">
        <w:rPr>
          <w:rFonts w:ascii="Times New Roman" w:hAnsi="Times New Roman" w:cs="Times New Roman"/>
          <w:sz w:val="22"/>
        </w:rPr>
        <w:t xml:space="preserve">Avenida Sebastião Borba, nº 606, Centro, por meio de seu Agente de Contratação, o </w:t>
      </w:r>
      <w:r w:rsidR="00C64D6C" w:rsidRPr="0042233F">
        <w:rPr>
          <w:rFonts w:ascii="Times New Roman" w:hAnsi="Times New Roman" w:cs="Times New Roman"/>
          <w:b/>
          <w:bCs/>
          <w:sz w:val="22"/>
        </w:rPr>
        <w:t>Sr. LUDSON RODRIGUES DA SILVA GOMES, nomeado pela Portaria nº 006/2025, de 11 de fevereiro de 2025</w:t>
      </w:r>
      <w:r w:rsidR="005860F2" w:rsidRPr="0033221C">
        <w:rPr>
          <w:rFonts w:ascii="Times New Roman" w:hAnsi="Times New Roman" w:cs="Times New Roman"/>
          <w:sz w:val="22"/>
        </w:rPr>
        <w:t>,</w:t>
      </w:r>
      <w:r w:rsidR="005860F2" w:rsidRPr="007A70C7">
        <w:rPr>
          <w:rFonts w:ascii="Times New Roman" w:hAnsi="Times New Roman" w:cs="Times New Roman"/>
          <w:sz w:val="22"/>
        </w:rPr>
        <w:t xml:space="preserve"> </w:t>
      </w:r>
      <w:r w:rsidRPr="007A70C7">
        <w:rPr>
          <w:rFonts w:ascii="Times New Roman" w:hAnsi="Times New Roman" w:cs="Times New Roman"/>
          <w:sz w:val="22"/>
        </w:rPr>
        <w:t xml:space="preserve">realizará licitação, na modalidade </w:t>
      </w:r>
      <w:r w:rsidR="00980912" w:rsidRPr="007A70C7">
        <w:rPr>
          <w:rFonts w:ascii="Times New Roman" w:hAnsi="Times New Roman" w:cs="Times New Roman"/>
          <w:b/>
          <w:bCs/>
          <w:sz w:val="22"/>
        </w:rPr>
        <w:t>CONCORRÊNCIA</w:t>
      </w:r>
      <w:r w:rsidRPr="007A70C7">
        <w:rPr>
          <w:rFonts w:ascii="Times New Roman" w:hAnsi="Times New Roman" w:cs="Times New Roman"/>
          <w:sz w:val="22"/>
        </w:rPr>
        <w:t xml:space="preserve">, na forma </w:t>
      </w:r>
      <w:r w:rsidRPr="007A70C7">
        <w:rPr>
          <w:rFonts w:ascii="Times New Roman" w:hAnsi="Times New Roman" w:cs="Times New Roman"/>
          <w:b/>
          <w:bCs/>
          <w:sz w:val="22"/>
        </w:rPr>
        <w:t>ELETRÔNICA</w:t>
      </w:r>
      <w:r w:rsidRPr="007A70C7">
        <w:rPr>
          <w:rFonts w:ascii="Times New Roman" w:hAnsi="Times New Roman" w:cs="Times New Roman"/>
          <w:sz w:val="22"/>
        </w:rPr>
        <w:t xml:space="preserve">, </w:t>
      </w:r>
      <w:r w:rsidR="00517B06" w:rsidRPr="007A70C7">
        <w:rPr>
          <w:rFonts w:ascii="Times New Roman" w:hAnsi="Times New Roman" w:cs="Times New Roman"/>
          <w:sz w:val="22"/>
        </w:rPr>
        <w:t xml:space="preserve">com </w:t>
      </w:r>
      <w:r w:rsidR="00517B06" w:rsidRPr="007A70C7">
        <w:rPr>
          <w:rFonts w:ascii="Times New Roman" w:hAnsi="Times New Roman" w:cs="Times New Roman"/>
          <w:b/>
          <w:bCs/>
          <w:sz w:val="22"/>
        </w:rPr>
        <w:t xml:space="preserve">INVERSÃO DE FASES, </w:t>
      </w:r>
      <w:r w:rsidRPr="007A70C7">
        <w:rPr>
          <w:rFonts w:ascii="Times New Roman" w:hAnsi="Times New Roman" w:cs="Times New Roman"/>
          <w:sz w:val="22"/>
        </w:rPr>
        <w:t xml:space="preserve">nos termos da </w:t>
      </w:r>
      <w:r w:rsidRPr="007A70C7">
        <w:rPr>
          <w:rFonts w:ascii="Times New Roman" w:hAnsi="Times New Roman" w:cs="Times New Roman"/>
          <w:b/>
          <w:bCs/>
          <w:sz w:val="22"/>
        </w:rPr>
        <w:t>Lei nº 14.133</w:t>
      </w:r>
      <w:r w:rsidR="00F42FA4" w:rsidRPr="007A70C7">
        <w:rPr>
          <w:rFonts w:ascii="Times New Roman" w:hAnsi="Times New Roman" w:cs="Times New Roman"/>
          <w:b/>
          <w:bCs/>
          <w:sz w:val="22"/>
        </w:rPr>
        <w:t>/2021</w:t>
      </w:r>
      <w:r w:rsidR="008721EF" w:rsidRPr="007A70C7">
        <w:rPr>
          <w:rFonts w:ascii="Times New Roman" w:hAnsi="Times New Roman" w:cs="Times New Roman"/>
          <w:sz w:val="22"/>
        </w:rPr>
        <w:t>,</w:t>
      </w:r>
      <w:r w:rsidRPr="007A70C7">
        <w:rPr>
          <w:rFonts w:ascii="Times New Roman" w:hAnsi="Times New Roman" w:cs="Times New Roman"/>
          <w:sz w:val="22"/>
        </w:rPr>
        <w:t xml:space="preserve"> </w:t>
      </w:r>
      <w:r w:rsidR="008721EF" w:rsidRPr="007A70C7">
        <w:rPr>
          <w:rFonts w:ascii="Times New Roman" w:hAnsi="Times New Roman" w:cs="Times New Roman"/>
          <w:sz w:val="22"/>
        </w:rPr>
        <w:t xml:space="preserve">dentre outras cominações legais, e pelos princípios da supremacia e indisponibilidade do interesse público, conforme solicitação expressa no </w:t>
      </w:r>
      <w:r w:rsidR="008721EF" w:rsidRPr="007A70C7">
        <w:rPr>
          <w:rFonts w:ascii="Times New Roman" w:hAnsi="Times New Roman" w:cs="Times New Roman"/>
          <w:b/>
          <w:bCs/>
          <w:sz w:val="22"/>
        </w:rPr>
        <w:t xml:space="preserve">Processo Administrativo </w:t>
      </w:r>
      <w:r w:rsidR="00107337" w:rsidRPr="007A70C7">
        <w:rPr>
          <w:rFonts w:ascii="Times New Roman" w:hAnsi="Times New Roman" w:cs="Times New Roman"/>
          <w:b/>
          <w:bCs/>
          <w:sz w:val="22"/>
        </w:rPr>
        <w:t>n</w:t>
      </w:r>
      <w:r w:rsidR="008721EF" w:rsidRPr="007A70C7">
        <w:rPr>
          <w:rFonts w:ascii="Times New Roman" w:hAnsi="Times New Roman" w:cs="Times New Roman"/>
          <w:b/>
          <w:bCs/>
          <w:sz w:val="22"/>
        </w:rPr>
        <w:t xml:space="preserve">º </w:t>
      </w:r>
      <w:r w:rsidR="00C64D6C">
        <w:rPr>
          <w:rFonts w:ascii="Times New Roman" w:hAnsi="Times New Roman" w:cs="Times New Roman"/>
          <w:b/>
          <w:bCs/>
          <w:sz w:val="22"/>
        </w:rPr>
        <w:t>15</w:t>
      </w:r>
      <w:r w:rsidR="00540274" w:rsidRPr="007A70C7">
        <w:rPr>
          <w:rFonts w:ascii="Times New Roman" w:hAnsi="Times New Roman" w:cs="Times New Roman"/>
          <w:b/>
          <w:bCs/>
          <w:sz w:val="22"/>
        </w:rPr>
        <w:t>/202</w:t>
      </w:r>
      <w:r w:rsidR="00C64D6C">
        <w:rPr>
          <w:rFonts w:ascii="Times New Roman" w:hAnsi="Times New Roman" w:cs="Times New Roman"/>
          <w:b/>
          <w:bCs/>
          <w:sz w:val="22"/>
        </w:rPr>
        <w:t>6</w:t>
      </w:r>
      <w:r w:rsidR="00540274" w:rsidRPr="007A70C7">
        <w:rPr>
          <w:rFonts w:ascii="Times New Roman" w:hAnsi="Times New Roman" w:cs="Times New Roman"/>
          <w:b/>
          <w:bCs/>
          <w:sz w:val="22"/>
        </w:rPr>
        <w:t>.</w:t>
      </w:r>
    </w:p>
    <w:tbl>
      <w:tblPr>
        <w:tblW w:w="99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05"/>
        <w:gridCol w:w="7585"/>
      </w:tblGrid>
      <w:tr w:rsidR="00180853" w:rsidRPr="007A70C7" w14:paraId="40C6C695" w14:textId="77777777" w:rsidTr="001872F3">
        <w:trPr>
          <w:trHeight w:val="20"/>
          <w:jc w:val="center"/>
        </w:trPr>
        <w:tc>
          <w:tcPr>
            <w:tcW w:w="9990" w:type="dxa"/>
            <w:gridSpan w:val="2"/>
            <w:shd w:val="clear" w:color="auto" w:fill="D9D9D9"/>
            <w:vAlign w:val="center"/>
          </w:tcPr>
          <w:p w14:paraId="436CD226" w14:textId="77777777" w:rsidR="00180853" w:rsidRPr="007A70C7" w:rsidRDefault="00180853" w:rsidP="0013077D">
            <w:pPr>
              <w:jc w:val="center"/>
              <w:rPr>
                <w:rFonts w:ascii="Times New Roman" w:eastAsia="Times New Roman" w:hAnsi="Times New Roman" w:cs="Times New Roman"/>
                <w:b/>
                <w:color w:val="000000"/>
                <w:sz w:val="20"/>
                <w:szCs w:val="20"/>
              </w:rPr>
            </w:pPr>
            <w:r w:rsidRPr="007A70C7">
              <w:rPr>
                <w:rFonts w:ascii="Times New Roman" w:eastAsia="Times New Roman" w:hAnsi="Times New Roman" w:cs="Times New Roman"/>
                <w:b/>
                <w:color w:val="000000"/>
                <w:sz w:val="20"/>
                <w:szCs w:val="20"/>
              </w:rPr>
              <w:t>DADOS DO PROCESSO</w:t>
            </w:r>
          </w:p>
        </w:tc>
      </w:tr>
      <w:tr w:rsidR="00180853" w:rsidRPr="007A70C7" w14:paraId="077EF868" w14:textId="77777777" w:rsidTr="001872F3">
        <w:trPr>
          <w:trHeight w:val="20"/>
          <w:jc w:val="center"/>
        </w:trPr>
        <w:tc>
          <w:tcPr>
            <w:tcW w:w="9990" w:type="dxa"/>
            <w:gridSpan w:val="2"/>
            <w:vAlign w:val="center"/>
          </w:tcPr>
          <w:p w14:paraId="24BD269C" w14:textId="19DFA1B3" w:rsidR="00180853" w:rsidRPr="007A70C7" w:rsidRDefault="00180853" w:rsidP="0013077D">
            <w:pPr>
              <w:rPr>
                <w:rFonts w:ascii="Times New Roman" w:eastAsia="Times New Roman" w:hAnsi="Times New Roman" w:cs="Times New Roman"/>
                <w:b/>
                <w:color w:val="000000"/>
                <w:sz w:val="20"/>
                <w:szCs w:val="20"/>
              </w:rPr>
            </w:pPr>
            <w:r w:rsidRPr="007A70C7">
              <w:rPr>
                <w:rFonts w:ascii="Times New Roman" w:eastAsia="Times New Roman" w:hAnsi="Times New Roman" w:cs="Times New Roman"/>
                <w:b/>
                <w:color w:val="000000"/>
                <w:sz w:val="20"/>
                <w:szCs w:val="20"/>
              </w:rPr>
              <w:t xml:space="preserve">Órgão: </w:t>
            </w:r>
            <w:r w:rsidR="00C6276A" w:rsidRPr="007A70C7">
              <w:rPr>
                <w:rFonts w:ascii="Times New Roman" w:eastAsia="Times New Roman" w:hAnsi="Times New Roman" w:cs="Times New Roman"/>
                <w:color w:val="000000"/>
                <w:sz w:val="20"/>
                <w:szCs w:val="20"/>
                <w:lang w:eastAsia="pt-BR"/>
              </w:rPr>
              <w:t xml:space="preserve">PREFEITURA MUNICIPAL DE </w:t>
            </w:r>
            <w:r w:rsidR="00C64D6C">
              <w:rPr>
                <w:rFonts w:ascii="Times New Roman" w:eastAsia="Times New Roman" w:hAnsi="Times New Roman" w:cs="Times New Roman"/>
                <w:color w:val="000000"/>
                <w:sz w:val="20"/>
                <w:szCs w:val="20"/>
                <w:lang w:eastAsia="pt-BR"/>
              </w:rPr>
              <w:t>DIVINÓPOLIS</w:t>
            </w:r>
            <w:r w:rsidR="00514C61" w:rsidRPr="007A70C7">
              <w:rPr>
                <w:rFonts w:ascii="Times New Roman" w:eastAsia="Times New Roman" w:hAnsi="Times New Roman" w:cs="Times New Roman"/>
                <w:color w:val="000000"/>
                <w:sz w:val="20"/>
                <w:szCs w:val="20"/>
                <w:lang w:eastAsia="pt-BR"/>
              </w:rPr>
              <w:t xml:space="preserve"> DO TOCANTINS/TO</w:t>
            </w:r>
          </w:p>
        </w:tc>
      </w:tr>
      <w:tr w:rsidR="000F303C" w:rsidRPr="007A70C7" w14:paraId="15F7E2CE" w14:textId="77777777" w:rsidTr="001872F3">
        <w:trPr>
          <w:trHeight w:val="20"/>
          <w:jc w:val="center"/>
        </w:trPr>
        <w:tc>
          <w:tcPr>
            <w:tcW w:w="9990" w:type="dxa"/>
            <w:gridSpan w:val="2"/>
            <w:vAlign w:val="center"/>
          </w:tcPr>
          <w:p w14:paraId="492B1CAD" w14:textId="213CA68E" w:rsidR="000F303C" w:rsidRPr="007A70C7" w:rsidRDefault="007063F4" w:rsidP="0013077D">
            <w:pPr>
              <w:rPr>
                <w:rFonts w:ascii="Times New Roman" w:eastAsia="Times New Roman" w:hAnsi="Times New Roman" w:cs="Times New Roman"/>
                <w:b/>
                <w:color w:val="000000"/>
                <w:sz w:val="20"/>
                <w:szCs w:val="20"/>
              </w:rPr>
            </w:pPr>
            <w:r w:rsidRPr="007A70C7">
              <w:rPr>
                <w:rFonts w:ascii="Times New Roman" w:eastAsia="Times New Roman" w:hAnsi="Times New Roman" w:cs="Times New Roman"/>
                <w:b/>
                <w:color w:val="000000"/>
                <w:sz w:val="20"/>
                <w:szCs w:val="20"/>
              </w:rPr>
              <w:t xml:space="preserve">Setor Interessado: </w:t>
            </w:r>
            <w:r w:rsidR="00514C61" w:rsidRPr="007A70C7">
              <w:rPr>
                <w:rFonts w:ascii="Times New Roman" w:eastAsia="Times New Roman" w:hAnsi="Times New Roman" w:cs="Times New Roman"/>
                <w:color w:val="000000"/>
                <w:sz w:val="20"/>
                <w:szCs w:val="20"/>
                <w:lang w:eastAsia="pt-BR"/>
              </w:rPr>
              <w:t xml:space="preserve">Secretaria Municipal de </w:t>
            </w:r>
            <w:r w:rsidR="00C64D6C">
              <w:rPr>
                <w:rFonts w:ascii="Times New Roman" w:eastAsia="Times New Roman" w:hAnsi="Times New Roman" w:cs="Times New Roman"/>
                <w:color w:val="000000"/>
                <w:sz w:val="20"/>
                <w:szCs w:val="20"/>
                <w:lang w:eastAsia="pt-BR"/>
              </w:rPr>
              <w:t>Infraestrutura</w:t>
            </w:r>
          </w:p>
        </w:tc>
      </w:tr>
      <w:tr w:rsidR="00180853" w:rsidRPr="007A70C7" w14:paraId="4D75043C" w14:textId="77777777" w:rsidTr="001872F3">
        <w:trPr>
          <w:trHeight w:val="20"/>
          <w:jc w:val="center"/>
        </w:trPr>
        <w:tc>
          <w:tcPr>
            <w:tcW w:w="9990" w:type="dxa"/>
            <w:gridSpan w:val="2"/>
            <w:vAlign w:val="center"/>
          </w:tcPr>
          <w:p w14:paraId="2D0C5711" w14:textId="73804AEA" w:rsidR="00180853" w:rsidRPr="007A70C7" w:rsidRDefault="00180853" w:rsidP="0013077D">
            <w:pPr>
              <w:rPr>
                <w:rFonts w:ascii="Times New Roman" w:eastAsia="Times New Roman" w:hAnsi="Times New Roman" w:cs="Times New Roman"/>
                <w:sz w:val="20"/>
                <w:szCs w:val="20"/>
              </w:rPr>
            </w:pPr>
            <w:r w:rsidRPr="007A70C7">
              <w:rPr>
                <w:rFonts w:ascii="Times New Roman" w:eastAsia="Times New Roman" w:hAnsi="Times New Roman" w:cs="Times New Roman"/>
                <w:b/>
                <w:color w:val="000000"/>
                <w:sz w:val="20"/>
                <w:szCs w:val="20"/>
              </w:rPr>
              <w:t xml:space="preserve">Objeto: </w:t>
            </w:r>
            <w:r w:rsidR="00C64D6C" w:rsidRPr="00C64D6C">
              <w:rPr>
                <w:rFonts w:ascii="Times New Roman" w:hAnsi="Times New Roman" w:cs="Times New Roman"/>
                <w:b/>
                <w:bCs/>
                <w:color w:val="000000"/>
                <w:sz w:val="20"/>
                <w:szCs w:val="20"/>
                <w:lang w:val="pt-PT"/>
              </w:rPr>
              <w:t xml:space="preserve">Contratação de empresa especializada em Engenharia para a execução das obras de Revitalização de </w:t>
            </w:r>
            <w:r w:rsidR="00C64D6C" w:rsidRPr="00C64D6C">
              <w:rPr>
                <w:rFonts w:ascii="Times New Roman" w:hAnsi="Times New Roman" w:cs="Times New Roman"/>
                <w:b/>
                <w:bCs/>
                <w:color w:val="000000"/>
                <w:sz w:val="20"/>
                <w:szCs w:val="20"/>
              </w:rPr>
              <w:t xml:space="preserve">Pavimentação asfáltica em um trecho da Av. Divino </w:t>
            </w:r>
            <w:proofErr w:type="spellStart"/>
            <w:r w:rsidR="00C64D6C" w:rsidRPr="00C64D6C">
              <w:rPr>
                <w:rFonts w:ascii="Times New Roman" w:hAnsi="Times New Roman" w:cs="Times New Roman"/>
                <w:b/>
                <w:bCs/>
                <w:color w:val="000000"/>
                <w:sz w:val="20"/>
                <w:szCs w:val="20"/>
              </w:rPr>
              <w:t>Luis</w:t>
            </w:r>
            <w:proofErr w:type="spellEnd"/>
            <w:r w:rsidR="00C64D6C" w:rsidRPr="00C64D6C">
              <w:rPr>
                <w:rFonts w:ascii="Times New Roman" w:hAnsi="Times New Roman" w:cs="Times New Roman"/>
                <w:b/>
                <w:bCs/>
                <w:color w:val="000000"/>
                <w:sz w:val="20"/>
                <w:szCs w:val="20"/>
              </w:rPr>
              <w:t xml:space="preserve"> Costa e Rua Bahia, Setor central na cidade de Divinópolis do Tocantins – TO</w:t>
            </w:r>
            <w:r w:rsidR="00C64D6C" w:rsidRPr="00C64D6C">
              <w:rPr>
                <w:rFonts w:ascii="Times New Roman" w:hAnsi="Times New Roman" w:cs="Times New Roman"/>
                <w:b/>
                <w:bCs/>
                <w:color w:val="000000"/>
                <w:sz w:val="20"/>
                <w:szCs w:val="20"/>
                <w:lang w:val="pt-PT"/>
              </w:rPr>
              <w:t>, conforme descrição constantes dos projetos técnicos, planilha orçamentária, cronograma físico-financeiro e demais especificações técnicas</w:t>
            </w:r>
            <w:r w:rsidR="00311257" w:rsidRPr="007A70C7">
              <w:rPr>
                <w:rFonts w:ascii="Times New Roman" w:hAnsi="Times New Roman" w:cs="Times New Roman"/>
                <w:bCs/>
                <w:color w:val="000000"/>
                <w:sz w:val="20"/>
                <w:szCs w:val="20"/>
              </w:rPr>
              <w:t>.</w:t>
            </w:r>
          </w:p>
        </w:tc>
      </w:tr>
      <w:tr w:rsidR="00180853" w:rsidRPr="007A70C7" w14:paraId="64421650" w14:textId="77777777" w:rsidTr="001872F3">
        <w:trPr>
          <w:trHeight w:val="20"/>
          <w:jc w:val="center"/>
        </w:trPr>
        <w:tc>
          <w:tcPr>
            <w:tcW w:w="9990" w:type="dxa"/>
            <w:gridSpan w:val="2"/>
            <w:vAlign w:val="center"/>
          </w:tcPr>
          <w:p w14:paraId="1D306291" w14:textId="6A01D12B" w:rsidR="00180853" w:rsidRPr="007A70C7" w:rsidRDefault="00180853" w:rsidP="0013077D">
            <w:pPr>
              <w:rPr>
                <w:rFonts w:ascii="Times New Roman" w:eastAsia="Times New Roman" w:hAnsi="Times New Roman" w:cs="Times New Roman"/>
                <w:b/>
                <w:color w:val="000000"/>
                <w:sz w:val="20"/>
                <w:szCs w:val="20"/>
              </w:rPr>
            </w:pPr>
            <w:r w:rsidRPr="007A70C7">
              <w:rPr>
                <w:rFonts w:ascii="Times New Roman" w:eastAsia="Times New Roman" w:hAnsi="Times New Roman" w:cs="Times New Roman"/>
                <w:b/>
                <w:color w:val="000000"/>
                <w:sz w:val="20"/>
                <w:szCs w:val="20"/>
              </w:rPr>
              <w:t xml:space="preserve">Esclarecimentos e Impugnações: </w:t>
            </w:r>
            <w:r w:rsidRPr="007A70C7">
              <w:rPr>
                <w:rFonts w:ascii="Times New Roman" w:eastAsia="Times New Roman" w:hAnsi="Times New Roman" w:cs="Times New Roman"/>
                <w:color w:val="000000"/>
                <w:sz w:val="20"/>
                <w:szCs w:val="20"/>
              </w:rPr>
              <w:t xml:space="preserve">Até </w:t>
            </w:r>
            <w:r w:rsidR="00C62C4A">
              <w:rPr>
                <w:rFonts w:ascii="Times New Roman" w:eastAsia="Times New Roman" w:hAnsi="Times New Roman" w:cs="Times New Roman"/>
                <w:color w:val="000000"/>
                <w:sz w:val="20"/>
                <w:szCs w:val="20"/>
              </w:rPr>
              <w:t>27</w:t>
            </w:r>
            <w:r w:rsidRPr="007A70C7">
              <w:rPr>
                <w:rFonts w:ascii="Times New Roman" w:eastAsia="Times New Roman" w:hAnsi="Times New Roman" w:cs="Times New Roman"/>
                <w:color w:val="000000"/>
                <w:sz w:val="20"/>
                <w:szCs w:val="20"/>
              </w:rPr>
              <w:t>/</w:t>
            </w:r>
            <w:r w:rsidR="00C62C4A">
              <w:rPr>
                <w:rFonts w:ascii="Times New Roman" w:eastAsia="Times New Roman" w:hAnsi="Times New Roman" w:cs="Times New Roman"/>
                <w:color w:val="000000"/>
                <w:sz w:val="20"/>
                <w:szCs w:val="20"/>
              </w:rPr>
              <w:t>03</w:t>
            </w:r>
            <w:r w:rsidRPr="007A70C7">
              <w:rPr>
                <w:rFonts w:ascii="Times New Roman" w:eastAsia="Times New Roman" w:hAnsi="Times New Roman" w:cs="Times New Roman"/>
                <w:color w:val="000000"/>
                <w:sz w:val="20"/>
                <w:szCs w:val="20"/>
              </w:rPr>
              <w:t>/202</w:t>
            </w:r>
            <w:r w:rsidR="00C64D6C">
              <w:rPr>
                <w:rFonts w:ascii="Times New Roman" w:eastAsia="Times New Roman" w:hAnsi="Times New Roman" w:cs="Times New Roman"/>
                <w:color w:val="000000"/>
                <w:sz w:val="20"/>
                <w:szCs w:val="20"/>
              </w:rPr>
              <w:t>6</w:t>
            </w:r>
            <w:r w:rsidRPr="007A70C7">
              <w:rPr>
                <w:rFonts w:ascii="Times New Roman" w:eastAsia="Times New Roman" w:hAnsi="Times New Roman" w:cs="Times New Roman"/>
                <w:color w:val="000000"/>
                <w:sz w:val="20"/>
                <w:szCs w:val="20"/>
              </w:rPr>
              <w:t xml:space="preserve"> às 23h59min, pelo</w:t>
            </w:r>
            <w:r w:rsidR="00561A7A" w:rsidRPr="007A70C7">
              <w:rPr>
                <w:rFonts w:ascii="Times New Roman" w:eastAsia="Times New Roman" w:hAnsi="Times New Roman" w:cs="Times New Roman"/>
                <w:color w:val="000000"/>
                <w:sz w:val="20"/>
                <w:szCs w:val="20"/>
              </w:rPr>
              <w:t xml:space="preserve"> Portal</w:t>
            </w:r>
            <w:r w:rsidRPr="007A70C7">
              <w:rPr>
                <w:rFonts w:ascii="Times New Roman" w:eastAsia="Times New Roman" w:hAnsi="Times New Roman" w:cs="Times New Roman"/>
                <w:color w:val="000000"/>
                <w:sz w:val="20"/>
                <w:szCs w:val="20"/>
              </w:rPr>
              <w:t xml:space="preserve"> </w:t>
            </w:r>
            <w:bookmarkStart w:id="0" w:name="_Hlk201233749"/>
            <w:r w:rsidR="00561A7A" w:rsidRPr="007A70C7">
              <w:fldChar w:fldCharType="begin"/>
            </w:r>
            <w:r w:rsidR="00561A7A" w:rsidRPr="007A70C7">
              <w:instrText>HYPERLINK "https://www.licitanet.com.br/"</w:instrText>
            </w:r>
            <w:r w:rsidR="00561A7A" w:rsidRPr="007A70C7">
              <w:fldChar w:fldCharType="separate"/>
            </w:r>
            <w:r w:rsidR="00561A7A" w:rsidRPr="007A70C7">
              <w:rPr>
                <w:rStyle w:val="Hyperlink"/>
                <w:rFonts w:ascii="Times New Roman" w:hAnsi="Times New Roman" w:cs="Times New Roman"/>
                <w:b/>
                <w:sz w:val="20"/>
                <w:szCs w:val="20"/>
              </w:rPr>
              <w:t>https://www.licitanet.com.br/</w:t>
            </w:r>
            <w:r w:rsidR="00561A7A" w:rsidRPr="007A70C7">
              <w:fldChar w:fldCharType="end"/>
            </w:r>
            <w:bookmarkEnd w:id="0"/>
            <w:r w:rsidR="00F75A4C" w:rsidRPr="007A70C7">
              <w:t xml:space="preserve">, pelo telefone: </w:t>
            </w:r>
            <w:r w:rsidR="00C64D6C" w:rsidRPr="0042233F">
              <w:t xml:space="preserve">(63) 99134-2434 e e-mail: </w:t>
            </w:r>
            <w:hyperlink r:id="rId8" w:history="1">
              <w:r w:rsidR="00C64D6C" w:rsidRPr="0042233F">
                <w:rPr>
                  <w:rStyle w:val="Hyperlink"/>
                  <w:rFonts w:ascii="Times New Roman" w:hAnsi="Times New Roman" w:cs="Times New Roman"/>
                  <w:sz w:val="20"/>
                  <w:szCs w:val="20"/>
                </w:rPr>
                <w:t>comissaolicitacaodiv@outlook.com</w:t>
              </w:r>
            </w:hyperlink>
            <w:r w:rsidR="00C64D6C" w:rsidRPr="0042233F">
              <w:rPr>
                <w:rFonts w:ascii="Times New Roman" w:hAnsi="Times New Roman" w:cs="Times New Roman"/>
                <w:sz w:val="20"/>
                <w:szCs w:val="20"/>
              </w:rPr>
              <w:t>.</w:t>
            </w:r>
          </w:p>
        </w:tc>
      </w:tr>
      <w:tr w:rsidR="00180853" w:rsidRPr="0013077D" w14:paraId="0FC6EBD5" w14:textId="77777777" w:rsidTr="001872F3">
        <w:trPr>
          <w:trHeight w:val="20"/>
          <w:jc w:val="center"/>
        </w:trPr>
        <w:tc>
          <w:tcPr>
            <w:tcW w:w="9990" w:type="dxa"/>
            <w:gridSpan w:val="2"/>
            <w:vAlign w:val="center"/>
          </w:tcPr>
          <w:p w14:paraId="565ED965" w14:textId="53B42365" w:rsidR="00180853" w:rsidRPr="0013077D" w:rsidRDefault="00180853" w:rsidP="0013077D">
            <w:pPr>
              <w:rPr>
                <w:rFonts w:ascii="Times New Roman" w:eastAsia="Times New Roman" w:hAnsi="Times New Roman" w:cs="Times New Roman"/>
                <w:color w:val="000000"/>
                <w:sz w:val="20"/>
                <w:szCs w:val="20"/>
              </w:rPr>
            </w:pPr>
            <w:r w:rsidRPr="007A70C7">
              <w:rPr>
                <w:rFonts w:ascii="Times New Roman" w:eastAsia="Times New Roman" w:hAnsi="Times New Roman" w:cs="Times New Roman"/>
                <w:b/>
                <w:color w:val="000000"/>
                <w:sz w:val="20"/>
                <w:szCs w:val="20"/>
              </w:rPr>
              <w:t xml:space="preserve">Início da Sessão Eletrônica: </w:t>
            </w:r>
            <w:r w:rsidR="00C62C4A">
              <w:rPr>
                <w:rFonts w:ascii="Times New Roman" w:eastAsia="Times New Roman" w:hAnsi="Times New Roman" w:cs="Times New Roman"/>
                <w:color w:val="000000"/>
                <w:sz w:val="20"/>
                <w:szCs w:val="20"/>
              </w:rPr>
              <w:t>02</w:t>
            </w:r>
            <w:r w:rsidRPr="007A70C7">
              <w:rPr>
                <w:rFonts w:ascii="Times New Roman" w:eastAsia="Times New Roman" w:hAnsi="Times New Roman" w:cs="Times New Roman"/>
                <w:color w:val="000000"/>
                <w:sz w:val="20"/>
                <w:szCs w:val="20"/>
              </w:rPr>
              <w:t>/</w:t>
            </w:r>
            <w:r w:rsidR="00C62C4A">
              <w:rPr>
                <w:rFonts w:ascii="Times New Roman" w:eastAsia="Times New Roman" w:hAnsi="Times New Roman" w:cs="Times New Roman"/>
                <w:color w:val="000000"/>
                <w:sz w:val="20"/>
                <w:szCs w:val="20"/>
              </w:rPr>
              <w:t>04</w:t>
            </w:r>
            <w:r w:rsidRPr="007A70C7">
              <w:rPr>
                <w:rFonts w:ascii="Times New Roman" w:eastAsia="Times New Roman" w:hAnsi="Times New Roman" w:cs="Times New Roman"/>
                <w:color w:val="000000"/>
                <w:sz w:val="20"/>
                <w:szCs w:val="20"/>
              </w:rPr>
              <w:t>/202</w:t>
            </w:r>
            <w:r w:rsidR="00C64D6C">
              <w:rPr>
                <w:rFonts w:ascii="Times New Roman" w:eastAsia="Times New Roman" w:hAnsi="Times New Roman" w:cs="Times New Roman"/>
                <w:color w:val="000000"/>
                <w:sz w:val="20"/>
                <w:szCs w:val="20"/>
              </w:rPr>
              <w:t>6</w:t>
            </w:r>
            <w:r w:rsidRPr="007A70C7">
              <w:rPr>
                <w:rFonts w:ascii="Times New Roman" w:eastAsia="Times New Roman" w:hAnsi="Times New Roman" w:cs="Times New Roman"/>
                <w:color w:val="000000"/>
                <w:sz w:val="20"/>
                <w:szCs w:val="20"/>
              </w:rPr>
              <w:t xml:space="preserve"> às </w:t>
            </w:r>
            <w:r w:rsidR="00C62C4A">
              <w:rPr>
                <w:rFonts w:ascii="Times New Roman" w:eastAsia="Times New Roman" w:hAnsi="Times New Roman" w:cs="Times New Roman"/>
                <w:color w:val="000000"/>
                <w:sz w:val="20"/>
                <w:szCs w:val="20"/>
              </w:rPr>
              <w:t>08</w:t>
            </w:r>
            <w:r w:rsidRPr="007A70C7">
              <w:rPr>
                <w:rFonts w:ascii="Times New Roman" w:eastAsia="Times New Roman" w:hAnsi="Times New Roman" w:cs="Times New Roman"/>
                <w:color w:val="000000"/>
                <w:sz w:val="20"/>
                <w:szCs w:val="20"/>
              </w:rPr>
              <w:t>h</w:t>
            </w:r>
            <w:r w:rsidR="00C62C4A">
              <w:rPr>
                <w:rFonts w:ascii="Times New Roman" w:eastAsia="Times New Roman" w:hAnsi="Times New Roman" w:cs="Times New Roman"/>
                <w:color w:val="000000"/>
                <w:sz w:val="20"/>
                <w:szCs w:val="20"/>
              </w:rPr>
              <w:t>00</w:t>
            </w:r>
            <w:r w:rsidRPr="007A70C7">
              <w:rPr>
                <w:rFonts w:ascii="Times New Roman" w:eastAsia="Times New Roman" w:hAnsi="Times New Roman" w:cs="Times New Roman"/>
                <w:color w:val="000000"/>
                <w:sz w:val="20"/>
                <w:szCs w:val="20"/>
              </w:rPr>
              <w:t>min. (Horário de Brasília/DF)</w:t>
            </w:r>
          </w:p>
        </w:tc>
      </w:tr>
      <w:tr w:rsidR="00180853" w:rsidRPr="0013077D" w14:paraId="117B8A6E" w14:textId="77777777" w:rsidTr="001872F3">
        <w:trPr>
          <w:trHeight w:val="20"/>
          <w:jc w:val="center"/>
        </w:trPr>
        <w:tc>
          <w:tcPr>
            <w:tcW w:w="9990" w:type="dxa"/>
            <w:gridSpan w:val="2"/>
            <w:vAlign w:val="center"/>
          </w:tcPr>
          <w:p w14:paraId="5D5212AF" w14:textId="624F399C" w:rsidR="00180853" w:rsidRPr="0013077D" w:rsidRDefault="00180853" w:rsidP="0013077D">
            <w:pPr>
              <w:rPr>
                <w:rFonts w:ascii="Times New Roman" w:eastAsia="Times New Roman" w:hAnsi="Times New Roman" w:cs="Times New Roman"/>
                <w:i/>
                <w:color w:val="000000"/>
                <w:sz w:val="20"/>
                <w:szCs w:val="20"/>
              </w:rPr>
            </w:pPr>
            <w:r w:rsidRPr="0013077D">
              <w:rPr>
                <w:rFonts w:ascii="Times New Roman" w:eastAsia="Times New Roman" w:hAnsi="Times New Roman" w:cs="Times New Roman"/>
                <w:b/>
                <w:color w:val="000000"/>
                <w:sz w:val="20"/>
                <w:szCs w:val="20"/>
              </w:rPr>
              <w:t>Sistema Eletrônico Utilizado:</w:t>
            </w:r>
            <w:r w:rsidRPr="0013077D">
              <w:rPr>
                <w:rFonts w:ascii="Times New Roman" w:eastAsia="Times New Roman" w:hAnsi="Times New Roman" w:cs="Times New Roman"/>
                <w:color w:val="000000"/>
                <w:sz w:val="20"/>
                <w:szCs w:val="20"/>
              </w:rPr>
              <w:t xml:space="preserve"> </w:t>
            </w:r>
            <w:hyperlink r:id="rId9" w:history="1">
              <w:r w:rsidR="00561A7A" w:rsidRPr="00EF61FD">
                <w:rPr>
                  <w:rStyle w:val="Hyperlink"/>
                  <w:rFonts w:ascii="Times New Roman" w:hAnsi="Times New Roman" w:cs="Times New Roman"/>
                  <w:b/>
                  <w:sz w:val="20"/>
                  <w:szCs w:val="20"/>
                </w:rPr>
                <w:t>https://www.licitanet.com.br/</w:t>
              </w:r>
            </w:hyperlink>
          </w:p>
          <w:p w14:paraId="30A3A847" w14:textId="7CC9574C" w:rsidR="00180853" w:rsidRPr="0013077D" w:rsidRDefault="00180853" w:rsidP="0013077D">
            <w:pPr>
              <w:rPr>
                <w:rFonts w:ascii="Times New Roman" w:eastAsia="Times New Roman" w:hAnsi="Times New Roman" w:cs="Times New Roman"/>
                <w:b/>
                <w:color w:val="000000"/>
                <w:sz w:val="20"/>
                <w:szCs w:val="20"/>
              </w:rPr>
            </w:pPr>
            <w:r w:rsidRPr="00561A7A">
              <w:rPr>
                <w:rFonts w:ascii="Times New Roman" w:eastAsia="Times New Roman" w:hAnsi="Times New Roman" w:cs="Times New Roman"/>
                <w:b/>
                <w:color w:val="000000"/>
                <w:sz w:val="20"/>
                <w:szCs w:val="20"/>
              </w:rPr>
              <w:t>Endereço para retirada do Edital</w:t>
            </w:r>
            <w:r w:rsidRPr="00561A7A">
              <w:rPr>
                <w:rFonts w:ascii="Times New Roman" w:eastAsia="Times New Roman" w:hAnsi="Times New Roman" w:cs="Times New Roman"/>
                <w:color w:val="000000"/>
                <w:sz w:val="20"/>
                <w:szCs w:val="20"/>
              </w:rPr>
              <w:t>:</w:t>
            </w:r>
            <w:r w:rsidR="00C6276A" w:rsidRPr="00561A7A">
              <w:rPr>
                <w:rFonts w:ascii="Times New Roman" w:eastAsia="Times New Roman" w:hAnsi="Times New Roman" w:cs="Times New Roman"/>
                <w:color w:val="000000"/>
                <w:sz w:val="20"/>
                <w:szCs w:val="20"/>
              </w:rPr>
              <w:t xml:space="preserve"> </w:t>
            </w:r>
            <w:hyperlink r:id="rId10" w:history="1">
              <w:r w:rsidR="00561A7A" w:rsidRPr="00F75A4C">
                <w:rPr>
                  <w:rStyle w:val="Hyperlink"/>
                  <w:rFonts w:ascii="Times New Roman" w:hAnsi="Times New Roman" w:cs="Times New Roman"/>
                  <w:b/>
                  <w:sz w:val="20"/>
                  <w:szCs w:val="20"/>
                </w:rPr>
                <w:t>https://www.licitanet.com.br/</w:t>
              </w:r>
            </w:hyperlink>
            <w:r w:rsidR="00F75A4C" w:rsidRPr="00F75A4C">
              <w:rPr>
                <w:sz w:val="20"/>
                <w:szCs w:val="20"/>
              </w:rPr>
              <w:t xml:space="preserve">, </w:t>
            </w:r>
            <w:r w:rsidR="00C64D6C" w:rsidRPr="0042233F">
              <w:rPr>
                <w:sz w:val="20"/>
                <w:szCs w:val="20"/>
              </w:rPr>
              <w:t xml:space="preserve">e-mail: </w:t>
            </w:r>
            <w:hyperlink r:id="rId11" w:history="1">
              <w:r w:rsidR="00C64D6C" w:rsidRPr="0042233F">
                <w:rPr>
                  <w:rStyle w:val="Hyperlink"/>
                  <w:sz w:val="20"/>
                  <w:szCs w:val="20"/>
                </w:rPr>
                <w:t>comissaolicitacaodiv@outlook.com</w:t>
              </w:r>
            </w:hyperlink>
            <w:r w:rsidR="00C64D6C" w:rsidRPr="0042233F">
              <w:rPr>
                <w:sz w:val="20"/>
                <w:szCs w:val="20"/>
              </w:rPr>
              <w:t xml:space="preserve">, </w:t>
            </w:r>
            <w:r w:rsidR="00C64D6C" w:rsidRPr="0042233F">
              <w:rPr>
                <w:rFonts w:ascii="Arial" w:eastAsia="Times New Roman" w:hAnsi="Arial" w:cs="Arial"/>
                <w:color w:val="000000"/>
                <w:lang w:eastAsia="pt-BR"/>
              </w:rPr>
              <w:t xml:space="preserve">site: </w:t>
            </w:r>
            <w:hyperlink r:id="rId12" w:history="1">
              <w:r w:rsidR="00C64D6C" w:rsidRPr="0042233F">
                <w:rPr>
                  <w:rFonts w:ascii="Arial" w:eastAsia="Times New Roman" w:hAnsi="Arial" w:cs="Arial"/>
                  <w:color w:val="0000FF"/>
                  <w:u w:val="single"/>
                  <w:lang w:eastAsia="pt-BR"/>
                </w:rPr>
                <w:t>www.divinopolis.to.gov.br</w:t>
              </w:r>
            </w:hyperlink>
          </w:p>
        </w:tc>
      </w:tr>
      <w:tr w:rsidR="00180853" w:rsidRPr="0013077D" w14:paraId="3D9774BE" w14:textId="77777777" w:rsidTr="001872F3">
        <w:trPr>
          <w:trHeight w:val="20"/>
          <w:jc w:val="center"/>
        </w:trPr>
        <w:tc>
          <w:tcPr>
            <w:tcW w:w="2405" w:type="dxa"/>
            <w:vAlign w:val="center"/>
          </w:tcPr>
          <w:p w14:paraId="4B7A613F" w14:textId="7F5138D6" w:rsidR="00180853" w:rsidRPr="0013077D" w:rsidRDefault="00180853"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Orçamento Sigiloso:</w:t>
            </w:r>
          </w:p>
        </w:tc>
        <w:tc>
          <w:tcPr>
            <w:tcW w:w="7585" w:type="dxa"/>
            <w:vAlign w:val="center"/>
          </w:tcPr>
          <w:p w14:paraId="30F18C13" w14:textId="2B4B2CAA" w:rsidR="00B0159A" w:rsidRPr="0013077D" w:rsidRDefault="00AD6B13" w:rsidP="00B0159A">
            <w:p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Não</w:t>
            </w:r>
          </w:p>
        </w:tc>
      </w:tr>
      <w:tr w:rsidR="00180853" w:rsidRPr="0013077D" w14:paraId="07D0BF1B" w14:textId="77777777" w:rsidTr="001872F3">
        <w:trPr>
          <w:trHeight w:val="20"/>
          <w:jc w:val="center"/>
        </w:trPr>
        <w:tc>
          <w:tcPr>
            <w:tcW w:w="2405" w:type="dxa"/>
            <w:vAlign w:val="center"/>
          </w:tcPr>
          <w:p w14:paraId="76666D91" w14:textId="77777777" w:rsidR="00180853" w:rsidRPr="0013077D" w:rsidRDefault="00180853"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Valor Estimado ou Máximo da Contratação:</w:t>
            </w:r>
          </w:p>
        </w:tc>
        <w:tc>
          <w:tcPr>
            <w:tcW w:w="7585" w:type="dxa"/>
            <w:vAlign w:val="center"/>
          </w:tcPr>
          <w:p w14:paraId="52865DFE" w14:textId="5BA40EF9" w:rsidR="00180853" w:rsidRPr="0013077D" w:rsidRDefault="00180853" w:rsidP="0013077D">
            <w:pPr>
              <w:rPr>
                <w:rFonts w:ascii="Times New Roman" w:eastAsia="Times New Roman" w:hAnsi="Times New Roman" w:cs="Times New Roman"/>
                <w:sz w:val="20"/>
                <w:szCs w:val="20"/>
              </w:rPr>
            </w:pPr>
            <w:r w:rsidRPr="0013077D">
              <w:rPr>
                <w:rFonts w:ascii="Times New Roman" w:eastAsia="Times New Roman" w:hAnsi="Times New Roman" w:cs="Times New Roman"/>
                <w:b/>
                <w:color w:val="000000"/>
                <w:sz w:val="20"/>
                <w:szCs w:val="20"/>
              </w:rPr>
              <w:t xml:space="preserve">Valor Total: </w:t>
            </w:r>
            <w:r w:rsidR="00C64D6C" w:rsidRPr="00C64D6C">
              <w:rPr>
                <w:rFonts w:ascii="Times New Roman" w:eastAsia="Times New Roman" w:hAnsi="Times New Roman" w:cs="Times New Roman"/>
                <w:b/>
                <w:bCs/>
                <w:color w:val="000000"/>
                <w:sz w:val="20"/>
                <w:szCs w:val="20"/>
                <w:lang w:val="pt-PT"/>
              </w:rPr>
              <w:t>de R$ 400.659,63 (quatrocentos mil, seiscentos e cinquenta e nove reais e sessenta e três centavos)</w:t>
            </w:r>
            <w:r w:rsidR="00B55ABA">
              <w:rPr>
                <w:rFonts w:ascii="Times New Roman" w:eastAsia="Times New Roman" w:hAnsi="Times New Roman" w:cs="Times New Roman"/>
                <w:b/>
                <w:bCs/>
                <w:color w:val="000000"/>
                <w:sz w:val="20"/>
                <w:szCs w:val="20"/>
                <w:lang w:val="pt-PT"/>
              </w:rPr>
              <w:t>.</w:t>
            </w:r>
          </w:p>
        </w:tc>
      </w:tr>
      <w:tr w:rsidR="00180853" w:rsidRPr="0013077D" w14:paraId="15C883B0" w14:textId="77777777" w:rsidTr="001872F3">
        <w:trPr>
          <w:trHeight w:val="20"/>
          <w:jc w:val="center"/>
        </w:trPr>
        <w:tc>
          <w:tcPr>
            <w:tcW w:w="2405" w:type="dxa"/>
            <w:vAlign w:val="center"/>
          </w:tcPr>
          <w:p w14:paraId="6E401C83" w14:textId="77777777" w:rsidR="00180853" w:rsidRPr="0013077D" w:rsidRDefault="00180853"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Sistema de Registro de Preços – SRP:</w:t>
            </w:r>
          </w:p>
        </w:tc>
        <w:tc>
          <w:tcPr>
            <w:tcW w:w="7585" w:type="dxa"/>
            <w:vAlign w:val="center"/>
          </w:tcPr>
          <w:p w14:paraId="2C92C627" w14:textId="3828FDAD" w:rsidR="00180853" w:rsidRPr="0013077D" w:rsidRDefault="00A70CCD" w:rsidP="0013077D">
            <w:pPr>
              <w:rPr>
                <w:rFonts w:ascii="Times New Roman" w:eastAsia="Times New Roman" w:hAnsi="Times New Roman" w:cs="Times New Roman"/>
                <w:color w:val="000000"/>
                <w:sz w:val="20"/>
                <w:szCs w:val="20"/>
              </w:rPr>
            </w:pPr>
            <w:r>
              <w:rPr>
                <w:rFonts w:ascii="Times New Roman" w:eastAsia="Times New Roman" w:hAnsi="Times New Roman" w:cs="Times New Roman"/>
                <w:sz w:val="20"/>
                <w:szCs w:val="20"/>
              </w:rPr>
              <w:t>Não</w:t>
            </w:r>
          </w:p>
        </w:tc>
      </w:tr>
      <w:tr w:rsidR="00180853" w:rsidRPr="0013077D" w14:paraId="1B117EFF" w14:textId="77777777" w:rsidTr="001872F3">
        <w:trPr>
          <w:trHeight w:val="20"/>
          <w:jc w:val="center"/>
        </w:trPr>
        <w:tc>
          <w:tcPr>
            <w:tcW w:w="2405" w:type="dxa"/>
            <w:vAlign w:val="center"/>
          </w:tcPr>
          <w:p w14:paraId="4870AF49" w14:textId="77777777" w:rsidR="00180853" w:rsidRPr="0013077D" w:rsidRDefault="00180853"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Critério de Julgamento:</w:t>
            </w:r>
          </w:p>
        </w:tc>
        <w:tc>
          <w:tcPr>
            <w:tcW w:w="7585" w:type="dxa"/>
            <w:vAlign w:val="center"/>
          </w:tcPr>
          <w:p w14:paraId="26014DC6" w14:textId="77777777" w:rsidR="00180853" w:rsidRPr="0013077D" w:rsidRDefault="00180853" w:rsidP="0013077D">
            <w:pP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sz w:val="20"/>
                <w:szCs w:val="20"/>
              </w:rPr>
              <w:t>Menor Preço Global</w:t>
            </w:r>
          </w:p>
        </w:tc>
      </w:tr>
      <w:tr w:rsidR="00180853" w:rsidRPr="0013077D" w14:paraId="4AD28E0E" w14:textId="77777777" w:rsidTr="001872F3">
        <w:trPr>
          <w:trHeight w:val="20"/>
          <w:jc w:val="center"/>
        </w:trPr>
        <w:tc>
          <w:tcPr>
            <w:tcW w:w="2405" w:type="dxa"/>
            <w:vAlign w:val="center"/>
          </w:tcPr>
          <w:p w14:paraId="0941BCDB" w14:textId="77777777" w:rsidR="00180853" w:rsidRPr="0013077D" w:rsidRDefault="00180853"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Intervalo entre Lances:</w:t>
            </w:r>
          </w:p>
        </w:tc>
        <w:tc>
          <w:tcPr>
            <w:tcW w:w="7585" w:type="dxa"/>
            <w:vAlign w:val="center"/>
          </w:tcPr>
          <w:p w14:paraId="39F6C439" w14:textId="77777777" w:rsidR="00180853" w:rsidRPr="0013077D" w:rsidRDefault="00180853" w:rsidP="0013077D">
            <w:pP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sz w:val="20"/>
                <w:szCs w:val="20"/>
              </w:rPr>
              <w:t>R$ 100,00 (cem reais)</w:t>
            </w:r>
          </w:p>
        </w:tc>
      </w:tr>
      <w:tr w:rsidR="00180853" w:rsidRPr="0013077D" w14:paraId="511FB9F2" w14:textId="77777777" w:rsidTr="001872F3">
        <w:trPr>
          <w:trHeight w:val="20"/>
          <w:jc w:val="center"/>
        </w:trPr>
        <w:tc>
          <w:tcPr>
            <w:tcW w:w="2405" w:type="dxa"/>
            <w:vAlign w:val="center"/>
          </w:tcPr>
          <w:p w14:paraId="0AA096A4" w14:textId="77777777" w:rsidR="00180853" w:rsidRPr="0013077D" w:rsidRDefault="00180853"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Modo de Disputa:</w:t>
            </w:r>
          </w:p>
        </w:tc>
        <w:tc>
          <w:tcPr>
            <w:tcW w:w="7585" w:type="dxa"/>
            <w:vAlign w:val="center"/>
          </w:tcPr>
          <w:p w14:paraId="4DBFC61A" w14:textId="3178F4F5" w:rsidR="00180853" w:rsidRPr="0013077D" w:rsidRDefault="00EA62D9" w:rsidP="0013077D">
            <w:pPr>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Fechado/Aberto</w:t>
            </w:r>
          </w:p>
        </w:tc>
      </w:tr>
      <w:tr w:rsidR="00180853" w:rsidRPr="0013077D" w14:paraId="17B8984C" w14:textId="77777777" w:rsidTr="001872F3">
        <w:trPr>
          <w:trHeight w:val="20"/>
          <w:jc w:val="center"/>
        </w:trPr>
        <w:tc>
          <w:tcPr>
            <w:tcW w:w="2405" w:type="dxa"/>
            <w:vAlign w:val="center"/>
          </w:tcPr>
          <w:p w14:paraId="492D6556" w14:textId="77777777" w:rsidR="00180853" w:rsidRPr="0013077D" w:rsidRDefault="00180853"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Forma de Adjudicação</w:t>
            </w:r>
          </w:p>
        </w:tc>
        <w:tc>
          <w:tcPr>
            <w:tcW w:w="7585" w:type="dxa"/>
            <w:vAlign w:val="center"/>
          </w:tcPr>
          <w:p w14:paraId="6D9567B6" w14:textId="77777777" w:rsidR="00180853" w:rsidRPr="0013077D" w:rsidRDefault="00180853" w:rsidP="0013077D">
            <w:pP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sz w:val="20"/>
                <w:szCs w:val="20"/>
              </w:rPr>
              <w:t>Global</w:t>
            </w:r>
          </w:p>
        </w:tc>
      </w:tr>
      <w:tr w:rsidR="00180853" w:rsidRPr="0013077D" w14:paraId="369C885F" w14:textId="77777777" w:rsidTr="001872F3">
        <w:trPr>
          <w:trHeight w:val="20"/>
          <w:jc w:val="center"/>
        </w:trPr>
        <w:tc>
          <w:tcPr>
            <w:tcW w:w="2405" w:type="dxa"/>
            <w:vAlign w:val="center"/>
          </w:tcPr>
          <w:p w14:paraId="1FB753BC" w14:textId="77777777" w:rsidR="00180853" w:rsidRPr="0013077D" w:rsidRDefault="00180853"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Regime de Execução:</w:t>
            </w:r>
          </w:p>
        </w:tc>
        <w:tc>
          <w:tcPr>
            <w:tcW w:w="7585" w:type="dxa"/>
            <w:vAlign w:val="center"/>
          </w:tcPr>
          <w:p w14:paraId="571408A5" w14:textId="369C3769" w:rsidR="00180853" w:rsidRPr="0013077D" w:rsidRDefault="00180853" w:rsidP="0013077D">
            <w:pP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sz w:val="20"/>
                <w:szCs w:val="20"/>
              </w:rPr>
              <w:t xml:space="preserve">Empreitada por preço </w:t>
            </w:r>
            <w:r w:rsidR="00561A7A">
              <w:rPr>
                <w:rFonts w:ascii="Times New Roman" w:eastAsia="Times New Roman" w:hAnsi="Times New Roman" w:cs="Times New Roman"/>
                <w:sz w:val="20"/>
                <w:szCs w:val="20"/>
              </w:rPr>
              <w:t>Global</w:t>
            </w:r>
          </w:p>
        </w:tc>
      </w:tr>
      <w:tr w:rsidR="008D1103" w:rsidRPr="0013077D" w14:paraId="03891E59" w14:textId="77777777" w:rsidTr="001872F3">
        <w:trPr>
          <w:trHeight w:val="20"/>
          <w:jc w:val="center"/>
        </w:trPr>
        <w:tc>
          <w:tcPr>
            <w:tcW w:w="2405" w:type="dxa"/>
            <w:vAlign w:val="center"/>
          </w:tcPr>
          <w:p w14:paraId="4A867AD8" w14:textId="2AB423B3" w:rsidR="008D1103" w:rsidRPr="0013077D" w:rsidRDefault="008D1103"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Inversão de Fase:</w:t>
            </w:r>
          </w:p>
        </w:tc>
        <w:tc>
          <w:tcPr>
            <w:tcW w:w="7585" w:type="dxa"/>
            <w:vAlign w:val="center"/>
          </w:tcPr>
          <w:p w14:paraId="24239147" w14:textId="7825C956" w:rsidR="008D1103" w:rsidRPr="00EA62D9" w:rsidRDefault="00A900A5" w:rsidP="0013077D">
            <w:pPr>
              <w:rPr>
                <w:rFonts w:ascii="Times New Roman" w:eastAsia="Times New Roman" w:hAnsi="Times New Roman" w:cs="Times New Roman"/>
                <w:b/>
                <w:bCs/>
                <w:sz w:val="20"/>
                <w:szCs w:val="20"/>
              </w:rPr>
            </w:pPr>
            <w:r w:rsidRPr="00EA62D9">
              <w:rPr>
                <w:rFonts w:ascii="Times New Roman" w:eastAsia="Times New Roman" w:hAnsi="Times New Roman" w:cs="Times New Roman"/>
                <w:b/>
                <w:bCs/>
                <w:sz w:val="20"/>
                <w:szCs w:val="20"/>
              </w:rPr>
              <w:t>Sim</w:t>
            </w:r>
          </w:p>
        </w:tc>
      </w:tr>
      <w:tr w:rsidR="00180853" w:rsidRPr="0013077D" w14:paraId="1A33B8BA" w14:textId="77777777" w:rsidTr="001872F3">
        <w:trPr>
          <w:trHeight w:val="20"/>
          <w:jc w:val="center"/>
        </w:trPr>
        <w:tc>
          <w:tcPr>
            <w:tcW w:w="2405" w:type="dxa"/>
            <w:vAlign w:val="center"/>
          </w:tcPr>
          <w:p w14:paraId="2E28639A" w14:textId="77777777" w:rsidR="00180853" w:rsidRPr="0013077D" w:rsidRDefault="00180853"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 xml:space="preserve">Forma de Envio do(s) Lance(s): </w:t>
            </w:r>
          </w:p>
        </w:tc>
        <w:tc>
          <w:tcPr>
            <w:tcW w:w="7585" w:type="dxa"/>
            <w:vAlign w:val="center"/>
          </w:tcPr>
          <w:p w14:paraId="5E81E289" w14:textId="77777777" w:rsidR="00180853" w:rsidRPr="0013077D" w:rsidRDefault="00180853" w:rsidP="0013077D">
            <w:pPr>
              <w:rPr>
                <w:rFonts w:ascii="Times New Roman" w:eastAsia="Times New Roman" w:hAnsi="Times New Roman" w:cs="Times New Roman"/>
                <w:color w:val="000000"/>
                <w:sz w:val="20"/>
                <w:szCs w:val="20"/>
              </w:rPr>
            </w:pPr>
            <w:r w:rsidRPr="0013077D">
              <w:rPr>
                <w:rFonts w:ascii="MS Gothic" w:eastAsia="MS Gothic" w:hAnsi="MS Gothic" w:cs="MS Gothic"/>
                <w:sz w:val="20"/>
                <w:szCs w:val="20"/>
              </w:rPr>
              <w:t>☐</w:t>
            </w:r>
            <w:r w:rsidRPr="0013077D">
              <w:rPr>
                <w:rFonts w:ascii="Times New Roman" w:eastAsia="Times New Roman" w:hAnsi="Times New Roman" w:cs="Times New Roman"/>
                <w:color w:val="000000"/>
                <w:sz w:val="20"/>
                <w:szCs w:val="20"/>
              </w:rPr>
              <w:t>Valor Unitário do Item;</w:t>
            </w:r>
          </w:p>
          <w:p w14:paraId="37DC8892" w14:textId="77777777" w:rsidR="00180853" w:rsidRPr="0013077D" w:rsidRDefault="00180853" w:rsidP="0013077D">
            <w:pPr>
              <w:rPr>
                <w:rFonts w:ascii="Times New Roman" w:eastAsia="Times New Roman" w:hAnsi="Times New Roman" w:cs="Times New Roman"/>
                <w:color w:val="000000"/>
                <w:sz w:val="20"/>
                <w:szCs w:val="20"/>
              </w:rPr>
            </w:pPr>
            <w:r w:rsidRPr="0013077D">
              <w:rPr>
                <w:rFonts w:ascii="MS Gothic" w:eastAsia="MS Gothic" w:hAnsi="MS Gothic" w:cs="MS Gothic"/>
                <w:sz w:val="20"/>
                <w:szCs w:val="20"/>
              </w:rPr>
              <w:t>☐</w:t>
            </w:r>
            <w:r w:rsidRPr="0013077D">
              <w:rPr>
                <w:rFonts w:ascii="Times New Roman" w:eastAsia="Times New Roman" w:hAnsi="Times New Roman" w:cs="Times New Roman"/>
                <w:color w:val="000000"/>
                <w:sz w:val="20"/>
                <w:szCs w:val="20"/>
              </w:rPr>
              <w:t>Valor Total do Item;</w:t>
            </w:r>
          </w:p>
          <w:p w14:paraId="22702AF9" w14:textId="77777777" w:rsidR="00180853" w:rsidRPr="0013077D" w:rsidRDefault="00180853" w:rsidP="0013077D">
            <w:pPr>
              <w:rPr>
                <w:rFonts w:ascii="Times New Roman" w:eastAsia="Times New Roman" w:hAnsi="Times New Roman" w:cs="Times New Roman"/>
                <w:color w:val="000000"/>
                <w:sz w:val="20"/>
                <w:szCs w:val="20"/>
              </w:rPr>
            </w:pPr>
            <w:r w:rsidRPr="0013077D">
              <w:rPr>
                <w:rFonts w:ascii="MS Gothic" w:eastAsia="MS Gothic" w:hAnsi="MS Gothic" w:cs="MS Gothic"/>
                <w:sz w:val="20"/>
                <w:szCs w:val="20"/>
              </w:rPr>
              <w:t>☐</w:t>
            </w:r>
            <w:r w:rsidRPr="0013077D">
              <w:rPr>
                <w:rFonts w:ascii="Times New Roman" w:eastAsia="Times New Roman" w:hAnsi="Times New Roman" w:cs="Times New Roman"/>
                <w:color w:val="000000"/>
                <w:sz w:val="20"/>
                <w:szCs w:val="20"/>
              </w:rPr>
              <w:t>Valor Total do Lote/Grupo.</w:t>
            </w:r>
          </w:p>
          <w:p w14:paraId="442D5571" w14:textId="77777777" w:rsidR="00180853" w:rsidRPr="0013077D" w:rsidRDefault="00180853" w:rsidP="0013077D">
            <w:pPr>
              <w:rPr>
                <w:rFonts w:ascii="Times New Roman" w:eastAsia="Times New Roman" w:hAnsi="Times New Roman" w:cs="Times New Roman"/>
                <w:b/>
                <w:color w:val="000000"/>
                <w:sz w:val="20"/>
                <w:szCs w:val="20"/>
              </w:rPr>
            </w:pPr>
            <w:r w:rsidRPr="0013077D">
              <w:rPr>
                <w:rFonts w:ascii="MS Gothic" w:eastAsia="MS Gothic" w:hAnsi="MS Gothic" w:cs="MS Gothic"/>
                <w:sz w:val="20"/>
                <w:szCs w:val="20"/>
              </w:rPr>
              <w:t>☒</w:t>
            </w:r>
            <w:r w:rsidRPr="0013077D">
              <w:rPr>
                <w:rFonts w:ascii="Times New Roman" w:eastAsia="Times New Roman" w:hAnsi="Times New Roman" w:cs="Times New Roman"/>
                <w:color w:val="000000"/>
                <w:sz w:val="20"/>
                <w:szCs w:val="20"/>
              </w:rPr>
              <w:t>Valor Global.</w:t>
            </w:r>
          </w:p>
        </w:tc>
      </w:tr>
      <w:tr w:rsidR="00180853" w:rsidRPr="0013077D" w14:paraId="79DBB533" w14:textId="77777777" w:rsidTr="001872F3">
        <w:trPr>
          <w:trHeight w:val="20"/>
          <w:jc w:val="center"/>
        </w:trPr>
        <w:tc>
          <w:tcPr>
            <w:tcW w:w="2405" w:type="dxa"/>
            <w:vAlign w:val="center"/>
          </w:tcPr>
          <w:p w14:paraId="4D4287E5" w14:textId="77777777" w:rsidR="00180853" w:rsidRPr="0013077D" w:rsidRDefault="00180853"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Participação de Consorcio:</w:t>
            </w:r>
          </w:p>
        </w:tc>
        <w:tc>
          <w:tcPr>
            <w:tcW w:w="7585" w:type="dxa"/>
            <w:vAlign w:val="center"/>
          </w:tcPr>
          <w:p w14:paraId="0C642B3F" w14:textId="77777777" w:rsidR="00180853" w:rsidRPr="0013077D" w:rsidRDefault="00180853" w:rsidP="0013077D">
            <w:pPr>
              <w:rPr>
                <w:rFonts w:ascii="Times New Roman" w:eastAsia="Times New Roman" w:hAnsi="Times New Roman" w:cs="Times New Roman"/>
                <w:color w:val="000000"/>
                <w:sz w:val="20"/>
                <w:szCs w:val="20"/>
              </w:rPr>
            </w:pPr>
            <w:r w:rsidRPr="0013077D">
              <w:rPr>
                <w:rFonts w:ascii="Times New Roman" w:eastAsia="Times New Roman" w:hAnsi="Times New Roman" w:cs="Times New Roman"/>
                <w:color w:val="000000"/>
                <w:sz w:val="20"/>
                <w:szCs w:val="20"/>
              </w:rPr>
              <w:t xml:space="preserve">NÃO </w:t>
            </w:r>
          </w:p>
        </w:tc>
      </w:tr>
      <w:tr w:rsidR="00D23996" w:rsidRPr="0013077D" w14:paraId="57730CD4" w14:textId="77777777" w:rsidTr="001872F3">
        <w:trPr>
          <w:trHeight w:val="20"/>
          <w:jc w:val="center"/>
        </w:trPr>
        <w:tc>
          <w:tcPr>
            <w:tcW w:w="2405" w:type="dxa"/>
            <w:vAlign w:val="center"/>
          </w:tcPr>
          <w:p w14:paraId="398A23A6" w14:textId="631B9B78" w:rsidR="00D23996" w:rsidRPr="0013077D" w:rsidRDefault="00D23996" w:rsidP="00D23996">
            <w:pPr>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Subcontratação</w:t>
            </w:r>
          </w:p>
        </w:tc>
        <w:tc>
          <w:tcPr>
            <w:tcW w:w="7585" w:type="dxa"/>
            <w:vAlign w:val="center"/>
          </w:tcPr>
          <w:p w14:paraId="03866F93" w14:textId="6C80A9FC" w:rsidR="00D23996" w:rsidRPr="0013077D" w:rsidRDefault="008F5A05" w:rsidP="0013077D">
            <w:p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SIM</w:t>
            </w:r>
          </w:p>
        </w:tc>
      </w:tr>
      <w:tr w:rsidR="00180853" w:rsidRPr="0013077D" w14:paraId="5A6B5E0A" w14:textId="77777777" w:rsidTr="001872F3">
        <w:trPr>
          <w:trHeight w:val="20"/>
          <w:jc w:val="center"/>
        </w:trPr>
        <w:tc>
          <w:tcPr>
            <w:tcW w:w="2405" w:type="dxa"/>
            <w:vAlign w:val="center"/>
          </w:tcPr>
          <w:p w14:paraId="7CC350E5" w14:textId="77777777" w:rsidR="00180853" w:rsidRPr="0013077D" w:rsidRDefault="00180853"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Apresentação de Amostras:</w:t>
            </w:r>
          </w:p>
        </w:tc>
        <w:tc>
          <w:tcPr>
            <w:tcW w:w="7585" w:type="dxa"/>
            <w:vAlign w:val="center"/>
          </w:tcPr>
          <w:p w14:paraId="6C036CA1" w14:textId="77777777" w:rsidR="00180853" w:rsidRPr="0013077D" w:rsidRDefault="00180853" w:rsidP="0013077D">
            <w:pPr>
              <w:rPr>
                <w:rFonts w:ascii="Quattrocento Sans" w:eastAsia="Quattrocento Sans" w:hAnsi="Quattrocento Sans" w:cs="Quattrocento Sans"/>
                <w:color w:val="000000"/>
                <w:sz w:val="20"/>
                <w:szCs w:val="20"/>
              </w:rPr>
            </w:pPr>
            <w:r w:rsidRPr="0013077D">
              <w:rPr>
                <w:rFonts w:ascii="Times New Roman" w:eastAsia="Times New Roman" w:hAnsi="Times New Roman" w:cs="Times New Roman"/>
                <w:color w:val="000000"/>
                <w:sz w:val="20"/>
                <w:szCs w:val="20"/>
              </w:rPr>
              <w:t>NÃO</w:t>
            </w:r>
          </w:p>
        </w:tc>
      </w:tr>
      <w:tr w:rsidR="00180853" w:rsidRPr="0013077D" w14:paraId="56376099" w14:textId="77777777" w:rsidTr="001872F3">
        <w:trPr>
          <w:trHeight w:val="20"/>
          <w:jc w:val="center"/>
        </w:trPr>
        <w:tc>
          <w:tcPr>
            <w:tcW w:w="2405" w:type="dxa"/>
            <w:vAlign w:val="center"/>
          </w:tcPr>
          <w:p w14:paraId="640381B8" w14:textId="77777777" w:rsidR="00180853" w:rsidRPr="0013077D" w:rsidRDefault="00180853"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Visita Técnica:</w:t>
            </w:r>
          </w:p>
        </w:tc>
        <w:tc>
          <w:tcPr>
            <w:tcW w:w="7585" w:type="dxa"/>
            <w:vAlign w:val="center"/>
          </w:tcPr>
          <w:p w14:paraId="759452BF" w14:textId="77777777" w:rsidR="00180853" w:rsidRPr="0013077D" w:rsidRDefault="00180853" w:rsidP="0013077D">
            <w:pPr>
              <w:rPr>
                <w:rFonts w:ascii="Quattrocento Sans" w:eastAsia="Quattrocento Sans" w:hAnsi="Quattrocento Sans" w:cs="Quattrocento Sans"/>
                <w:color w:val="000000"/>
                <w:sz w:val="20"/>
                <w:szCs w:val="20"/>
              </w:rPr>
            </w:pPr>
            <w:r w:rsidRPr="0013077D">
              <w:rPr>
                <w:rFonts w:ascii="Times New Roman" w:eastAsia="Times New Roman" w:hAnsi="Times New Roman" w:cs="Times New Roman"/>
                <w:color w:val="000000"/>
                <w:sz w:val="20"/>
                <w:szCs w:val="20"/>
              </w:rPr>
              <w:t>SIM (Facultativa)</w:t>
            </w:r>
          </w:p>
        </w:tc>
      </w:tr>
      <w:tr w:rsidR="00180853" w:rsidRPr="0013077D" w14:paraId="4DB6151C" w14:textId="77777777" w:rsidTr="001872F3">
        <w:trPr>
          <w:trHeight w:val="20"/>
          <w:jc w:val="center"/>
        </w:trPr>
        <w:tc>
          <w:tcPr>
            <w:tcW w:w="2405" w:type="dxa"/>
            <w:vAlign w:val="center"/>
          </w:tcPr>
          <w:p w14:paraId="2581A720" w14:textId="77777777" w:rsidR="00180853" w:rsidRPr="0013077D" w:rsidRDefault="00180853"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Exigência de Garantia de Proposta</w:t>
            </w:r>
          </w:p>
        </w:tc>
        <w:tc>
          <w:tcPr>
            <w:tcW w:w="7585" w:type="dxa"/>
            <w:vAlign w:val="center"/>
          </w:tcPr>
          <w:p w14:paraId="79F52C6C" w14:textId="11FD9C81" w:rsidR="00180853" w:rsidRPr="0013077D" w:rsidRDefault="002850AE" w:rsidP="0013077D">
            <w:p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SIM</w:t>
            </w:r>
          </w:p>
        </w:tc>
      </w:tr>
      <w:tr w:rsidR="00180853" w:rsidRPr="0013077D" w14:paraId="516CA241" w14:textId="77777777" w:rsidTr="001872F3">
        <w:trPr>
          <w:trHeight w:val="20"/>
          <w:jc w:val="center"/>
        </w:trPr>
        <w:tc>
          <w:tcPr>
            <w:tcW w:w="2405" w:type="dxa"/>
            <w:vAlign w:val="center"/>
          </w:tcPr>
          <w:p w14:paraId="5D549FF9" w14:textId="77777777" w:rsidR="00180853" w:rsidRPr="0013077D" w:rsidRDefault="00180853"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Exigência de Garantia de Contrato</w:t>
            </w:r>
          </w:p>
        </w:tc>
        <w:tc>
          <w:tcPr>
            <w:tcW w:w="7585" w:type="dxa"/>
            <w:vAlign w:val="center"/>
          </w:tcPr>
          <w:p w14:paraId="1289F444" w14:textId="6BD4D25A" w:rsidR="00180853" w:rsidRPr="0013077D" w:rsidRDefault="002933BD" w:rsidP="0013077D">
            <w:pPr>
              <w:rPr>
                <w:rFonts w:ascii="Times New Roman" w:eastAsia="Times New Roman" w:hAnsi="Times New Roman" w:cs="Times New Roman"/>
                <w:color w:val="000000"/>
                <w:sz w:val="20"/>
                <w:szCs w:val="20"/>
              </w:rPr>
            </w:pPr>
            <w:r w:rsidRPr="0013077D">
              <w:rPr>
                <w:rFonts w:ascii="Times New Roman" w:eastAsia="Times New Roman" w:hAnsi="Times New Roman" w:cs="Times New Roman"/>
                <w:color w:val="000000"/>
                <w:sz w:val="20"/>
                <w:szCs w:val="20"/>
              </w:rPr>
              <w:t>SIM (5%)</w:t>
            </w:r>
          </w:p>
        </w:tc>
      </w:tr>
      <w:tr w:rsidR="00180853" w:rsidRPr="0013077D" w14:paraId="4AF09668" w14:textId="77777777" w:rsidTr="001872F3">
        <w:trPr>
          <w:trHeight w:val="20"/>
          <w:jc w:val="center"/>
        </w:trPr>
        <w:tc>
          <w:tcPr>
            <w:tcW w:w="2405" w:type="dxa"/>
            <w:vAlign w:val="center"/>
          </w:tcPr>
          <w:p w14:paraId="674B6E04" w14:textId="77777777" w:rsidR="00180853" w:rsidRDefault="00180853"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Dotação Orçamentária:</w:t>
            </w:r>
          </w:p>
          <w:p w14:paraId="0F6862D2" w14:textId="77777777" w:rsidR="00514C61" w:rsidRDefault="00514C61" w:rsidP="0013077D">
            <w:pPr>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Natureza da Despesa:</w:t>
            </w:r>
          </w:p>
          <w:p w14:paraId="7B5FE1BA" w14:textId="77777777" w:rsidR="00514C61" w:rsidRDefault="00514C61" w:rsidP="0013077D">
            <w:pPr>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Ficha:</w:t>
            </w:r>
          </w:p>
          <w:p w14:paraId="4F997160" w14:textId="4E10AE2E" w:rsidR="00514C61" w:rsidRPr="0013077D" w:rsidRDefault="00514C61" w:rsidP="0013077D">
            <w:pPr>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Fonte:</w:t>
            </w:r>
          </w:p>
        </w:tc>
        <w:tc>
          <w:tcPr>
            <w:tcW w:w="7585" w:type="dxa"/>
            <w:vAlign w:val="center"/>
          </w:tcPr>
          <w:p w14:paraId="18A97D59" w14:textId="5B729913" w:rsidR="00180853" w:rsidRPr="0033221C" w:rsidRDefault="00EA62D9" w:rsidP="0013077D">
            <w:pPr>
              <w:rPr>
                <w:rFonts w:ascii="Times New Roman" w:eastAsia="Quattrocento Sans" w:hAnsi="Times New Roman" w:cs="Times New Roman"/>
                <w:color w:val="000000"/>
                <w:sz w:val="20"/>
                <w:szCs w:val="20"/>
              </w:rPr>
            </w:pPr>
            <w:r>
              <w:rPr>
                <w:rFonts w:ascii="Times New Roman" w:eastAsia="Quattrocento Sans" w:hAnsi="Times New Roman" w:cs="Times New Roman"/>
                <w:color w:val="000000"/>
                <w:sz w:val="20"/>
                <w:szCs w:val="20"/>
              </w:rPr>
              <w:t>10.07.15.451.0501.9.016</w:t>
            </w:r>
          </w:p>
          <w:p w14:paraId="0413D02C" w14:textId="6F3E1F27" w:rsidR="00514C61" w:rsidRPr="0033221C" w:rsidRDefault="00514C61" w:rsidP="0013077D">
            <w:pPr>
              <w:rPr>
                <w:rFonts w:ascii="Times New Roman" w:eastAsia="Quattrocento Sans" w:hAnsi="Times New Roman" w:cs="Times New Roman"/>
                <w:color w:val="000000"/>
                <w:sz w:val="20"/>
                <w:szCs w:val="20"/>
              </w:rPr>
            </w:pPr>
            <w:r w:rsidRPr="0033221C">
              <w:rPr>
                <w:rFonts w:ascii="Times New Roman" w:eastAsia="Quattrocento Sans" w:hAnsi="Times New Roman" w:cs="Times New Roman"/>
                <w:color w:val="000000"/>
                <w:sz w:val="20"/>
                <w:szCs w:val="20"/>
              </w:rPr>
              <w:t>4.4.90.51</w:t>
            </w:r>
          </w:p>
          <w:p w14:paraId="0E2DABB9" w14:textId="705A1C1E" w:rsidR="00514C61" w:rsidRPr="0033221C" w:rsidRDefault="002850AE" w:rsidP="0013077D">
            <w:pPr>
              <w:rPr>
                <w:rFonts w:ascii="Times New Roman" w:eastAsia="Quattrocento Sans" w:hAnsi="Times New Roman" w:cs="Times New Roman"/>
                <w:color w:val="000000"/>
                <w:sz w:val="20"/>
                <w:szCs w:val="20"/>
              </w:rPr>
            </w:pPr>
            <w:r w:rsidRPr="0033221C">
              <w:rPr>
                <w:rFonts w:ascii="Times New Roman" w:eastAsia="Quattrocento Sans" w:hAnsi="Times New Roman" w:cs="Times New Roman"/>
                <w:color w:val="000000"/>
                <w:sz w:val="20"/>
                <w:szCs w:val="20"/>
              </w:rPr>
              <w:t>1</w:t>
            </w:r>
            <w:r w:rsidR="00EA62D9">
              <w:rPr>
                <w:rFonts w:ascii="Times New Roman" w:eastAsia="Quattrocento Sans" w:hAnsi="Times New Roman" w:cs="Times New Roman"/>
                <w:color w:val="000000"/>
                <w:sz w:val="20"/>
                <w:szCs w:val="20"/>
              </w:rPr>
              <w:t>03</w:t>
            </w:r>
          </w:p>
          <w:p w14:paraId="4E87CDD7" w14:textId="4651E2E8" w:rsidR="00514C61" w:rsidRPr="0013077D" w:rsidRDefault="00514C61" w:rsidP="00514C61">
            <w:pPr>
              <w:rPr>
                <w:rFonts w:ascii="Times New Roman" w:eastAsia="Quattrocento Sans" w:hAnsi="Times New Roman" w:cs="Times New Roman"/>
                <w:color w:val="000000"/>
                <w:sz w:val="20"/>
                <w:szCs w:val="20"/>
              </w:rPr>
            </w:pPr>
            <w:r w:rsidRPr="0033221C">
              <w:rPr>
                <w:rFonts w:ascii="Times New Roman" w:eastAsia="Quattrocento Sans" w:hAnsi="Times New Roman" w:cs="Times New Roman"/>
                <w:color w:val="000000"/>
                <w:sz w:val="20"/>
                <w:szCs w:val="20"/>
              </w:rPr>
              <w:t>1.70</w:t>
            </w:r>
            <w:r w:rsidR="0033221C" w:rsidRPr="0033221C">
              <w:rPr>
                <w:rFonts w:ascii="Times New Roman" w:eastAsia="Quattrocento Sans" w:hAnsi="Times New Roman" w:cs="Times New Roman"/>
                <w:color w:val="000000"/>
                <w:sz w:val="20"/>
                <w:szCs w:val="20"/>
              </w:rPr>
              <w:t>6</w:t>
            </w:r>
            <w:r w:rsidRPr="0033221C">
              <w:rPr>
                <w:rFonts w:ascii="Times New Roman" w:eastAsia="Quattrocento Sans" w:hAnsi="Times New Roman" w:cs="Times New Roman"/>
                <w:color w:val="000000"/>
                <w:sz w:val="20"/>
                <w:szCs w:val="20"/>
              </w:rPr>
              <w:t>.</w:t>
            </w:r>
            <w:r w:rsidR="00EA62D9">
              <w:rPr>
                <w:rFonts w:ascii="Times New Roman" w:eastAsia="Quattrocento Sans" w:hAnsi="Times New Roman" w:cs="Times New Roman"/>
                <w:color w:val="000000"/>
                <w:sz w:val="20"/>
                <w:szCs w:val="20"/>
              </w:rPr>
              <w:t>311</w:t>
            </w:r>
            <w:r w:rsidRPr="0033221C">
              <w:rPr>
                <w:rFonts w:ascii="Times New Roman" w:eastAsia="Quattrocento Sans" w:hAnsi="Times New Roman" w:cs="Times New Roman"/>
                <w:color w:val="000000"/>
                <w:sz w:val="20"/>
                <w:szCs w:val="20"/>
              </w:rPr>
              <w:t xml:space="preserve">0.00000 </w:t>
            </w:r>
          </w:p>
        </w:tc>
      </w:tr>
      <w:tr w:rsidR="00180853" w:rsidRPr="0013077D" w14:paraId="58903008" w14:textId="77777777" w:rsidTr="001872F3">
        <w:trPr>
          <w:trHeight w:val="20"/>
          <w:jc w:val="center"/>
        </w:trPr>
        <w:tc>
          <w:tcPr>
            <w:tcW w:w="2405" w:type="dxa"/>
            <w:vAlign w:val="center"/>
          </w:tcPr>
          <w:p w14:paraId="0AC703CD" w14:textId="77777777" w:rsidR="00180853" w:rsidRPr="0013077D" w:rsidRDefault="00180853"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Anexos:</w:t>
            </w:r>
          </w:p>
        </w:tc>
        <w:tc>
          <w:tcPr>
            <w:tcW w:w="7585" w:type="dxa"/>
            <w:vAlign w:val="center"/>
          </w:tcPr>
          <w:p w14:paraId="48730B0E" w14:textId="7FD8B90F" w:rsidR="00D9593B" w:rsidRPr="0013077D" w:rsidRDefault="00D9593B" w:rsidP="00D9593B">
            <w:pPr>
              <w:tabs>
                <w:tab w:val="left" w:pos="993"/>
              </w:tabs>
              <w:rPr>
                <w:rFonts w:ascii="Times New Roman" w:eastAsia="Times New Roman" w:hAnsi="Times New Roman" w:cs="Times New Roman"/>
                <w:color w:val="000000"/>
                <w:sz w:val="20"/>
                <w:szCs w:val="20"/>
              </w:rPr>
            </w:pPr>
            <w:r w:rsidRPr="0013077D">
              <w:rPr>
                <w:rFonts w:ascii="Times New Roman" w:eastAsia="Times New Roman" w:hAnsi="Times New Roman" w:cs="Times New Roman"/>
                <w:color w:val="000000"/>
                <w:sz w:val="20"/>
                <w:szCs w:val="20"/>
              </w:rPr>
              <w:t>Anexo I</w:t>
            </w:r>
            <w:r>
              <w:rPr>
                <w:rFonts w:ascii="Times New Roman" w:eastAsia="Times New Roman" w:hAnsi="Times New Roman" w:cs="Times New Roman"/>
                <w:color w:val="000000"/>
                <w:sz w:val="20"/>
                <w:szCs w:val="20"/>
              </w:rPr>
              <w:t xml:space="preserve"> </w:t>
            </w:r>
            <w:r w:rsidRPr="0013077D">
              <w:rPr>
                <w:rFonts w:ascii="Times New Roman" w:eastAsia="Times New Roman" w:hAnsi="Times New Roman" w:cs="Times New Roman"/>
                <w:color w:val="000000"/>
                <w:sz w:val="20"/>
                <w:szCs w:val="20"/>
              </w:rPr>
              <w:t xml:space="preserve">– </w:t>
            </w:r>
            <w:r w:rsidR="002850AE">
              <w:rPr>
                <w:rFonts w:ascii="Times New Roman" w:eastAsia="Times New Roman" w:hAnsi="Times New Roman" w:cs="Times New Roman"/>
                <w:color w:val="000000"/>
                <w:sz w:val="20"/>
                <w:szCs w:val="20"/>
              </w:rPr>
              <w:t>Projeto Básico</w:t>
            </w:r>
            <w:r w:rsidRPr="0013077D">
              <w:rPr>
                <w:rFonts w:ascii="Times New Roman" w:eastAsia="Times New Roman" w:hAnsi="Times New Roman" w:cs="Times New Roman"/>
                <w:color w:val="000000"/>
                <w:sz w:val="20"/>
                <w:szCs w:val="20"/>
              </w:rPr>
              <w:t>;</w:t>
            </w:r>
          </w:p>
          <w:p w14:paraId="007BE890" w14:textId="77777777" w:rsidR="00D9593B" w:rsidRPr="0013077D" w:rsidRDefault="00D9593B" w:rsidP="00D9593B">
            <w:pPr>
              <w:tabs>
                <w:tab w:val="left" w:pos="993"/>
              </w:tabs>
              <w:rPr>
                <w:rFonts w:ascii="Times New Roman" w:eastAsia="Times New Roman" w:hAnsi="Times New Roman" w:cs="Times New Roman"/>
                <w:color w:val="000000"/>
                <w:sz w:val="20"/>
                <w:szCs w:val="20"/>
              </w:rPr>
            </w:pPr>
            <w:r w:rsidRPr="0013077D">
              <w:rPr>
                <w:rFonts w:ascii="Times New Roman" w:eastAsia="Times New Roman" w:hAnsi="Times New Roman" w:cs="Times New Roman"/>
                <w:color w:val="000000"/>
                <w:sz w:val="20"/>
                <w:szCs w:val="20"/>
              </w:rPr>
              <w:t xml:space="preserve">Anexo II – Modelo de </w:t>
            </w:r>
            <w:r>
              <w:rPr>
                <w:rFonts w:ascii="Times New Roman" w:eastAsia="Times New Roman" w:hAnsi="Times New Roman" w:cs="Times New Roman"/>
                <w:color w:val="000000"/>
                <w:sz w:val="20"/>
                <w:szCs w:val="20"/>
              </w:rPr>
              <w:t>Carta Proposta</w:t>
            </w:r>
            <w:r w:rsidRPr="0013077D">
              <w:rPr>
                <w:rFonts w:ascii="Times New Roman" w:eastAsia="Times New Roman" w:hAnsi="Times New Roman" w:cs="Times New Roman"/>
                <w:color w:val="000000"/>
                <w:sz w:val="20"/>
                <w:szCs w:val="20"/>
              </w:rPr>
              <w:t>;</w:t>
            </w:r>
          </w:p>
          <w:p w14:paraId="2C9592F0" w14:textId="77777777" w:rsidR="00D9593B" w:rsidRPr="0013077D" w:rsidRDefault="00D9593B" w:rsidP="00D9593B">
            <w:pPr>
              <w:tabs>
                <w:tab w:val="left" w:pos="993"/>
              </w:tabs>
              <w:rPr>
                <w:rFonts w:ascii="Times New Roman" w:eastAsia="Times New Roman" w:hAnsi="Times New Roman" w:cs="Times New Roman"/>
                <w:color w:val="000000"/>
                <w:sz w:val="20"/>
                <w:szCs w:val="20"/>
              </w:rPr>
            </w:pPr>
            <w:r w:rsidRPr="0013077D">
              <w:rPr>
                <w:rFonts w:ascii="Times New Roman" w:eastAsia="Times New Roman" w:hAnsi="Times New Roman" w:cs="Times New Roman"/>
                <w:color w:val="000000"/>
                <w:sz w:val="20"/>
                <w:szCs w:val="20"/>
              </w:rPr>
              <w:t>Anexo III – </w:t>
            </w:r>
            <w:r>
              <w:rPr>
                <w:rFonts w:ascii="Times New Roman" w:eastAsia="Times New Roman" w:hAnsi="Times New Roman" w:cs="Times New Roman"/>
                <w:color w:val="000000"/>
                <w:sz w:val="20"/>
                <w:szCs w:val="20"/>
              </w:rPr>
              <w:t>Declaração Consolidada</w:t>
            </w:r>
            <w:r w:rsidRPr="0013077D">
              <w:rPr>
                <w:rFonts w:ascii="Times New Roman" w:eastAsia="Times New Roman" w:hAnsi="Times New Roman" w:cs="Times New Roman"/>
                <w:color w:val="000000"/>
                <w:sz w:val="20"/>
                <w:szCs w:val="20"/>
              </w:rPr>
              <w:t>;</w:t>
            </w:r>
          </w:p>
          <w:p w14:paraId="0132C4A1" w14:textId="77777777" w:rsidR="00D9593B" w:rsidRPr="0013077D" w:rsidRDefault="00D9593B" w:rsidP="00D9593B">
            <w:pPr>
              <w:tabs>
                <w:tab w:val="left" w:pos="993"/>
              </w:tabs>
              <w:rPr>
                <w:rFonts w:ascii="Times New Roman" w:eastAsia="Times New Roman" w:hAnsi="Times New Roman" w:cs="Times New Roman"/>
                <w:color w:val="000000"/>
                <w:sz w:val="20"/>
                <w:szCs w:val="20"/>
              </w:rPr>
            </w:pPr>
            <w:r w:rsidRPr="0013077D">
              <w:rPr>
                <w:rFonts w:ascii="Times New Roman" w:eastAsia="Times New Roman" w:hAnsi="Times New Roman" w:cs="Times New Roman"/>
                <w:color w:val="000000"/>
                <w:sz w:val="20"/>
                <w:szCs w:val="20"/>
              </w:rPr>
              <w:t xml:space="preserve">Anexo IV – </w:t>
            </w:r>
            <w:r>
              <w:rPr>
                <w:rFonts w:ascii="Times New Roman" w:eastAsia="Times New Roman" w:hAnsi="Times New Roman" w:cs="Times New Roman"/>
                <w:color w:val="000000"/>
                <w:sz w:val="20"/>
                <w:szCs w:val="20"/>
              </w:rPr>
              <w:t>Declaração Formal de Visita/Vistoria</w:t>
            </w:r>
            <w:r w:rsidRPr="0013077D">
              <w:rPr>
                <w:rFonts w:ascii="Times New Roman" w:eastAsia="Times New Roman" w:hAnsi="Times New Roman" w:cs="Times New Roman"/>
                <w:color w:val="000000"/>
                <w:sz w:val="20"/>
                <w:szCs w:val="20"/>
              </w:rPr>
              <w:t>;</w:t>
            </w:r>
          </w:p>
          <w:p w14:paraId="13ADFF63" w14:textId="77777777" w:rsidR="00D9593B" w:rsidRPr="0013077D" w:rsidRDefault="00D9593B" w:rsidP="00D9593B">
            <w:pPr>
              <w:tabs>
                <w:tab w:val="left" w:pos="993"/>
              </w:tabs>
              <w:rPr>
                <w:rFonts w:ascii="Times New Roman" w:eastAsia="Times New Roman" w:hAnsi="Times New Roman" w:cs="Times New Roman"/>
                <w:color w:val="000000"/>
                <w:sz w:val="20"/>
                <w:szCs w:val="20"/>
              </w:rPr>
            </w:pPr>
            <w:r w:rsidRPr="0013077D">
              <w:rPr>
                <w:rFonts w:ascii="Times New Roman" w:eastAsia="Times New Roman" w:hAnsi="Times New Roman" w:cs="Times New Roman"/>
                <w:color w:val="000000"/>
                <w:sz w:val="20"/>
                <w:szCs w:val="20"/>
              </w:rPr>
              <w:lastRenderedPageBreak/>
              <w:t xml:space="preserve">Anexo V – </w:t>
            </w:r>
            <w:r>
              <w:rPr>
                <w:rFonts w:ascii="Times New Roman" w:eastAsia="Times New Roman" w:hAnsi="Times New Roman" w:cs="Times New Roman"/>
                <w:color w:val="000000"/>
                <w:sz w:val="20"/>
                <w:szCs w:val="20"/>
              </w:rPr>
              <w:t>Declaração Formal de Dispensa de Visita/Vistoria</w:t>
            </w:r>
            <w:r w:rsidRPr="0013077D">
              <w:rPr>
                <w:rFonts w:ascii="Times New Roman" w:eastAsia="Times New Roman" w:hAnsi="Times New Roman" w:cs="Times New Roman"/>
                <w:color w:val="000000"/>
                <w:sz w:val="20"/>
                <w:szCs w:val="20"/>
              </w:rPr>
              <w:t>;</w:t>
            </w:r>
          </w:p>
          <w:p w14:paraId="152B3F37" w14:textId="77777777" w:rsidR="00D9593B" w:rsidRDefault="00D9593B" w:rsidP="00D9593B">
            <w:pPr>
              <w:rPr>
                <w:rFonts w:ascii="Times New Roman" w:eastAsia="Times New Roman" w:hAnsi="Times New Roman" w:cs="Times New Roman"/>
                <w:color w:val="000000"/>
                <w:sz w:val="20"/>
                <w:szCs w:val="20"/>
              </w:rPr>
            </w:pPr>
            <w:r w:rsidRPr="0013077D">
              <w:rPr>
                <w:rFonts w:ascii="Times New Roman" w:eastAsia="Times New Roman" w:hAnsi="Times New Roman" w:cs="Times New Roman"/>
                <w:color w:val="000000"/>
                <w:sz w:val="20"/>
                <w:szCs w:val="20"/>
              </w:rPr>
              <w:t xml:space="preserve">Anexo VI– </w:t>
            </w:r>
            <w:r>
              <w:rPr>
                <w:rFonts w:ascii="Times New Roman" w:eastAsia="Times New Roman" w:hAnsi="Times New Roman" w:cs="Times New Roman"/>
                <w:color w:val="000000"/>
                <w:sz w:val="20"/>
                <w:szCs w:val="20"/>
              </w:rPr>
              <w:t>Declaração de Concordância ou Anuência;</w:t>
            </w:r>
          </w:p>
          <w:p w14:paraId="3724D7D4" w14:textId="77777777" w:rsidR="00D9593B" w:rsidRPr="0013077D" w:rsidRDefault="00D9593B" w:rsidP="00D9593B">
            <w:pPr>
              <w:rPr>
                <w:rFonts w:ascii="Times New Roman" w:eastAsia="Times New Roman" w:hAnsi="Times New Roman" w:cs="Times New Roman"/>
                <w:color w:val="000000"/>
                <w:sz w:val="20"/>
                <w:szCs w:val="20"/>
              </w:rPr>
            </w:pPr>
            <w:r w:rsidRPr="0013077D">
              <w:rPr>
                <w:rFonts w:ascii="Times New Roman" w:eastAsia="Times New Roman" w:hAnsi="Times New Roman" w:cs="Times New Roman"/>
                <w:color w:val="000000"/>
                <w:sz w:val="20"/>
                <w:szCs w:val="20"/>
              </w:rPr>
              <w:t>Anexo V</w:t>
            </w:r>
            <w:r>
              <w:rPr>
                <w:rFonts w:ascii="Times New Roman" w:eastAsia="Times New Roman" w:hAnsi="Times New Roman" w:cs="Times New Roman"/>
                <w:color w:val="000000"/>
                <w:sz w:val="20"/>
                <w:szCs w:val="20"/>
              </w:rPr>
              <w:t>I</w:t>
            </w:r>
            <w:r w:rsidRPr="0013077D">
              <w:rPr>
                <w:rFonts w:ascii="Times New Roman" w:eastAsia="Times New Roman" w:hAnsi="Times New Roman" w:cs="Times New Roman"/>
                <w:color w:val="000000"/>
                <w:sz w:val="20"/>
                <w:szCs w:val="20"/>
              </w:rPr>
              <w:t xml:space="preserve">I– </w:t>
            </w:r>
            <w:r>
              <w:rPr>
                <w:rFonts w:ascii="Times New Roman" w:eastAsia="Times New Roman" w:hAnsi="Times New Roman" w:cs="Times New Roman"/>
                <w:color w:val="000000"/>
                <w:sz w:val="20"/>
                <w:szCs w:val="20"/>
              </w:rPr>
              <w:t>Declaração Formal e Expressa Indicando os Responsáveis Técnicos;</w:t>
            </w:r>
          </w:p>
          <w:p w14:paraId="1B78B85C" w14:textId="3AB8BD74" w:rsidR="00D9593B" w:rsidRDefault="00D9593B" w:rsidP="00D9593B">
            <w:pPr>
              <w:rPr>
                <w:rFonts w:ascii="Times New Roman" w:eastAsia="Times New Roman" w:hAnsi="Times New Roman" w:cs="Times New Roman"/>
                <w:color w:val="000000"/>
                <w:sz w:val="20"/>
                <w:szCs w:val="20"/>
              </w:rPr>
            </w:pPr>
            <w:r w:rsidRPr="0013077D">
              <w:rPr>
                <w:rFonts w:ascii="Times New Roman" w:eastAsia="Times New Roman" w:hAnsi="Times New Roman" w:cs="Times New Roman"/>
                <w:color w:val="000000"/>
                <w:sz w:val="20"/>
                <w:szCs w:val="20"/>
              </w:rPr>
              <w:t>Anexo V</w:t>
            </w:r>
            <w:r>
              <w:rPr>
                <w:rFonts w:ascii="Times New Roman" w:eastAsia="Times New Roman" w:hAnsi="Times New Roman" w:cs="Times New Roman"/>
                <w:color w:val="000000"/>
                <w:sz w:val="20"/>
                <w:szCs w:val="20"/>
              </w:rPr>
              <w:t>II</w:t>
            </w:r>
            <w:r w:rsidRPr="0013077D">
              <w:rPr>
                <w:rFonts w:ascii="Times New Roman" w:eastAsia="Times New Roman" w:hAnsi="Times New Roman" w:cs="Times New Roman"/>
                <w:color w:val="000000"/>
                <w:sz w:val="20"/>
                <w:szCs w:val="20"/>
              </w:rPr>
              <w:t xml:space="preserve">I– </w:t>
            </w:r>
            <w:r w:rsidR="00A871E4">
              <w:rPr>
                <w:rFonts w:ascii="Times New Roman" w:eastAsia="Times New Roman" w:hAnsi="Times New Roman" w:cs="Times New Roman"/>
                <w:color w:val="000000"/>
                <w:sz w:val="20"/>
                <w:szCs w:val="20"/>
              </w:rPr>
              <w:t xml:space="preserve">Declaração que </w:t>
            </w:r>
            <w:r w:rsidR="00A871E4" w:rsidRPr="00A871E4">
              <w:rPr>
                <w:rFonts w:ascii="Times New Roman" w:eastAsia="Times New Roman" w:hAnsi="Times New Roman" w:cs="Times New Roman"/>
                <w:color w:val="000000"/>
                <w:sz w:val="20"/>
                <w:szCs w:val="20"/>
              </w:rPr>
              <w:t>cumpre as normas relativas à saúde e segurança do trabalho;</w:t>
            </w:r>
          </w:p>
          <w:p w14:paraId="1AEFACA3" w14:textId="53B0031B" w:rsidR="00167063" w:rsidRDefault="00167063" w:rsidP="00D9593B">
            <w:p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Anexo IX – Relação de </w:t>
            </w:r>
            <w:r w:rsidR="00A871E4">
              <w:rPr>
                <w:rFonts w:ascii="Times New Roman" w:eastAsia="Times New Roman" w:hAnsi="Times New Roman" w:cs="Times New Roman"/>
                <w:color w:val="000000"/>
                <w:sz w:val="20"/>
                <w:szCs w:val="20"/>
              </w:rPr>
              <w:t>Máquinas e Equipamentos que serão empregados na obra</w:t>
            </w:r>
            <w:r w:rsidR="00391E49">
              <w:rPr>
                <w:rFonts w:ascii="Times New Roman" w:eastAsia="Times New Roman" w:hAnsi="Times New Roman" w:cs="Times New Roman"/>
                <w:color w:val="000000"/>
                <w:sz w:val="20"/>
                <w:szCs w:val="20"/>
              </w:rPr>
              <w:t>;</w:t>
            </w:r>
          </w:p>
          <w:p w14:paraId="5CB9E302" w14:textId="5965149A" w:rsidR="00D9593B" w:rsidRPr="0013077D" w:rsidRDefault="00D9593B" w:rsidP="00D9593B">
            <w:pPr>
              <w:rPr>
                <w:rFonts w:ascii="Times New Roman" w:eastAsia="Times New Roman" w:hAnsi="Times New Roman" w:cs="Times New Roman"/>
                <w:color w:val="000000"/>
                <w:sz w:val="20"/>
                <w:szCs w:val="20"/>
              </w:rPr>
            </w:pPr>
            <w:r w:rsidRPr="0013077D">
              <w:rPr>
                <w:rFonts w:ascii="Times New Roman" w:eastAsia="Times New Roman" w:hAnsi="Times New Roman" w:cs="Times New Roman"/>
                <w:color w:val="000000"/>
                <w:sz w:val="20"/>
                <w:szCs w:val="20"/>
              </w:rPr>
              <w:t xml:space="preserve">Anexo </w:t>
            </w:r>
            <w:r>
              <w:rPr>
                <w:rFonts w:ascii="Times New Roman" w:eastAsia="Times New Roman" w:hAnsi="Times New Roman" w:cs="Times New Roman"/>
                <w:color w:val="000000"/>
                <w:sz w:val="20"/>
                <w:szCs w:val="20"/>
              </w:rPr>
              <w:t>X</w:t>
            </w:r>
            <w:r w:rsidRPr="0013077D">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Minuta do Contrato;</w:t>
            </w:r>
          </w:p>
          <w:p w14:paraId="16551195" w14:textId="15D43562" w:rsidR="00180853" w:rsidRPr="0013077D" w:rsidRDefault="00D9593B" w:rsidP="00D9593B">
            <w:pP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color w:val="000000"/>
                <w:sz w:val="20"/>
                <w:szCs w:val="20"/>
              </w:rPr>
              <w:t xml:space="preserve">Anexo </w:t>
            </w:r>
            <w:r>
              <w:rPr>
                <w:rFonts w:ascii="Times New Roman" w:eastAsia="Times New Roman" w:hAnsi="Times New Roman" w:cs="Times New Roman"/>
                <w:color w:val="000000"/>
                <w:sz w:val="20"/>
                <w:szCs w:val="20"/>
              </w:rPr>
              <w:t>X</w:t>
            </w:r>
            <w:r w:rsidRPr="0013077D">
              <w:rPr>
                <w:rFonts w:ascii="Times New Roman" w:eastAsia="Times New Roman" w:hAnsi="Times New Roman" w:cs="Times New Roman"/>
                <w:color w:val="000000"/>
                <w:sz w:val="20"/>
                <w:szCs w:val="20"/>
              </w:rPr>
              <w:t>I – Ordem de Serviço (Modelo)</w:t>
            </w:r>
            <w:r>
              <w:rPr>
                <w:rFonts w:ascii="Times New Roman" w:eastAsia="Times New Roman" w:hAnsi="Times New Roman" w:cs="Times New Roman"/>
                <w:color w:val="000000"/>
                <w:sz w:val="20"/>
                <w:szCs w:val="20"/>
              </w:rPr>
              <w:t>.</w:t>
            </w:r>
          </w:p>
        </w:tc>
      </w:tr>
      <w:tr w:rsidR="00180853" w:rsidRPr="0013077D" w14:paraId="55C20E3E" w14:textId="77777777" w:rsidTr="001872F3">
        <w:trPr>
          <w:trHeight w:val="20"/>
          <w:jc w:val="center"/>
        </w:trPr>
        <w:tc>
          <w:tcPr>
            <w:tcW w:w="9990" w:type="dxa"/>
            <w:gridSpan w:val="2"/>
            <w:shd w:val="clear" w:color="auto" w:fill="D9D9D9"/>
            <w:vAlign w:val="center"/>
          </w:tcPr>
          <w:p w14:paraId="2E8F97DF" w14:textId="77777777" w:rsidR="00180853" w:rsidRPr="0013077D" w:rsidRDefault="00180853"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lastRenderedPageBreak/>
              <w:t>INFORMAÇÕES</w:t>
            </w:r>
          </w:p>
        </w:tc>
      </w:tr>
      <w:tr w:rsidR="00180853" w:rsidRPr="0013077D" w14:paraId="47C64CBB" w14:textId="77777777" w:rsidTr="001872F3">
        <w:trPr>
          <w:trHeight w:val="20"/>
          <w:jc w:val="center"/>
        </w:trPr>
        <w:tc>
          <w:tcPr>
            <w:tcW w:w="9990" w:type="dxa"/>
            <w:gridSpan w:val="2"/>
            <w:vAlign w:val="center"/>
          </w:tcPr>
          <w:p w14:paraId="10A93E43" w14:textId="22BB6567" w:rsidR="00180853" w:rsidRPr="0013077D" w:rsidRDefault="00180853" w:rsidP="0013077D">
            <w:pPr>
              <w:rPr>
                <w:rFonts w:ascii="Times New Roman" w:eastAsia="Times New Roman" w:hAnsi="Times New Roman" w:cs="Times New Roman"/>
                <w:color w:val="000000"/>
                <w:sz w:val="20"/>
                <w:szCs w:val="20"/>
              </w:rPr>
            </w:pPr>
            <w:r w:rsidRPr="0013077D">
              <w:rPr>
                <w:rFonts w:ascii="Times New Roman" w:eastAsia="Times New Roman" w:hAnsi="Times New Roman" w:cs="Times New Roman"/>
                <w:b/>
                <w:color w:val="000000"/>
                <w:sz w:val="20"/>
                <w:szCs w:val="20"/>
              </w:rPr>
              <w:t>Agente de Contratação</w:t>
            </w:r>
            <w:r w:rsidR="001E011D">
              <w:rPr>
                <w:rFonts w:ascii="Times New Roman" w:eastAsia="Times New Roman" w:hAnsi="Times New Roman" w:cs="Times New Roman"/>
                <w:b/>
                <w:color w:val="000000"/>
                <w:sz w:val="20"/>
                <w:szCs w:val="20"/>
              </w:rPr>
              <w:t>:</w:t>
            </w:r>
            <w:r w:rsidR="007A70C7">
              <w:rPr>
                <w:rFonts w:ascii="Times New Roman" w:eastAsia="Times New Roman" w:hAnsi="Times New Roman" w:cs="Times New Roman"/>
                <w:b/>
                <w:color w:val="000000"/>
                <w:sz w:val="20"/>
                <w:szCs w:val="20"/>
              </w:rPr>
              <w:t xml:space="preserve"> </w:t>
            </w:r>
            <w:r w:rsidR="001E011D">
              <w:rPr>
                <w:rFonts w:ascii="Times New Roman" w:eastAsia="Times New Roman" w:hAnsi="Times New Roman" w:cs="Times New Roman"/>
                <w:b/>
                <w:color w:val="000000"/>
                <w:sz w:val="20"/>
                <w:szCs w:val="20"/>
              </w:rPr>
              <w:t>Ludson Rodrigues da Silva Gomes</w:t>
            </w:r>
          </w:p>
        </w:tc>
      </w:tr>
      <w:tr w:rsidR="00180853" w:rsidRPr="0013077D" w14:paraId="013B51F7" w14:textId="77777777" w:rsidTr="001872F3">
        <w:trPr>
          <w:trHeight w:val="20"/>
          <w:jc w:val="center"/>
        </w:trPr>
        <w:tc>
          <w:tcPr>
            <w:tcW w:w="9990" w:type="dxa"/>
            <w:gridSpan w:val="2"/>
            <w:vAlign w:val="center"/>
          </w:tcPr>
          <w:p w14:paraId="1D7A8B36" w14:textId="641B21E1" w:rsidR="00180853" w:rsidRPr="0013077D" w:rsidRDefault="00180853" w:rsidP="0013077D">
            <w:pP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 xml:space="preserve">Autoridade Competente: </w:t>
            </w:r>
            <w:r w:rsidR="001E011D">
              <w:rPr>
                <w:rFonts w:ascii="Times New Roman" w:eastAsia="Times New Roman" w:hAnsi="Times New Roman" w:cs="Times New Roman"/>
                <w:b/>
                <w:color w:val="000000"/>
                <w:sz w:val="20"/>
                <w:szCs w:val="20"/>
              </w:rPr>
              <w:t>Flavio Rodrigues Silva</w:t>
            </w:r>
          </w:p>
        </w:tc>
      </w:tr>
      <w:tr w:rsidR="00180853" w:rsidRPr="0013077D" w14:paraId="0DDEE03E" w14:textId="77777777" w:rsidTr="001872F3">
        <w:trPr>
          <w:trHeight w:val="20"/>
          <w:jc w:val="center"/>
        </w:trPr>
        <w:tc>
          <w:tcPr>
            <w:tcW w:w="9990" w:type="dxa"/>
            <w:gridSpan w:val="2"/>
            <w:vAlign w:val="center"/>
          </w:tcPr>
          <w:p w14:paraId="5BC41ECF" w14:textId="094A74A4" w:rsidR="00180853" w:rsidRPr="0013077D" w:rsidRDefault="00180853" w:rsidP="0013077D">
            <w:pPr>
              <w:rPr>
                <w:rFonts w:ascii="Times New Roman" w:eastAsia="Times New Roman" w:hAnsi="Times New Roman" w:cs="Times New Roman"/>
                <w:color w:val="000000"/>
                <w:sz w:val="20"/>
                <w:szCs w:val="20"/>
              </w:rPr>
            </w:pPr>
            <w:r w:rsidRPr="0013077D">
              <w:rPr>
                <w:rFonts w:ascii="Times New Roman" w:eastAsia="Times New Roman" w:hAnsi="Times New Roman" w:cs="Times New Roman"/>
                <w:b/>
                <w:color w:val="000000"/>
                <w:sz w:val="20"/>
                <w:szCs w:val="20"/>
              </w:rPr>
              <w:t>Endereço:</w:t>
            </w:r>
            <w:r w:rsidRPr="0013077D">
              <w:rPr>
                <w:rFonts w:ascii="Times New Roman" w:eastAsia="Times New Roman" w:hAnsi="Times New Roman" w:cs="Times New Roman"/>
                <w:color w:val="000000"/>
                <w:sz w:val="20"/>
                <w:szCs w:val="20"/>
              </w:rPr>
              <w:t xml:space="preserve"> </w:t>
            </w:r>
            <w:r w:rsidR="001E011D" w:rsidRPr="001E011D">
              <w:rPr>
                <w:rFonts w:ascii="Times New Roman" w:eastAsia="Times New Roman" w:hAnsi="Times New Roman" w:cs="Times New Roman"/>
                <w:b/>
                <w:color w:val="000000"/>
                <w:sz w:val="20"/>
                <w:szCs w:val="20"/>
              </w:rPr>
              <w:t>Avenida Sebastião Borba, nº 606, Centro</w:t>
            </w:r>
            <w:r w:rsidR="001E011D" w:rsidRPr="001E011D">
              <w:rPr>
                <w:rFonts w:ascii="Times New Roman" w:eastAsia="Times New Roman" w:hAnsi="Times New Roman" w:cs="Times New Roman"/>
                <w:b/>
                <w:color w:val="000000"/>
                <w:sz w:val="20"/>
                <w:szCs w:val="20"/>
                <w:lang w:val="pt-PT"/>
              </w:rPr>
              <w:t xml:space="preserve"> </w:t>
            </w:r>
            <w:r w:rsidR="002850AE" w:rsidRPr="002850AE">
              <w:rPr>
                <w:rFonts w:ascii="Times New Roman" w:eastAsia="Times New Roman" w:hAnsi="Times New Roman" w:cs="Times New Roman"/>
                <w:b/>
                <w:color w:val="000000"/>
                <w:sz w:val="20"/>
                <w:szCs w:val="20"/>
                <w:lang w:val="pt-PT"/>
              </w:rPr>
              <w:t>- CEP: 7767</w:t>
            </w:r>
            <w:r w:rsidR="001E011D">
              <w:rPr>
                <w:rFonts w:ascii="Times New Roman" w:eastAsia="Times New Roman" w:hAnsi="Times New Roman" w:cs="Times New Roman"/>
                <w:b/>
                <w:color w:val="000000"/>
                <w:sz w:val="20"/>
                <w:szCs w:val="20"/>
                <w:lang w:val="pt-PT"/>
              </w:rPr>
              <w:t>0</w:t>
            </w:r>
            <w:r w:rsidR="002850AE" w:rsidRPr="002850AE">
              <w:rPr>
                <w:rFonts w:ascii="Times New Roman" w:eastAsia="Times New Roman" w:hAnsi="Times New Roman" w:cs="Times New Roman"/>
                <w:b/>
                <w:color w:val="000000"/>
                <w:sz w:val="20"/>
                <w:szCs w:val="20"/>
                <w:lang w:val="pt-PT"/>
              </w:rPr>
              <w:t xml:space="preserve">-000 – </w:t>
            </w:r>
            <w:r w:rsidR="001E011D">
              <w:rPr>
                <w:rFonts w:ascii="Times New Roman" w:eastAsia="Times New Roman" w:hAnsi="Times New Roman" w:cs="Times New Roman"/>
                <w:b/>
                <w:color w:val="000000"/>
                <w:sz w:val="20"/>
                <w:szCs w:val="20"/>
                <w:lang w:val="pt-PT"/>
              </w:rPr>
              <w:t xml:space="preserve">Divinópolis do </w:t>
            </w:r>
            <w:r w:rsidR="002850AE" w:rsidRPr="002850AE">
              <w:rPr>
                <w:rFonts w:ascii="Times New Roman" w:eastAsia="Times New Roman" w:hAnsi="Times New Roman" w:cs="Times New Roman"/>
                <w:b/>
                <w:color w:val="000000"/>
                <w:sz w:val="20"/>
                <w:szCs w:val="20"/>
                <w:lang w:val="pt-PT"/>
              </w:rPr>
              <w:t>Tocantins - TO</w:t>
            </w:r>
          </w:p>
        </w:tc>
      </w:tr>
      <w:tr w:rsidR="00180853" w:rsidRPr="0013077D" w14:paraId="2A2703E8" w14:textId="77777777" w:rsidTr="001872F3">
        <w:trPr>
          <w:trHeight w:val="20"/>
          <w:jc w:val="center"/>
        </w:trPr>
        <w:tc>
          <w:tcPr>
            <w:tcW w:w="9990" w:type="dxa"/>
            <w:gridSpan w:val="2"/>
            <w:vAlign w:val="center"/>
          </w:tcPr>
          <w:p w14:paraId="3A4D5ED3" w14:textId="77777777" w:rsidR="00180853" w:rsidRPr="0013077D" w:rsidRDefault="00180853" w:rsidP="0013077D">
            <w:pPr>
              <w:rPr>
                <w:rFonts w:ascii="Times New Roman" w:eastAsia="Times New Roman" w:hAnsi="Times New Roman" w:cs="Times New Roman"/>
                <w:b/>
                <w:color w:val="000000"/>
                <w:sz w:val="20"/>
                <w:szCs w:val="20"/>
              </w:rPr>
            </w:pPr>
          </w:p>
          <w:p w14:paraId="453B9640" w14:textId="77777777" w:rsidR="00180853" w:rsidRPr="0013077D" w:rsidRDefault="00180853" w:rsidP="0013077D">
            <w:pP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 xml:space="preserve">Referência de Tempo: </w:t>
            </w:r>
            <w:r w:rsidRPr="0013077D">
              <w:rPr>
                <w:rFonts w:ascii="Times New Roman" w:eastAsia="Times New Roman" w:hAnsi="Times New Roman" w:cs="Times New Roman"/>
                <w:color w:val="000000"/>
                <w:sz w:val="20"/>
                <w:szCs w:val="20"/>
              </w:rPr>
              <w:t xml:space="preserve">Para todas as referências de tempo será obrigatoriamente o </w:t>
            </w:r>
            <w:r w:rsidRPr="0013077D">
              <w:rPr>
                <w:rFonts w:ascii="Times New Roman" w:eastAsia="Times New Roman" w:hAnsi="Times New Roman" w:cs="Times New Roman"/>
                <w:b/>
                <w:color w:val="000000"/>
                <w:sz w:val="20"/>
                <w:szCs w:val="20"/>
              </w:rPr>
              <w:t>horário de Brasília – DF.</w:t>
            </w:r>
          </w:p>
          <w:p w14:paraId="19FFE7AC" w14:textId="77777777" w:rsidR="00180853" w:rsidRPr="0013077D" w:rsidRDefault="00180853" w:rsidP="0013077D">
            <w:pPr>
              <w:rPr>
                <w:rFonts w:ascii="Times New Roman" w:eastAsia="Times New Roman" w:hAnsi="Times New Roman" w:cs="Times New Roman"/>
                <w:b/>
                <w:color w:val="000000"/>
                <w:sz w:val="20"/>
                <w:szCs w:val="20"/>
              </w:rPr>
            </w:pPr>
          </w:p>
          <w:p w14:paraId="096783D6" w14:textId="77777777" w:rsidR="00180853" w:rsidRPr="0013077D" w:rsidRDefault="00180853" w:rsidP="0013077D">
            <w:pPr>
              <w:rPr>
                <w:rFonts w:ascii="Times New Roman" w:eastAsia="Times New Roman" w:hAnsi="Times New Roman" w:cs="Times New Roman"/>
                <w:sz w:val="20"/>
                <w:szCs w:val="20"/>
                <w:u w:val="single"/>
              </w:rPr>
            </w:pPr>
            <w:r w:rsidRPr="0013077D">
              <w:rPr>
                <w:rFonts w:ascii="Times New Roman" w:eastAsia="Times New Roman" w:hAnsi="Times New Roman" w:cs="Times New Roman"/>
                <w:b/>
                <w:color w:val="000000"/>
                <w:sz w:val="20"/>
                <w:szCs w:val="20"/>
              </w:rPr>
              <w:t>Nota 1:</w:t>
            </w:r>
            <w:r w:rsidRPr="0013077D">
              <w:rPr>
                <w:rFonts w:ascii="Times New Roman" w:eastAsia="Times New Roman" w:hAnsi="Times New Roman" w:cs="Times New Roman"/>
                <w:color w:val="000000"/>
                <w:sz w:val="20"/>
                <w:szCs w:val="20"/>
              </w:rPr>
              <w:t xml:space="preserve"> </w:t>
            </w:r>
            <w:r w:rsidRPr="0013077D">
              <w:rPr>
                <w:rFonts w:ascii="Times New Roman" w:eastAsia="Times New Roman" w:hAnsi="Times New Roman" w:cs="Times New Roman"/>
                <w:sz w:val="20"/>
                <w:szCs w:val="20"/>
                <w:u w:val="single"/>
              </w:rPr>
              <w:t>Não havendo expediente ou ocorrendo qualquer fato superveniente que impeça a realização do certame na data marcada, a sessão será transferida para o primeiro dia útil subsequente, no mesmo horário e local anteriormente estabelecido, mediante prévia comunicação do(a) Agente de Contratação.</w:t>
            </w:r>
          </w:p>
          <w:p w14:paraId="63394DC1" w14:textId="77777777" w:rsidR="00180853" w:rsidRPr="0013077D" w:rsidRDefault="00180853" w:rsidP="0013077D">
            <w:pPr>
              <w:rPr>
                <w:rFonts w:ascii="Times New Roman" w:eastAsia="Times New Roman" w:hAnsi="Times New Roman" w:cs="Times New Roman"/>
                <w:sz w:val="20"/>
                <w:szCs w:val="20"/>
                <w:u w:val="single"/>
              </w:rPr>
            </w:pPr>
          </w:p>
          <w:p w14:paraId="2868DAFA" w14:textId="3420EE3D" w:rsidR="00180853" w:rsidRPr="0013077D" w:rsidRDefault="00180853" w:rsidP="0013077D">
            <w:pPr>
              <w:rPr>
                <w:rFonts w:ascii="Times New Roman" w:eastAsia="Times New Roman" w:hAnsi="Times New Roman" w:cs="Times New Roman"/>
                <w:color w:val="000000"/>
                <w:sz w:val="20"/>
                <w:szCs w:val="20"/>
                <w:u w:val="single"/>
              </w:rPr>
            </w:pPr>
            <w:r w:rsidRPr="0013077D">
              <w:rPr>
                <w:rFonts w:ascii="Times New Roman" w:eastAsia="Times New Roman" w:hAnsi="Times New Roman" w:cs="Times New Roman"/>
                <w:b/>
                <w:sz w:val="20"/>
                <w:szCs w:val="20"/>
              </w:rPr>
              <w:t>Nota 2:</w:t>
            </w:r>
            <w:r w:rsidRPr="0013077D">
              <w:rPr>
                <w:rFonts w:ascii="Times New Roman" w:eastAsia="Times New Roman" w:hAnsi="Times New Roman" w:cs="Times New Roman"/>
                <w:sz w:val="20"/>
                <w:szCs w:val="20"/>
                <w:u w:val="single"/>
              </w:rPr>
              <w:t xml:space="preserve"> </w:t>
            </w:r>
            <w:r w:rsidRPr="0013077D">
              <w:rPr>
                <w:rFonts w:ascii="Times New Roman" w:eastAsia="Times New Roman" w:hAnsi="Times New Roman" w:cs="Times New Roman"/>
                <w:color w:val="000000"/>
                <w:sz w:val="20"/>
                <w:szCs w:val="20"/>
                <w:u w:val="single"/>
              </w:rPr>
              <w:t xml:space="preserve">O </w:t>
            </w:r>
            <w:r w:rsidRPr="0013077D">
              <w:rPr>
                <w:rFonts w:ascii="Times New Roman" w:eastAsia="Times New Roman" w:hAnsi="Times New Roman" w:cs="Times New Roman"/>
                <w:b/>
                <w:color w:val="000000"/>
                <w:sz w:val="20"/>
                <w:szCs w:val="20"/>
                <w:u w:val="single"/>
              </w:rPr>
              <w:t>Agente de Contratação</w:t>
            </w:r>
            <w:r w:rsidRPr="0013077D">
              <w:rPr>
                <w:rFonts w:ascii="Times New Roman" w:eastAsia="Times New Roman" w:hAnsi="Times New Roman" w:cs="Times New Roman"/>
                <w:color w:val="000000"/>
                <w:sz w:val="20"/>
                <w:szCs w:val="20"/>
                <w:u w:val="single"/>
              </w:rPr>
              <w:t xml:space="preserve"> convocará a </w:t>
            </w:r>
            <w:r w:rsidRPr="00561A7A">
              <w:rPr>
                <w:rFonts w:ascii="Times New Roman" w:eastAsia="Times New Roman" w:hAnsi="Times New Roman" w:cs="Times New Roman"/>
                <w:color w:val="000000"/>
                <w:sz w:val="20"/>
                <w:szCs w:val="20"/>
                <w:u w:val="single"/>
              </w:rPr>
              <w:t>licitante via</w:t>
            </w:r>
            <w:r w:rsidR="00561A7A">
              <w:rPr>
                <w:rFonts w:ascii="Times New Roman" w:eastAsia="Times New Roman" w:hAnsi="Times New Roman" w:cs="Times New Roman"/>
                <w:color w:val="000000"/>
                <w:sz w:val="20"/>
                <w:szCs w:val="20"/>
                <w:u w:val="single"/>
              </w:rPr>
              <w:t xml:space="preserve"> Portal</w:t>
            </w:r>
            <w:r w:rsidRPr="00561A7A">
              <w:rPr>
                <w:rFonts w:ascii="Times New Roman" w:eastAsia="Times New Roman" w:hAnsi="Times New Roman" w:cs="Times New Roman"/>
                <w:color w:val="000000"/>
                <w:sz w:val="20"/>
                <w:szCs w:val="20"/>
                <w:u w:val="single"/>
              </w:rPr>
              <w:t xml:space="preserve"> </w:t>
            </w:r>
            <w:hyperlink r:id="rId13" w:history="1">
              <w:r w:rsidR="00561A7A" w:rsidRPr="00561A7A">
                <w:rPr>
                  <w:rStyle w:val="Hyperlink"/>
                  <w:rFonts w:ascii="Times New Roman" w:hAnsi="Times New Roman" w:cs="Times New Roman"/>
                  <w:b/>
                  <w:sz w:val="20"/>
                  <w:szCs w:val="20"/>
                </w:rPr>
                <w:t>https://www.licitanet.com.br/</w:t>
              </w:r>
            </w:hyperlink>
            <w:r w:rsidR="00561A7A">
              <w:t xml:space="preserve"> </w:t>
            </w:r>
            <w:r w:rsidRPr="0013077D">
              <w:rPr>
                <w:rFonts w:ascii="Times New Roman" w:eastAsia="Times New Roman" w:hAnsi="Times New Roman" w:cs="Times New Roman"/>
                <w:color w:val="000000"/>
                <w:sz w:val="20"/>
                <w:szCs w:val="20"/>
                <w:u w:val="single"/>
              </w:rPr>
              <w:t>o envio da proposta readequada do valor final, declaração consolidada (Anexo IV) e documentos de habilitação, no prazo mínimo de 24 (vinte e quatro) horas, sob pena de desclassificação pelo não envio.</w:t>
            </w:r>
          </w:p>
          <w:p w14:paraId="59A577F1" w14:textId="77777777" w:rsidR="00180853" w:rsidRPr="0013077D" w:rsidRDefault="00180853" w:rsidP="0013077D">
            <w:pPr>
              <w:rPr>
                <w:rFonts w:ascii="Times New Roman" w:eastAsia="Times New Roman" w:hAnsi="Times New Roman" w:cs="Times New Roman"/>
                <w:color w:val="000000"/>
                <w:sz w:val="20"/>
                <w:szCs w:val="20"/>
                <w:u w:val="single"/>
              </w:rPr>
            </w:pPr>
          </w:p>
          <w:p w14:paraId="3BF7518F" w14:textId="77777777" w:rsidR="00180853" w:rsidRPr="0013077D" w:rsidRDefault="00180853" w:rsidP="0013077D">
            <w:pPr>
              <w:rPr>
                <w:rFonts w:ascii="Times New Roman" w:eastAsia="Times New Roman" w:hAnsi="Times New Roman" w:cs="Times New Roman"/>
                <w:color w:val="000000"/>
                <w:sz w:val="20"/>
                <w:szCs w:val="20"/>
              </w:rPr>
            </w:pPr>
            <w:r w:rsidRPr="0013077D">
              <w:rPr>
                <w:rFonts w:ascii="Times New Roman" w:eastAsia="Times New Roman" w:hAnsi="Times New Roman" w:cs="Times New Roman"/>
                <w:b/>
                <w:bCs/>
                <w:color w:val="000000"/>
                <w:sz w:val="20"/>
                <w:szCs w:val="20"/>
              </w:rPr>
              <w:t>Nota 3:</w:t>
            </w:r>
            <w:r w:rsidRPr="0013077D">
              <w:rPr>
                <w:rFonts w:ascii="Times New Roman" w:eastAsia="Times New Roman" w:hAnsi="Times New Roman" w:cs="Times New Roman"/>
                <w:color w:val="000000"/>
                <w:sz w:val="20"/>
                <w:szCs w:val="20"/>
              </w:rPr>
              <w:t xml:space="preserve"> </w:t>
            </w:r>
            <w:r w:rsidRPr="0013077D">
              <w:rPr>
                <w:rFonts w:ascii="Times New Roman" w:eastAsia="Times New Roman" w:hAnsi="Times New Roman" w:cs="Times New Roman"/>
                <w:color w:val="000000"/>
                <w:sz w:val="20"/>
                <w:szCs w:val="20"/>
                <w:u w:val="single"/>
              </w:rPr>
              <w:t xml:space="preserve">A data base que será considerada para fins de análise dos documentos será a </w:t>
            </w:r>
            <w:r w:rsidRPr="0013077D">
              <w:rPr>
                <w:rFonts w:ascii="Times New Roman" w:eastAsia="Times New Roman" w:hAnsi="Times New Roman" w:cs="Times New Roman"/>
                <w:b/>
                <w:bCs/>
                <w:color w:val="000000"/>
                <w:sz w:val="20"/>
                <w:szCs w:val="20"/>
                <w:u w:val="single"/>
              </w:rPr>
              <w:t>data da abertura da sessão pública.</w:t>
            </w:r>
          </w:p>
          <w:p w14:paraId="1A00C234" w14:textId="77777777" w:rsidR="00180853" w:rsidRPr="0013077D" w:rsidRDefault="00180853" w:rsidP="0013077D">
            <w:pPr>
              <w:rPr>
                <w:rFonts w:ascii="Times New Roman" w:eastAsia="Times New Roman" w:hAnsi="Times New Roman" w:cs="Times New Roman"/>
                <w:color w:val="000000"/>
                <w:sz w:val="20"/>
                <w:szCs w:val="20"/>
              </w:rPr>
            </w:pPr>
          </w:p>
        </w:tc>
      </w:tr>
    </w:tbl>
    <w:p w14:paraId="1EDBF7B1" w14:textId="77777777" w:rsidR="00180853" w:rsidRPr="0013077D" w:rsidRDefault="00180853" w:rsidP="0013077D">
      <w:pPr>
        <w:rPr>
          <w:rFonts w:ascii="Times New Roman" w:hAnsi="Times New Roman" w:cs="Times New Roman"/>
          <w:sz w:val="22"/>
        </w:rPr>
      </w:pPr>
    </w:p>
    <w:p w14:paraId="349140B9" w14:textId="77777777" w:rsidR="00180853" w:rsidRPr="0013077D" w:rsidRDefault="00180853" w:rsidP="0013077D">
      <w:pPr>
        <w:rPr>
          <w:rFonts w:ascii="Times New Roman" w:hAnsi="Times New Roman" w:cs="Times New Roman"/>
          <w:sz w:val="22"/>
        </w:rPr>
      </w:pPr>
    </w:p>
    <w:p w14:paraId="3EC2A161" w14:textId="63F64AB8" w:rsidR="009B747E" w:rsidRPr="0013077D" w:rsidRDefault="009B747E" w:rsidP="0013077D">
      <w:pPr>
        <w:ind w:right="-1"/>
        <w:rPr>
          <w:rFonts w:ascii="Times New Roman" w:hAnsi="Times New Roman" w:cs="Times New Roman"/>
          <w:sz w:val="22"/>
        </w:rPr>
      </w:pPr>
    </w:p>
    <w:p w14:paraId="33EF6E93" w14:textId="77777777" w:rsidR="0044726E" w:rsidRPr="0013077D" w:rsidRDefault="0044726E" w:rsidP="0013077D">
      <w:pPr>
        <w:ind w:right="-1"/>
        <w:rPr>
          <w:rFonts w:ascii="Times New Roman" w:hAnsi="Times New Roman" w:cs="Times New Roman"/>
          <w:sz w:val="22"/>
        </w:rPr>
      </w:pPr>
    </w:p>
    <w:p w14:paraId="0863322C" w14:textId="77777777" w:rsidR="002C4473" w:rsidRPr="0013077D" w:rsidRDefault="002C4473" w:rsidP="0013077D">
      <w:pPr>
        <w:ind w:right="-1"/>
        <w:jc w:val="center"/>
        <w:rPr>
          <w:rFonts w:ascii="Times New Roman" w:hAnsi="Times New Roman" w:cs="Times New Roman"/>
          <w:b/>
          <w:bCs/>
          <w:sz w:val="22"/>
        </w:rPr>
      </w:pPr>
    </w:p>
    <w:p w14:paraId="708D3BD2" w14:textId="77777777" w:rsidR="002C4473" w:rsidRPr="0013077D" w:rsidRDefault="002C4473" w:rsidP="0013077D">
      <w:pPr>
        <w:ind w:right="-1"/>
        <w:jc w:val="center"/>
        <w:rPr>
          <w:rFonts w:ascii="Times New Roman" w:hAnsi="Times New Roman" w:cs="Times New Roman"/>
          <w:b/>
          <w:bCs/>
          <w:sz w:val="22"/>
        </w:rPr>
      </w:pPr>
    </w:p>
    <w:p w14:paraId="39B25F51" w14:textId="77777777" w:rsidR="002C4473" w:rsidRPr="0013077D" w:rsidRDefault="002C4473" w:rsidP="0013077D">
      <w:pPr>
        <w:ind w:right="-1"/>
        <w:jc w:val="center"/>
        <w:rPr>
          <w:rFonts w:ascii="Times New Roman" w:hAnsi="Times New Roman" w:cs="Times New Roman"/>
          <w:b/>
          <w:bCs/>
          <w:sz w:val="22"/>
        </w:rPr>
      </w:pPr>
    </w:p>
    <w:p w14:paraId="0436A16B" w14:textId="77777777" w:rsidR="002C4473" w:rsidRPr="0013077D" w:rsidRDefault="002C4473" w:rsidP="0013077D">
      <w:pPr>
        <w:ind w:right="-1"/>
        <w:jc w:val="center"/>
        <w:rPr>
          <w:rFonts w:ascii="Times New Roman" w:hAnsi="Times New Roman" w:cs="Times New Roman"/>
          <w:b/>
          <w:bCs/>
          <w:sz w:val="22"/>
        </w:rPr>
      </w:pPr>
    </w:p>
    <w:p w14:paraId="79E0AC43" w14:textId="77777777" w:rsidR="002C4473" w:rsidRPr="0013077D" w:rsidRDefault="002C4473" w:rsidP="0013077D">
      <w:pPr>
        <w:ind w:right="-1"/>
        <w:jc w:val="center"/>
        <w:rPr>
          <w:rFonts w:ascii="Times New Roman" w:hAnsi="Times New Roman" w:cs="Times New Roman"/>
          <w:b/>
          <w:bCs/>
          <w:sz w:val="22"/>
        </w:rPr>
      </w:pPr>
    </w:p>
    <w:p w14:paraId="4070EA7D" w14:textId="77777777" w:rsidR="002C4473" w:rsidRPr="0013077D" w:rsidRDefault="002C4473" w:rsidP="0013077D">
      <w:pPr>
        <w:ind w:right="-1"/>
        <w:jc w:val="center"/>
        <w:rPr>
          <w:rFonts w:ascii="Times New Roman" w:hAnsi="Times New Roman" w:cs="Times New Roman"/>
          <w:b/>
          <w:bCs/>
          <w:sz w:val="22"/>
        </w:rPr>
      </w:pPr>
    </w:p>
    <w:p w14:paraId="2F0EFB55" w14:textId="77777777" w:rsidR="002C4473" w:rsidRPr="0013077D" w:rsidRDefault="002C4473" w:rsidP="0013077D">
      <w:pPr>
        <w:ind w:right="-1"/>
        <w:jc w:val="center"/>
        <w:rPr>
          <w:rFonts w:ascii="Times New Roman" w:hAnsi="Times New Roman" w:cs="Times New Roman"/>
          <w:b/>
          <w:bCs/>
          <w:sz w:val="22"/>
        </w:rPr>
      </w:pPr>
    </w:p>
    <w:p w14:paraId="03857B27" w14:textId="77777777" w:rsidR="002C4473" w:rsidRPr="0013077D" w:rsidRDefault="002C4473" w:rsidP="0013077D">
      <w:pPr>
        <w:ind w:right="-1"/>
        <w:jc w:val="center"/>
        <w:rPr>
          <w:rFonts w:ascii="Times New Roman" w:hAnsi="Times New Roman" w:cs="Times New Roman"/>
          <w:b/>
          <w:bCs/>
          <w:sz w:val="22"/>
        </w:rPr>
      </w:pPr>
    </w:p>
    <w:p w14:paraId="47908D0F" w14:textId="77777777" w:rsidR="002C4473" w:rsidRDefault="002C4473" w:rsidP="0013077D">
      <w:pPr>
        <w:ind w:right="-1"/>
        <w:jc w:val="center"/>
        <w:rPr>
          <w:rFonts w:ascii="Times New Roman" w:hAnsi="Times New Roman" w:cs="Times New Roman"/>
          <w:b/>
          <w:bCs/>
          <w:sz w:val="22"/>
        </w:rPr>
      </w:pPr>
    </w:p>
    <w:p w14:paraId="091AB113" w14:textId="77777777" w:rsidR="00A70CCD" w:rsidRDefault="00A70CCD" w:rsidP="0013077D">
      <w:pPr>
        <w:ind w:right="-1"/>
        <w:jc w:val="center"/>
        <w:rPr>
          <w:rFonts w:ascii="Times New Roman" w:hAnsi="Times New Roman" w:cs="Times New Roman"/>
          <w:b/>
          <w:bCs/>
          <w:sz w:val="22"/>
        </w:rPr>
      </w:pPr>
    </w:p>
    <w:p w14:paraId="2B362CDD" w14:textId="77777777" w:rsidR="00A70CCD" w:rsidRDefault="00A70CCD" w:rsidP="0013077D">
      <w:pPr>
        <w:ind w:right="-1"/>
        <w:jc w:val="center"/>
        <w:rPr>
          <w:rFonts w:ascii="Times New Roman" w:hAnsi="Times New Roman" w:cs="Times New Roman"/>
          <w:b/>
          <w:bCs/>
          <w:sz w:val="22"/>
        </w:rPr>
      </w:pPr>
    </w:p>
    <w:p w14:paraId="0CE42973" w14:textId="77777777" w:rsidR="00A70CCD" w:rsidRDefault="00A70CCD" w:rsidP="0013077D">
      <w:pPr>
        <w:ind w:right="-1"/>
        <w:jc w:val="center"/>
        <w:rPr>
          <w:rFonts w:ascii="Times New Roman" w:hAnsi="Times New Roman" w:cs="Times New Roman"/>
          <w:b/>
          <w:bCs/>
          <w:sz w:val="22"/>
        </w:rPr>
      </w:pPr>
    </w:p>
    <w:p w14:paraId="0D724374" w14:textId="77777777" w:rsidR="00A70CCD" w:rsidRDefault="00A70CCD" w:rsidP="0013077D">
      <w:pPr>
        <w:ind w:right="-1"/>
        <w:jc w:val="center"/>
        <w:rPr>
          <w:rFonts w:ascii="Times New Roman" w:hAnsi="Times New Roman" w:cs="Times New Roman"/>
          <w:b/>
          <w:bCs/>
          <w:sz w:val="22"/>
        </w:rPr>
      </w:pPr>
    </w:p>
    <w:p w14:paraId="55C1FF86" w14:textId="77777777" w:rsidR="00A70CCD" w:rsidRDefault="00A70CCD" w:rsidP="0013077D">
      <w:pPr>
        <w:ind w:right="-1"/>
        <w:jc w:val="center"/>
        <w:rPr>
          <w:rFonts w:ascii="Times New Roman" w:hAnsi="Times New Roman" w:cs="Times New Roman"/>
          <w:b/>
          <w:bCs/>
          <w:sz w:val="22"/>
        </w:rPr>
      </w:pPr>
    </w:p>
    <w:p w14:paraId="0710D5A9" w14:textId="77777777" w:rsidR="00E91700" w:rsidRDefault="00E91700" w:rsidP="0013077D">
      <w:pPr>
        <w:ind w:right="-1"/>
        <w:jc w:val="center"/>
        <w:rPr>
          <w:rFonts w:ascii="Times New Roman" w:hAnsi="Times New Roman" w:cs="Times New Roman"/>
          <w:b/>
          <w:bCs/>
          <w:sz w:val="22"/>
        </w:rPr>
      </w:pPr>
    </w:p>
    <w:p w14:paraId="280B31D8" w14:textId="77777777" w:rsidR="00540274" w:rsidRDefault="00540274" w:rsidP="0013077D">
      <w:pPr>
        <w:ind w:right="-1"/>
        <w:jc w:val="center"/>
        <w:rPr>
          <w:rFonts w:ascii="Times New Roman" w:hAnsi="Times New Roman" w:cs="Times New Roman"/>
          <w:b/>
          <w:bCs/>
          <w:sz w:val="22"/>
        </w:rPr>
      </w:pPr>
    </w:p>
    <w:p w14:paraId="711A9868" w14:textId="77777777" w:rsidR="00540274" w:rsidRDefault="00540274" w:rsidP="0013077D">
      <w:pPr>
        <w:ind w:right="-1"/>
        <w:jc w:val="center"/>
        <w:rPr>
          <w:rFonts w:ascii="Times New Roman" w:hAnsi="Times New Roman" w:cs="Times New Roman"/>
          <w:b/>
          <w:bCs/>
          <w:sz w:val="22"/>
        </w:rPr>
      </w:pPr>
    </w:p>
    <w:p w14:paraId="0978DD8F" w14:textId="77777777" w:rsidR="00540274" w:rsidRDefault="00540274" w:rsidP="0013077D">
      <w:pPr>
        <w:ind w:right="-1"/>
        <w:jc w:val="center"/>
        <w:rPr>
          <w:rFonts w:ascii="Times New Roman" w:hAnsi="Times New Roman" w:cs="Times New Roman"/>
          <w:b/>
          <w:bCs/>
          <w:sz w:val="22"/>
        </w:rPr>
      </w:pPr>
    </w:p>
    <w:p w14:paraId="1494937D" w14:textId="77777777" w:rsidR="00540274" w:rsidRDefault="00540274" w:rsidP="0013077D">
      <w:pPr>
        <w:ind w:right="-1"/>
        <w:jc w:val="center"/>
        <w:rPr>
          <w:rFonts w:ascii="Times New Roman" w:hAnsi="Times New Roman" w:cs="Times New Roman"/>
          <w:b/>
          <w:bCs/>
          <w:sz w:val="22"/>
        </w:rPr>
      </w:pPr>
    </w:p>
    <w:p w14:paraId="28D99795" w14:textId="77777777" w:rsidR="00540274" w:rsidRDefault="00540274" w:rsidP="0013077D">
      <w:pPr>
        <w:ind w:right="-1"/>
        <w:jc w:val="center"/>
        <w:rPr>
          <w:rFonts w:ascii="Times New Roman" w:hAnsi="Times New Roman" w:cs="Times New Roman"/>
          <w:b/>
          <w:bCs/>
          <w:sz w:val="22"/>
        </w:rPr>
      </w:pPr>
    </w:p>
    <w:p w14:paraId="0EB23283" w14:textId="77777777" w:rsidR="00540274" w:rsidRDefault="00540274" w:rsidP="0013077D">
      <w:pPr>
        <w:ind w:right="-1"/>
        <w:jc w:val="center"/>
        <w:rPr>
          <w:rFonts w:ascii="Times New Roman" w:hAnsi="Times New Roman" w:cs="Times New Roman"/>
          <w:b/>
          <w:bCs/>
          <w:sz w:val="22"/>
        </w:rPr>
      </w:pPr>
    </w:p>
    <w:p w14:paraId="2A987155" w14:textId="77777777" w:rsidR="00540274" w:rsidRDefault="00540274" w:rsidP="0013077D">
      <w:pPr>
        <w:ind w:right="-1"/>
        <w:jc w:val="center"/>
        <w:rPr>
          <w:rFonts w:ascii="Times New Roman" w:hAnsi="Times New Roman" w:cs="Times New Roman"/>
          <w:b/>
          <w:bCs/>
          <w:sz w:val="22"/>
        </w:rPr>
      </w:pPr>
    </w:p>
    <w:p w14:paraId="06A59745" w14:textId="77777777" w:rsidR="00540274" w:rsidRDefault="00540274" w:rsidP="0013077D">
      <w:pPr>
        <w:ind w:right="-1"/>
        <w:jc w:val="center"/>
        <w:rPr>
          <w:rFonts w:ascii="Times New Roman" w:hAnsi="Times New Roman" w:cs="Times New Roman"/>
          <w:b/>
          <w:bCs/>
          <w:sz w:val="22"/>
        </w:rPr>
      </w:pPr>
    </w:p>
    <w:p w14:paraId="7D477083" w14:textId="77777777" w:rsidR="00540274" w:rsidRDefault="00540274" w:rsidP="0013077D">
      <w:pPr>
        <w:ind w:right="-1"/>
        <w:jc w:val="center"/>
        <w:rPr>
          <w:rFonts w:ascii="Times New Roman" w:hAnsi="Times New Roman" w:cs="Times New Roman"/>
          <w:b/>
          <w:bCs/>
          <w:sz w:val="22"/>
        </w:rPr>
      </w:pPr>
    </w:p>
    <w:p w14:paraId="00E07D2F" w14:textId="77777777" w:rsidR="00E91700" w:rsidRDefault="00E91700" w:rsidP="0013077D">
      <w:pPr>
        <w:ind w:right="-1"/>
        <w:jc w:val="center"/>
        <w:rPr>
          <w:rFonts w:ascii="Times New Roman" w:hAnsi="Times New Roman" w:cs="Times New Roman"/>
          <w:b/>
          <w:bCs/>
          <w:sz w:val="22"/>
        </w:rPr>
      </w:pPr>
    </w:p>
    <w:p w14:paraId="0F5C2A58" w14:textId="77777777" w:rsidR="00E91700" w:rsidRDefault="00E91700" w:rsidP="0013077D">
      <w:pPr>
        <w:ind w:right="-1"/>
        <w:jc w:val="center"/>
        <w:rPr>
          <w:rFonts w:ascii="Times New Roman" w:hAnsi="Times New Roman" w:cs="Times New Roman"/>
          <w:b/>
          <w:bCs/>
          <w:sz w:val="22"/>
        </w:rPr>
      </w:pPr>
    </w:p>
    <w:p w14:paraId="3AA20314" w14:textId="77777777" w:rsidR="00E91700" w:rsidRDefault="00E91700" w:rsidP="0013077D">
      <w:pPr>
        <w:ind w:right="-1"/>
        <w:jc w:val="center"/>
        <w:rPr>
          <w:rFonts w:ascii="Times New Roman" w:hAnsi="Times New Roman" w:cs="Times New Roman"/>
          <w:b/>
          <w:bCs/>
          <w:sz w:val="22"/>
        </w:rPr>
      </w:pPr>
    </w:p>
    <w:p w14:paraId="1E901BFC" w14:textId="77777777" w:rsidR="0033221C" w:rsidRDefault="0033221C" w:rsidP="0013077D">
      <w:pPr>
        <w:ind w:right="-1"/>
        <w:jc w:val="center"/>
        <w:rPr>
          <w:rFonts w:ascii="Times New Roman" w:hAnsi="Times New Roman" w:cs="Times New Roman"/>
          <w:b/>
          <w:bCs/>
          <w:sz w:val="22"/>
        </w:rPr>
      </w:pPr>
    </w:p>
    <w:p w14:paraId="05BBDC58" w14:textId="77777777" w:rsidR="0033221C" w:rsidRDefault="0033221C" w:rsidP="0013077D">
      <w:pPr>
        <w:ind w:right="-1"/>
        <w:jc w:val="center"/>
        <w:rPr>
          <w:rFonts w:ascii="Times New Roman" w:hAnsi="Times New Roman" w:cs="Times New Roman"/>
          <w:b/>
          <w:bCs/>
          <w:sz w:val="22"/>
        </w:rPr>
      </w:pPr>
    </w:p>
    <w:p w14:paraId="1E4BDACF" w14:textId="77777777" w:rsidR="0033221C" w:rsidRDefault="0033221C" w:rsidP="0013077D">
      <w:pPr>
        <w:ind w:right="-1"/>
        <w:jc w:val="center"/>
        <w:rPr>
          <w:rFonts w:ascii="Times New Roman" w:hAnsi="Times New Roman" w:cs="Times New Roman"/>
          <w:b/>
          <w:bCs/>
          <w:sz w:val="22"/>
        </w:rPr>
      </w:pPr>
    </w:p>
    <w:p w14:paraId="2B7CC2FC" w14:textId="77777777" w:rsidR="005442A3" w:rsidRDefault="005442A3" w:rsidP="0013077D">
      <w:pPr>
        <w:ind w:right="-1"/>
        <w:jc w:val="center"/>
        <w:rPr>
          <w:rFonts w:ascii="Times New Roman" w:hAnsi="Times New Roman" w:cs="Times New Roman"/>
          <w:b/>
          <w:bCs/>
          <w:sz w:val="22"/>
        </w:rPr>
      </w:pPr>
    </w:p>
    <w:p w14:paraId="790FFB47" w14:textId="77777777" w:rsidR="005442A3" w:rsidRDefault="005442A3" w:rsidP="0013077D">
      <w:pPr>
        <w:ind w:right="-1"/>
        <w:jc w:val="center"/>
        <w:rPr>
          <w:rFonts w:ascii="Times New Roman" w:hAnsi="Times New Roman" w:cs="Times New Roman"/>
          <w:b/>
          <w:bCs/>
          <w:sz w:val="22"/>
        </w:rPr>
      </w:pPr>
    </w:p>
    <w:p w14:paraId="3CF16639" w14:textId="2DA4434D" w:rsidR="0052505D" w:rsidRPr="0013077D" w:rsidRDefault="00421FE0" w:rsidP="0013077D">
      <w:pPr>
        <w:ind w:right="-1"/>
        <w:jc w:val="center"/>
        <w:rPr>
          <w:rFonts w:ascii="Times New Roman" w:hAnsi="Times New Roman" w:cs="Times New Roman"/>
          <w:sz w:val="22"/>
        </w:rPr>
      </w:pPr>
      <w:r w:rsidRPr="0013077D">
        <w:rPr>
          <w:rFonts w:ascii="Times New Roman" w:hAnsi="Times New Roman" w:cs="Times New Roman"/>
          <w:b/>
          <w:bCs/>
          <w:sz w:val="22"/>
        </w:rPr>
        <w:t>PARTE GERAL</w:t>
      </w:r>
    </w:p>
    <w:p w14:paraId="4831F214" w14:textId="77777777" w:rsidR="0052505D" w:rsidRPr="0013077D" w:rsidRDefault="0052505D" w:rsidP="0013077D">
      <w:pPr>
        <w:pStyle w:val="Ttulo1"/>
        <w:shd w:val="clear" w:color="auto" w:fill="auto"/>
        <w:ind w:right="-1"/>
        <w:rPr>
          <w:rFonts w:ascii="Times New Roman" w:hAnsi="Times New Roman" w:cs="Times New Roman"/>
          <w:sz w:val="22"/>
          <w:szCs w:val="22"/>
        </w:rPr>
      </w:pPr>
    </w:p>
    <w:p w14:paraId="66004538" w14:textId="13EB6297" w:rsidR="00A20D23" w:rsidRPr="0013077D" w:rsidRDefault="00B836E7" w:rsidP="0013077D">
      <w:pPr>
        <w:pStyle w:val="Ttulo1"/>
        <w:shd w:val="clear" w:color="auto" w:fill="D9D9D9" w:themeFill="background1" w:themeFillShade="D9"/>
        <w:ind w:right="-1"/>
        <w:rPr>
          <w:rFonts w:ascii="Times New Roman" w:hAnsi="Times New Roman" w:cs="Times New Roman"/>
          <w:sz w:val="22"/>
          <w:szCs w:val="22"/>
        </w:rPr>
      </w:pPr>
      <w:r w:rsidRPr="0013077D">
        <w:rPr>
          <w:rFonts w:ascii="Times New Roman" w:hAnsi="Times New Roman" w:cs="Times New Roman"/>
          <w:sz w:val="22"/>
          <w:szCs w:val="22"/>
        </w:rPr>
        <w:t>1.</w:t>
      </w:r>
      <w:r w:rsidR="0095737D" w:rsidRPr="0013077D">
        <w:rPr>
          <w:rFonts w:ascii="Times New Roman" w:hAnsi="Times New Roman" w:cs="Times New Roman"/>
          <w:sz w:val="22"/>
          <w:szCs w:val="22"/>
        </w:rPr>
        <w:t xml:space="preserve"> </w:t>
      </w:r>
      <w:r w:rsidR="00A20D23" w:rsidRPr="0013077D">
        <w:rPr>
          <w:rFonts w:ascii="Times New Roman" w:hAnsi="Times New Roman" w:cs="Times New Roman"/>
          <w:sz w:val="22"/>
          <w:szCs w:val="22"/>
        </w:rPr>
        <w:t>DO OBJETO</w:t>
      </w:r>
    </w:p>
    <w:p w14:paraId="07E6656A" w14:textId="77777777" w:rsidR="0012417E" w:rsidRPr="0013077D" w:rsidRDefault="0012417E" w:rsidP="0013077D">
      <w:pPr>
        <w:ind w:right="-1"/>
        <w:rPr>
          <w:rFonts w:ascii="Times New Roman" w:hAnsi="Times New Roman" w:cs="Times New Roman"/>
          <w:sz w:val="22"/>
        </w:rPr>
      </w:pPr>
    </w:p>
    <w:p w14:paraId="4BDE0971" w14:textId="735B4DE2" w:rsidR="009467EB" w:rsidRPr="0013077D" w:rsidRDefault="009467EB" w:rsidP="0013077D">
      <w:pPr>
        <w:widowControl w:val="0"/>
        <w:pBdr>
          <w:top w:val="nil"/>
          <w:left w:val="nil"/>
          <w:bottom w:val="nil"/>
          <w:right w:val="nil"/>
          <w:between w:val="nil"/>
        </w:pBdr>
        <w:ind w:left="284"/>
        <w:rPr>
          <w:rFonts w:ascii="Times New Roman" w:eastAsia="Times New Roman" w:hAnsi="Times New Roman" w:cs="Times New Roman"/>
          <w:color w:val="000000"/>
          <w:sz w:val="22"/>
        </w:rPr>
      </w:pPr>
      <w:r w:rsidRPr="0013077D">
        <w:rPr>
          <w:rFonts w:ascii="Times New Roman" w:eastAsia="Times New Roman" w:hAnsi="Times New Roman" w:cs="Times New Roman"/>
          <w:color w:val="000000"/>
          <w:sz w:val="22"/>
        </w:rPr>
        <w:t xml:space="preserve">1.1. O objeto da presente licitação é a aquele constante no campo </w:t>
      </w:r>
      <w:r w:rsidRPr="0013077D">
        <w:rPr>
          <w:rFonts w:ascii="Times New Roman" w:eastAsia="Times New Roman" w:hAnsi="Times New Roman" w:cs="Times New Roman"/>
          <w:b/>
          <w:color w:val="000000"/>
          <w:sz w:val="22"/>
        </w:rPr>
        <w:t>Dados do Processo,</w:t>
      </w:r>
      <w:r w:rsidRPr="0013077D">
        <w:rPr>
          <w:rFonts w:ascii="Times New Roman" w:eastAsia="Times New Roman" w:hAnsi="Times New Roman" w:cs="Times New Roman"/>
          <w:color w:val="000000"/>
          <w:sz w:val="22"/>
        </w:rPr>
        <w:t xml:space="preserve"> conforme condições, quantidades e exigências estabelecidas neste edital e seus anexos.</w:t>
      </w:r>
    </w:p>
    <w:p w14:paraId="201D23FF" w14:textId="77777777" w:rsidR="009467EB" w:rsidRPr="0013077D" w:rsidRDefault="009467EB" w:rsidP="0013077D">
      <w:pPr>
        <w:widowControl w:val="0"/>
        <w:pBdr>
          <w:top w:val="nil"/>
          <w:left w:val="nil"/>
          <w:bottom w:val="nil"/>
          <w:right w:val="nil"/>
          <w:between w:val="nil"/>
        </w:pBdr>
        <w:ind w:left="284"/>
        <w:rPr>
          <w:rFonts w:ascii="Times New Roman" w:eastAsia="Times New Roman" w:hAnsi="Times New Roman" w:cs="Times New Roman"/>
          <w:color w:val="000000"/>
          <w:sz w:val="22"/>
        </w:rPr>
      </w:pPr>
    </w:p>
    <w:p w14:paraId="18FAAF5A" w14:textId="77777777" w:rsidR="009467EB" w:rsidRPr="0013077D" w:rsidRDefault="009467EB" w:rsidP="0013077D">
      <w:pPr>
        <w:pBdr>
          <w:top w:val="nil"/>
          <w:left w:val="nil"/>
          <w:bottom w:val="nil"/>
          <w:right w:val="nil"/>
          <w:between w:val="nil"/>
        </w:pBdr>
        <w:ind w:left="284"/>
        <w:rPr>
          <w:rFonts w:ascii="Times New Roman" w:eastAsia="Times New Roman" w:hAnsi="Times New Roman" w:cs="Times New Roman"/>
          <w:color w:val="000000"/>
          <w:sz w:val="22"/>
        </w:rPr>
      </w:pPr>
      <w:r w:rsidRPr="0013077D">
        <w:rPr>
          <w:rFonts w:ascii="Times New Roman" w:eastAsia="Times New Roman" w:hAnsi="Times New Roman" w:cs="Times New Roman"/>
          <w:color w:val="000000"/>
          <w:sz w:val="22"/>
        </w:rPr>
        <w:t xml:space="preserve">1.2. O </w:t>
      </w:r>
      <w:r w:rsidRPr="0013077D">
        <w:rPr>
          <w:rFonts w:ascii="Times New Roman" w:eastAsia="Times New Roman" w:hAnsi="Times New Roman" w:cs="Times New Roman"/>
          <w:b/>
          <w:color w:val="000000"/>
          <w:sz w:val="22"/>
        </w:rPr>
        <w:t>critério de julgamento</w:t>
      </w:r>
      <w:r w:rsidRPr="0013077D">
        <w:rPr>
          <w:rFonts w:ascii="Times New Roman" w:eastAsia="Times New Roman" w:hAnsi="Times New Roman" w:cs="Times New Roman"/>
          <w:color w:val="000000"/>
          <w:sz w:val="22"/>
        </w:rPr>
        <w:t xml:space="preserve"> adotado será aquele constante no campo </w:t>
      </w:r>
      <w:r w:rsidRPr="0013077D">
        <w:rPr>
          <w:rFonts w:ascii="Times New Roman" w:eastAsia="Times New Roman" w:hAnsi="Times New Roman" w:cs="Times New Roman"/>
          <w:b/>
          <w:color w:val="000000"/>
          <w:sz w:val="22"/>
        </w:rPr>
        <w:t>Dados do Processo</w:t>
      </w:r>
      <w:r w:rsidRPr="0013077D">
        <w:rPr>
          <w:rFonts w:ascii="Times New Roman" w:eastAsia="Times New Roman" w:hAnsi="Times New Roman" w:cs="Times New Roman"/>
          <w:color w:val="000000"/>
          <w:sz w:val="22"/>
        </w:rPr>
        <w:t>,</w:t>
      </w:r>
      <w:r w:rsidRPr="0013077D">
        <w:rPr>
          <w:rFonts w:ascii="Times New Roman" w:eastAsia="Times New Roman" w:hAnsi="Times New Roman" w:cs="Times New Roman"/>
          <w:color w:val="FF0000"/>
          <w:sz w:val="22"/>
        </w:rPr>
        <w:t xml:space="preserve"> </w:t>
      </w:r>
      <w:r w:rsidRPr="0013077D">
        <w:rPr>
          <w:rFonts w:ascii="Times New Roman" w:eastAsia="Times New Roman" w:hAnsi="Times New Roman" w:cs="Times New Roman"/>
          <w:color w:val="000000"/>
          <w:sz w:val="22"/>
        </w:rPr>
        <w:t>observadas as exigências contidas neste edital e seus anexos.</w:t>
      </w:r>
    </w:p>
    <w:p w14:paraId="6425CEA2" w14:textId="77777777" w:rsidR="009467EB" w:rsidRPr="0013077D" w:rsidRDefault="009467EB" w:rsidP="0013077D">
      <w:pPr>
        <w:pBdr>
          <w:top w:val="nil"/>
          <w:left w:val="nil"/>
          <w:bottom w:val="nil"/>
          <w:right w:val="nil"/>
          <w:between w:val="nil"/>
        </w:pBdr>
        <w:ind w:left="284"/>
        <w:rPr>
          <w:rFonts w:ascii="Times New Roman" w:eastAsia="Times New Roman" w:hAnsi="Times New Roman" w:cs="Times New Roman"/>
          <w:color w:val="000000"/>
          <w:sz w:val="22"/>
        </w:rPr>
      </w:pPr>
    </w:p>
    <w:p w14:paraId="19750CDF" w14:textId="77777777" w:rsidR="009467EB" w:rsidRPr="0013077D" w:rsidRDefault="009467EB" w:rsidP="0013077D">
      <w:pPr>
        <w:pBdr>
          <w:top w:val="nil"/>
          <w:left w:val="nil"/>
          <w:bottom w:val="nil"/>
          <w:right w:val="nil"/>
          <w:between w:val="nil"/>
        </w:pBdr>
        <w:ind w:left="284"/>
        <w:rPr>
          <w:rFonts w:ascii="Times New Roman" w:eastAsia="Times New Roman" w:hAnsi="Times New Roman" w:cs="Times New Roman"/>
          <w:color w:val="000000"/>
          <w:sz w:val="22"/>
        </w:rPr>
      </w:pPr>
      <w:r w:rsidRPr="0013077D">
        <w:rPr>
          <w:rFonts w:ascii="Times New Roman" w:eastAsia="Times New Roman" w:hAnsi="Times New Roman" w:cs="Times New Roman"/>
          <w:color w:val="000000"/>
          <w:sz w:val="22"/>
        </w:rPr>
        <w:t>1.3. A contratação ocorrerá conforme especificações e quantidades previstas neste edital e seus anexos.</w:t>
      </w:r>
    </w:p>
    <w:p w14:paraId="3A7B8FB1" w14:textId="77777777" w:rsidR="009467EB" w:rsidRPr="0013077D" w:rsidRDefault="009467EB" w:rsidP="0013077D">
      <w:pPr>
        <w:pBdr>
          <w:top w:val="nil"/>
          <w:left w:val="nil"/>
          <w:bottom w:val="nil"/>
          <w:right w:val="nil"/>
          <w:between w:val="nil"/>
        </w:pBdr>
        <w:ind w:left="284"/>
        <w:rPr>
          <w:rFonts w:ascii="Times New Roman" w:eastAsia="Times New Roman" w:hAnsi="Times New Roman" w:cs="Times New Roman"/>
          <w:color w:val="000000"/>
          <w:sz w:val="22"/>
        </w:rPr>
      </w:pPr>
    </w:p>
    <w:p w14:paraId="02E94CB2" w14:textId="31445A7C" w:rsidR="0012417E" w:rsidRPr="0013077D" w:rsidRDefault="009467EB" w:rsidP="0013077D">
      <w:pPr>
        <w:ind w:left="284" w:right="-1"/>
        <w:rPr>
          <w:rFonts w:ascii="Times New Roman" w:eastAsia="Times New Roman" w:hAnsi="Times New Roman" w:cs="Times New Roman"/>
          <w:color w:val="000000"/>
          <w:sz w:val="22"/>
        </w:rPr>
      </w:pPr>
      <w:r w:rsidRPr="0013077D">
        <w:rPr>
          <w:rFonts w:ascii="Times New Roman" w:eastAsia="Times New Roman" w:hAnsi="Times New Roman" w:cs="Times New Roman"/>
          <w:color w:val="000000"/>
          <w:sz w:val="22"/>
        </w:rPr>
        <w:t>1.4. Havendo mais de um item ou lote, faculta-se ao fornecedor a participação em quantos forem de seu interesse.</w:t>
      </w:r>
    </w:p>
    <w:p w14:paraId="4DACB28C" w14:textId="77777777" w:rsidR="009467EB" w:rsidRPr="0013077D" w:rsidRDefault="009467EB" w:rsidP="0013077D">
      <w:pPr>
        <w:ind w:right="-1"/>
        <w:rPr>
          <w:rFonts w:ascii="Times New Roman" w:hAnsi="Times New Roman" w:cs="Times New Roman"/>
          <w:b/>
          <w:color w:val="000000"/>
          <w:sz w:val="22"/>
        </w:rPr>
      </w:pPr>
    </w:p>
    <w:p w14:paraId="7905F2AA" w14:textId="6E372AF5" w:rsidR="00A20D23" w:rsidRPr="0013077D" w:rsidRDefault="00A20D23" w:rsidP="0013077D">
      <w:pPr>
        <w:shd w:val="clear" w:color="auto" w:fill="D9D9D9" w:themeFill="background1" w:themeFillShade="D9"/>
        <w:ind w:right="-1"/>
        <w:rPr>
          <w:rFonts w:ascii="Times New Roman" w:hAnsi="Times New Roman" w:cs="Times New Roman"/>
          <w:b/>
          <w:sz w:val="22"/>
        </w:rPr>
      </w:pPr>
      <w:r w:rsidRPr="0013077D">
        <w:rPr>
          <w:rFonts w:ascii="Times New Roman" w:hAnsi="Times New Roman" w:cs="Times New Roman"/>
          <w:b/>
          <w:sz w:val="22"/>
        </w:rPr>
        <w:t>2.</w:t>
      </w:r>
      <w:r w:rsidR="0095737D" w:rsidRPr="0013077D">
        <w:rPr>
          <w:rFonts w:ascii="Times New Roman" w:hAnsi="Times New Roman" w:cs="Times New Roman"/>
          <w:b/>
          <w:sz w:val="22"/>
        </w:rPr>
        <w:t xml:space="preserve"> </w:t>
      </w:r>
      <w:r w:rsidR="0077571A" w:rsidRPr="0013077D">
        <w:rPr>
          <w:rFonts w:ascii="Times New Roman" w:hAnsi="Times New Roman" w:cs="Times New Roman"/>
          <w:b/>
          <w:sz w:val="22"/>
        </w:rPr>
        <w:t>DA ADEQUAÇÕES</w:t>
      </w:r>
      <w:r w:rsidR="00925009" w:rsidRPr="0013077D">
        <w:rPr>
          <w:rFonts w:ascii="Times New Roman" w:hAnsi="Times New Roman" w:cs="Times New Roman"/>
          <w:b/>
          <w:sz w:val="22"/>
        </w:rPr>
        <w:t xml:space="preserve"> ORÇAMENTÁRIA E FINANCEIRA</w:t>
      </w:r>
    </w:p>
    <w:p w14:paraId="6C7AC829" w14:textId="77777777" w:rsidR="0077571A" w:rsidRPr="0013077D" w:rsidRDefault="0077571A" w:rsidP="0013077D">
      <w:pPr>
        <w:ind w:right="-1"/>
        <w:rPr>
          <w:rFonts w:ascii="Times New Roman" w:hAnsi="Times New Roman" w:cs="Times New Roman"/>
          <w:sz w:val="22"/>
        </w:rPr>
      </w:pPr>
    </w:p>
    <w:p w14:paraId="40F34F2E" w14:textId="192A4DA4" w:rsidR="00C14B91" w:rsidRPr="0013077D" w:rsidRDefault="00C14B91" w:rsidP="0013077D">
      <w:pPr>
        <w:widowControl w:val="0"/>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2.1.</w:t>
      </w:r>
      <w:r w:rsidRPr="0013077D">
        <w:rPr>
          <w:rFonts w:ascii="Times New Roman" w:eastAsia="Times New Roman" w:hAnsi="Times New Roman" w:cs="Times New Roman"/>
          <w:color w:val="000000"/>
          <w:sz w:val="22"/>
        </w:rPr>
        <w:t xml:space="preserve"> No campo </w:t>
      </w:r>
      <w:r w:rsidRPr="0013077D">
        <w:rPr>
          <w:rFonts w:ascii="Times New Roman" w:eastAsia="Times New Roman" w:hAnsi="Times New Roman" w:cs="Times New Roman"/>
          <w:b/>
          <w:color w:val="000000"/>
          <w:sz w:val="22"/>
        </w:rPr>
        <w:t>Dados do Processo</w:t>
      </w:r>
      <w:r w:rsidRPr="0013077D">
        <w:rPr>
          <w:rFonts w:ascii="Times New Roman" w:eastAsia="Times New Roman" w:hAnsi="Times New Roman" w:cs="Times New Roman"/>
          <w:color w:val="000000"/>
          <w:sz w:val="22"/>
        </w:rPr>
        <w:t xml:space="preserve"> deste edital consta o valor estimado da contratação, salvo quando o orçamento </w:t>
      </w:r>
      <w:r w:rsidR="00561A7A" w:rsidRPr="0013077D">
        <w:rPr>
          <w:rFonts w:ascii="Times New Roman" w:eastAsia="Times New Roman" w:hAnsi="Times New Roman" w:cs="Times New Roman"/>
          <w:color w:val="000000"/>
          <w:sz w:val="22"/>
        </w:rPr>
        <w:t xml:space="preserve">for </w:t>
      </w:r>
      <w:r w:rsidR="00561A7A" w:rsidRPr="0013077D">
        <w:rPr>
          <w:rFonts w:ascii="Times New Roman" w:eastAsia="Times New Roman" w:hAnsi="Times New Roman" w:cs="Times New Roman"/>
          <w:b/>
          <w:color w:val="000000"/>
          <w:sz w:val="22"/>
        </w:rPr>
        <w:t>sigiloso</w:t>
      </w:r>
      <w:r w:rsidRPr="0013077D">
        <w:rPr>
          <w:rFonts w:ascii="Times New Roman" w:eastAsia="Times New Roman" w:hAnsi="Times New Roman" w:cs="Times New Roman"/>
          <w:color w:val="000000"/>
          <w:sz w:val="22"/>
        </w:rPr>
        <w:t>.</w:t>
      </w:r>
    </w:p>
    <w:p w14:paraId="07DDB0B1" w14:textId="358B6748" w:rsidR="002F7E75" w:rsidRPr="0013077D" w:rsidRDefault="002F7E75" w:rsidP="0013077D">
      <w:pPr>
        <w:autoSpaceDE w:val="0"/>
        <w:autoSpaceDN w:val="0"/>
        <w:adjustRightInd w:val="0"/>
        <w:rPr>
          <w:rFonts w:ascii="Times New Roman" w:hAnsi="Times New Roman" w:cs="Times New Roman"/>
          <w:color w:val="000000"/>
          <w:sz w:val="22"/>
        </w:rPr>
      </w:pPr>
      <w:r w:rsidRPr="0013077D">
        <w:rPr>
          <w:rFonts w:ascii="Times New Roman" w:hAnsi="Times New Roman" w:cs="Times New Roman"/>
          <w:color w:val="000000"/>
          <w:sz w:val="22"/>
        </w:rPr>
        <w:t xml:space="preserve"> </w:t>
      </w:r>
    </w:p>
    <w:p w14:paraId="2CF991AB" w14:textId="4E5ECE08" w:rsidR="00DD1EBB" w:rsidRPr="0013077D" w:rsidRDefault="00DD1EBB" w:rsidP="0013077D">
      <w:pPr>
        <w:pStyle w:val="Ttulo1"/>
        <w:shd w:val="clear" w:color="auto" w:fill="D9D9D9" w:themeFill="background1" w:themeFillShade="D9"/>
        <w:ind w:right="-1"/>
        <w:rPr>
          <w:rFonts w:ascii="Times New Roman" w:hAnsi="Times New Roman" w:cs="Times New Roman"/>
          <w:sz w:val="22"/>
          <w:szCs w:val="22"/>
        </w:rPr>
      </w:pPr>
      <w:r w:rsidRPr="0013077D">
        <w:rPr>
          <w:rFonts w:ascii="Times New Roman" w:hAnsi="Times New Roman" w:cs="Times New Roman"/>
          <w:sz w:val="22"/>
          <w:szCs w:val="22"/>
        </w:rPr>
        <w:t>3.</w:t>
      </w:r>
      <w:r w:rsidR="0082742E" w:rsidRPr="0013077D">
        <w:rPr>
          <w:rFonts w:ascii="Times New Roman" w:hAnsi="Times New Roman" w:cs="Times New Roman"/>
          <w:sz w:val="22"/>
          <w:szCs w:val="22"/>
        </w:rPr>
        <w:t xml:space="preserve"> </w:t>
      </w:r>
      <w:r w:rsidRPr="0013077D">
        <w:rPr>
          <w:rFonts w:ascii="Times New Roman" w:hAnsi="Times New Roman" w:cs="Times New Roman"/>
          <w:sz w:val="22"/>
          <w:szCs w:val="22"/>
        </w:rPr>
        <w:t>DA PARTICIPAÇÃO NA LICITAÇÃO</w:t>
      </w:r>
    </w:p>
    <w:p w14:paraId="1D0C4397" w14:textId="77777777" w:rsidR="00C14B91" w:rsidRPr="0013077D" w:rsidRDefault="00C14B91" w:rsidP="0013077D">
      <w:pPr>
        <w:autoSpaceDE w:val="0"/>
        <w:autoSpaceDN w:val="0"/>
        <w:adjustRightInd w:val="0"/>
        <w:rPr>
          <w:rFonts w:ascii="Times New Roman" w:hAnsi="Times New Roman" w:cs="Times New Roman"/>
          <w:color w:val="000000"/>
          <w:sz w:val="22"/>
        </w:rPr>
      </w:pPr>
    </w:p>
    <w:p w14:paraId="6EA6A0C4" w14:textId="55370A3D" w:rsidR="00DD08D5" w:rsidRPr="0013077D" w:rsidRDefault="00DD08D5"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3.1. </w:t>
      </w:r>
      <w:r w:rsidRPr="0013077D">
        <w:rPr>
          <w:rFonts w:ascii="Times New Roman" w:eastAsia="Times New Roman" w:hAnsi="Times New Roman" w:cs="Times New Roman"/>
          <w:color w:val="000000"/>
          <w:sz w:val="22"/>
        </w:rPr>
        <w:t>Poderão participar desta licitação as interessadas estabelecidas no País, que satisfaçam as condições e disposições contidas neste Edital e nos seus Anexos, inclusive quanto à documentação, que desempenhem atividade pertinente e compatível com o objeto dest</w:t>
      </w:r>
      <w:r w:rsidR="00E40C66" w:rsidRPr="0013077D">
        <w:rPr>
          <w:rFonts w:ascii="Times New Roman" w:eastAsia="Times New Roman" w:hAnsi="Times New Roman" w:cs="Times New Roman"/>
          <w:color w:val="000000"/>
          <w:sz w:val="22"/>
        </w:rPr>
        <w:t>a</w:t>
      </w:r>
      <w:r w:rsidRPr="0013077D">
        <w:rPr>
          <w:rFonts w:ascii="Times New Roman" w:eastAsia="Times New Roman" w:hAnsi="Times New Roman" w:cs="Times New Roman"/>
          <w:color w:val="000000"/>
          <w:sz w:val="22"/>
        </w:rPr>
        <w:t xml:space="preserve"> </w:t>
      </w:r>
      <w:r w:rsidR="00E40C66" w:rsidRPr="0013077D">
        <w:rPr>
          <w:rFonts w:ascii="Times New Roman" w:eastAsia="Times New Roman" w:hAnsi="Times New Roman" w:cs="Times New Roman"/>
          <w:color w:val="000000"/>
          <w:sz w:val="22"/>
        </w:rPr>
        <w:t>licitação</w:t>
      </w:r>
      <w:r w:rsidRPr="0013077D">
        <w:rPr>
          <w:rFonts w:ascii="Times New Roman" w:eastAsia="Times New Roman" w:hAnsi="Times New Roman" w:cs="Times New Roman"/>
          <w:color w:val="000000"/>
          <w:sz w:val="22"/>
        </w:rPr>
        <w:t>, previamente credenciadas no</w:t>
      </w:r>
      <w:r w:rsidR="00561A7A">
        <w:rPr>
          <w:rFonts w:ascii="Times New Roman" w:eastAsia="Times New Roman" w:hAnsi="Times New Roman" w:cs="Times New Roman"/>
          <w:color w:val="000000"/>
          <w:sz w:val="22"/>
        </w:rPr>
        <w:t xml:space="preserve"> Portal</w:t>
      </w:r>
      <w:r w:rsidRPr="0013077D">
        <w:rPr>
          <w:rFonts w:ascii="Times New Roman" w:eastAsia="Times New Roman" w:hAnsi="Times New Roman" w:cs="Times New Roman"/>
          <w:color w:val="000000"/>
          <w:sz w:val="22"/>
        </w:rPr>
        <w:t xml:space="preserve"> </w:t>
      </w:r>
      <w:hyperlink r:id="rId14" w:history="1">
        <w:r w:rsidR="00561A7A" w:rsidRPr="00EF61FD">
          <w:rPr>
            <w:rStyle w:val="Hyperlink"/>
            <w:rFonts w:ascii="Times New Roman" w:hAnsi="Times New Roman" w:cs="Times New Roman"/>
            <w:b/>
            <w:sz w:val="20"/>
            <w:szCs w:val="20"/>
          </w:rPr>
          <w:t>https://www.licitanet.com.br/</w:t>
        </w:r>
      </w:hyperlink>
      <w:r w:rsidR="00561A7A">
        <w:t>.</w:t>
      </w:r>
      <w:r w:rsidRPr="0013077D">
        <w:rPr>
          <w:rFonts w:ascii="Times New Roman" w:eastAsia="Times New Roman" w:hAnsi="Times New Roman" w:cs="Times New Roman"/>
          <w:color w:val="000000"/>
          <w:sz w:val="22"/>
        </w:rPr>
        <w:t xml:space="preserve"> </w:t>
      </w:r>
    </w:p>
    <w:p w14:paraId="09727166" w14:textId="77777777" w:rsidR="00DD08D5" w:rsidRPr="0013077D" w:rsidRDefault="00DD08D5" w:rsidP="0013077D">
      <w:pPr>
        <w:rPr>
          <w:rFonts w:ascii="Times New Roman" w:eastAsia="Times New Roman" w:hAnsi="Times New Roman" w:cs="Times New Roman"/>
          <w:color w:val="000000"/>
          <w:sz w:val="22"/>
        </w:rPr>
      </w:pPr>
    </w:p>
    <w:p w14:paraId="067502A4" w14:textId="277DBB4E" w:rsidR="00DD08D5" w:rsidRPr="0013077D" w:rsidRDefault="00DD08D5"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3.1.1. </w:t>
      </w:r>
      <w:r w:rsidRPr="0013077D">
        <w:rPr>
          <w:rFonts w:ascii="Times New Roman" w:eastAsia="Times New Roman" w:hAnsi="Times New Roman" w:cs="Times New Roman"/>
          <w:color w:val="000000"/>
          <w:sz w:val="22"/>
        </w:rPr>
        <w:t>Para ter acesso ao sistema eletrônico, os interessados em participar desta licitação deverão dispor de chave de identificação e senha pessoal, informando-se a respeito do funcionamento e regulamento do sistema.</w:t>
      </w:r>
    </w:p>
    <w:p w14:paraId="51F303FA" w14:textId="77777777" w:rsidR="00DD08D5" w:rsidRPr="0013077D" w:rsidRDefault="00DD08D5" w:rsidP="0013077D">
      <w:pPr>
        <w:ind w:left="284"/>
        <w:rPr>
          <w:rFonts w:ascii="Times New Roman" w:eastAsia="Times New Roman" w:hAnsi="Times New Roman" w:cs="Times New Roman"/>
          <w:b/>
          <w:color w:val="000000"/>
          <w:sz w:val="22"/>
        </w:rPr>
      </w:pPr>
    </w:p>
    <w:p w14:paraId="72EC62B6" w14:textId="77777777" w:rsidR="00DD08D5" w:rsidRPr="0013077D" w:rsidRDefault="00DD08D5"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3.2. </w:t>
      </w:r>
      <w:r w:rsidRPr="0013077D">
        <w:rPr>
          <w:rFonts w:ascii="Times New Roman" w:eastAsia="Times New Roman" w:hAnsi="Times New Roman" w:cs="Times New Roman"/>
          <w:color w:val="000000"/>
          <w:sz w:val="22"/>
        </w:rPr>
        <w:t>O</w:t>
      </w:r>
      <w:r w:rsidRPr="0013077D">
        <w:rPr>
          <w:rFonts w:ascii="Times New Roman" w:eastAsia="Times New Roman" w:hAnsi="Times New Roman" w:cs="Times New Roman"/>
          <w:b/>
          <w:color w:val="000000"/>
          <w:sz w:val="22"/>
        </w:rPr>
        <w:t xml:space="preserve"> </w:t>
      </w:r>
      <w:r w:rsidRPr="0013077D">
        <w:rPr>
          <w:rFonts w:ascii="Times New Roman" w:eastAsia="Times New Roman" w:hAnsi="Times New Roman" w:cs="Times New Roman"/>
          <w:color w:val="000000"/>
          <w:sz w:val="22"/>
        </w:rPr>
        <w:t>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193D899" w14:textId="77777777" w:rsidR="00DD08D5" w:rsidRPr="0013077D" w:rsidRDefault="00DD08D5" w:rsidP="0013077D">
      <w:pPr>
        <w:ind w:left="284"/>
        <w:rPr>
          <w:rFonts w:ascii="Times New Roman" w:eastAsia="Times New Roman" w:hAnsi="Times New Roman" w:cs="Times New Roman"/>
          <w:b/>
          <w:color w:val="000000"/>
          <w:sz w:val="22"/>
        </w:rPr>
      </w:pPr>
    </w:p>
    <w:p w14:paraId="4FE968C8" w14:textId="5F908093" w:rsidR="00DD08D5" w:rsidRPr="0013077D" w:rsidRDefault="00DD08D5"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3.3.</w:t>
      </w:r>
      <w:r w:rsidRPr="0013077D">
        <w:rPr>
          <w:rFonts w:ascii="Times New Roman" w:eastAsia="Times New Roman" w:hAnsi="Times New Roman" w:cs="Times New Roman"/>
          <w:color w:val="000000"/>
          <w:sz w:val="22"/>
        </w:rPr>
        <w:t xml:space="preserve"> O credenciamento junto ao provedor do sistema implica a responsabilidade do licitante ou de seu representante legal e a presunção de sua capacidade técnica para realização das transações inerentes a este </w:t>
      </w:r>
      <w:r w:rsidR="0087223F" w:rsidRPr="0013077D">
        <w:rPr>
          <w:rFonts w:ascii="Times New Roman" w:eastAsia="Times New Roman" w:hAnsi="Times New Roman" w:cs="Times New Roman"/>
          <w:color w:val="000000"/>
          <w:sz w:val="22"/>
        </w:rPr>
        <w:t>licitação</w:t>
      </w:r>
      <w:r w:rsidRPr="0013077D">
        <w:rPr>
          <w:rFonts w:ascii="Times New Roman" w:eastAsia="Times New Roman" w:hAnsi="Times New Roman" w:cs="Times New Roman"/>
          <w:color w:val="000000"/>
          <w:sz w:val="22"/>
        </w:rPr>
        <w:t>.</w:t>
      </w:r>
    </w:p>
    <w:p w14:paraId="48659C98" w14:textId="77777777" w:rsidR="00DD08D5" w:rsidRPr="0013077D" w:rsidRDefault="00DD08D5" w:rsidP="0013077D">
      <w:pPr>
        <w:ind w:left="284"/>
        <w:rPr>
          <w:rFonts w:ascii="Times New Roman" w:eastAsia="Times New Roman" w:hAnsi="Times New Roman" w:cs="Times New Roman"/>
          <w:b/>
          <w:color w:val="000000"/>
          <w:sz w:val="22"/>
        </w:rPr>
      </w:pPr>
    </w:p>
    <w:p w14:paraId="001F3288" w14:textId="62C3D572" w:rsidR="00DD08D5" w:rsidRDefault="00DD08D5" w:rsidP="0013077D">
      <w:pPr>
        <w:ind w:left="284"/>
      </w:pPr>
      <w:r w:rsidRPr="0013077D">
        <w:rPr>
          <w:rFonts w:ascii="Times New Roman" w:eastAsia="Times New Roman" w:hAnsi="Times New Roman" w:cs="Times New Roman"/>
          <w:b/>
          <w:color w:val="000000"/>
          <w:sz w:val="22"/>
        </w:rPr>
        <w:t>3.4.</w:t>
      </w:r>
      <w:r w:rsidRPr="0013077D">
        <w:rPr>
          <w:rFonts w:ascii="Times New Roman" w:eastAsia="Times New Roman" w:hAnsi="Times New Roman" w:cs="Times New Roman"/>
          <w:color w:val="000000"/>
          <w:sz w:val="22"/>
        </w:rPr>
        <w:t xml:space="preserve"> Informações complementares sobre o credenciamento poderão ser obtidas através do</w:t>
      </w:r>
      <w:r w:rsidR="00561A7A">
        <w:rPr>
          <w:rFonts w:ascii="Times New Roman" w:eastAsia="Times New Roman" w:hAnsi="Times New Roman" w:cs="Times New Roman"/>
          <w:color w:val="000000"/>
          <w:sz w:val="22"/>
        </w:rPr>
        <w:t xml:space="preserve"> Portal</w:t>
      </w:r>
      <w:r w:rsidRPr="0013077D">
        <w:rPr>
          <w:rFonts w:ascii="Times New Roman" w:eastAsia="Times New Roman" w:hAnsi="Times New Roman" w:cs="Times New Roman"/>
          <w:color w:val="000000"/>
          <w:sz w:val="22"/>
        </w:rPr>
        <w:t xml:space="preserve"> </w:t>
      </w:r>
      <w:hyperlink r:id="rId15" w:history="1">
        <w:r w:rsidR="00561A7A" w:rsidRPr="00EF61FD">
          <w:rPr>
            <w:rStyle w:val="Hyperlink"/>
            <w:rFonts w:ascii="Times New Roman" w:hAnsi="Times New Roman" w:cs="Times New Roman"/>
            <w:b/>
            <w:sz w:val="20"/>
            <w:szCs w:val="20"/>
          </w:rPr>
          <w:t>https://www.licitanet.com.br/</w:t>
        </w:r>
      </w:hyperlink>
      <w:r w:rsidR="00561A7A">
        <w:t>.</w:t>
      </w:r>
    </w:p>
    <w:p w14:paraId="70FE0CFD" w14:textId="77777777" w:rsidR="00561A7A" w:rsidRPr="0013077D" w:rsidRDefault="00561A7A" w:rsidP="0013077D">
      <w:pPr>
        <w:ind w:left="284"/>
        <w:rPr>
          <w:rFonts w:ascii="Times New Roman" w:eastAsia="Times New Roman" w:hAnsi="Times New Roman" w:cs="Times New Roman"/>
          <w:b/>
          <w:color w:val="000000"/>
          <w:sz w:val="22"/>
        </w:rPr>
      </w:pPr>
    </w:p>
    <w:p w14:paraId="47E23DD5" w14:textId="757E493F" w:rsidR="00DD08D5" w:rsidRPr="0013077D" w:rsidRDefault="00DD08D5"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3.5. </w:t>
      </w:r>
      <w:r w:rsidRPr="0013077D">
        <w:rPr>
          <w:rFonts w:ascii="Times New Roman" w:eastAsia="Times New Roman" w:hAnsi="Times New Roman" w:cs="Times New Roman"/>
          <w:color w:val="000000"/>
          <w:sz w:val="22"/>
        </w:rPr>
        <w:t>Será concedido tratamento favorecido para as microempresas e empresas de pequeno porte, nos limites previstos da Lei Complementar nº 123, de 2006.</w:t>
      </w:r>
    </w:p>
    <w:p w14:paraId="4D6AF796" w14:textId="77777777" w:rsidR="00DD08D5" w:rsidRPr="0013077D" w:rsidRDefault="00DD08D5" w:rsidP="0013077D">
      <w:pPr>
        <w:ind w:left="284"/>
        <w:rPr>
          <w:rFonts w:ascii="Times New Roman" w:eastAsia="Times New Roman" w:hAnsi="Times New Roman" w:cs="Times New Roman"/>
          <w:b/>
          <w:color w:val="000000"/>
          <w:sz w:val="22"/>
        </w:rPr>
      </w:pPr>
    </w:p>
    <w:p w14:paraId="1BA90A3D" w14:textId="4D7254C9" w:rsidR="00DD08D5" w:rsidRPr="0013077D" w:rsidRDefault="00DD08D5"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3.6. </w:t>
      </w:r>
      <w:r w:rsidRPr="0013077D">
        <w:rPr>
          <w:rFonts w:ascii="Times New Roman" w:eastAsia="Times New Roman" w:hAnsi="Times New Roman" w:cs="Times New Roman"/>
          <w:color w:val="000000"/>
          <w:sz w:val="22"/>
        </w:rPr>
        <w:t>Não poderão participar dest</w:t>
      </w:r>
      <w:r w:rsidR="00881F25" w:rsidRPr="0013077D">
        <w:rPr>
          <w:rFonts w:ascii="Times New Roman" w:eastAsia="Times New Roman" w:hAnsi="Times New Roman" w:cs="Times New Roman"/>
          <w:color w:val="000000"/>
          <w:sz w:val="22"/>
        </w:rPr>
        <w:t>a</w:t>
      </w:r>
      <w:r w:rsidRPr="0013077D">
        <w:rPr>
          <w:rFonts w:ascii="Times New Roman" w:eastAsia="Times New Roman" w:hAnsi="Times New Roman" w:cs="Times New Roman"/>
          <w:color w:val="000000"/>
          <w:sz w:val="22"/>
        </w:rPr>
        <w:t xml:space="preserve"> </w:t>
      </w:r>
      <w:r w:rsidR="00881F25" w:rsidRPr="0013077D">
        <w:rPr>
          <w:rFonts w:ascii="Times New Roman" w:eastAsia="Times New Roman" w:hAnsi="Times New Roman" w:cs="Times New Roman"/>
          <w:color w:val="000000"/>
          <w:sz w:val="22"/>
        </w:rPr>
        <w:t>licitação</w:t>
      </w:r>
      <w:r w:rsidRPr="0013077D">
        <w:rPr>
          <w:rFonts w:ascii="Times New Roman" w:eastAsia="Times New Roman" w:hAnsi="Times New Roman" w:cs="Times New Roman"/>
          <w:color w:val="000000"/>
          <w:sz w:val="22"/>
        </w:rPr>
        <w:t xml:space="preserve">: </w:t>
      </w:r>
    </w:p>
    <w:p w14:paraId="3EFA8A58" w14:textId="77777777" w:rsidR="00DD08D5" w:rsidRPr="0013077D" w:rsidRDefault="00DD08D5" w:rsidP="0013077D">
      <w:pPr>
        <w:rPr>
          <w:rFonts w:ascii="Times New Roman" w:eastAsia="Times New Roman" w:hAnsi="Times New Roman" w:cs="Times New Roman"/>
          <w:color w:val="000000"/>
          <w:sz w:val="22"/>
        </w:rPr>
      </w:pPr>
    </w:p>
    <w:p w14:paraId="2C9A370C" w14:textId="77777777" w:rsidR="00DD08D5" w:rsidRPr="0013077D" w:rsidRDefault="00DD08D5"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3.6.1. </w:t>
      </w:r>
      <w:r w:rsidRPr="0013077D">
        <w:rPr>
          <w:rFonts w:ascii="Times New Roman" w:eastAsia="Times New Roman" w:hAnsi="Times New Roman" w:cs="Times New Roman"/>
          <w:color w:val="000000"/>
          <w:sz w:val="22"/>
        </w:rPr>
        <w:t>Proibidos de participar de licitações e celebrar contratos administrativos, na forma da legislação vigente;</w:t>
      </w:r>
    </w:p>
    <w:p w14:paraId="333EA279" w14:textId="77777777" w:rsidR="00DD08D5" w:rsidRPr="0013077D" w:rsidRDefault="00DD08D5" w:rsidP="0013077D">
      <w:pPr>
        <w:ind w:left="567"/>
        <w:rPr>
          <w:rFonts w:ascii="Times New Roman" w:eastAsia="Times New Roman" w:hAnsi="Times New Roman" w:cs="Times New Roman"/>
          <w:b/>
          <w:color w:val="000000"/>
          <w:sz w:val="22"/>
        </w:rPr>
      </w:pPr>
    </w:p>
    <w:p w14:paraId="04EBD101" w14:textId="77777777" w:rsidR="00DD08D5" w:rsidRPr="0013077D" w:rsidRDefault="00DD08D5"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3.6.2. </w:t>
      </w:r>
      <w:r w:rsidRPr="0013077D">
        <w:rPr>
          <w:rFonts w:ascii="Times New Roman" w:eastAsia="Times New Roman" w:hAnsi="Times New Roman" w:cs="Times New Roman"/>
          <w:color w:val="000000"/>
          <w:sz w:val="22"/>
        </w:rPr>
        <w:t>Que não atendam às condições deste Edital e seu(s) anexo(s);</w:t>
      </w:r>
    </w:p>
    <w:p w14:paraId="65BDCD0E" w14:textId="77777777" w:rsidR="00DD08D5" w:rsidRPr="0013077D" w:rsidRDefault="00DD08D5" w:rsidP="0013077D">
      <w:pPr>
        <w:ind w:left="567"/>
        <w:rPr>
          <w:rFonts w:ascii="Times New Roman" w:eastAsia="Times New Roman" w:hAnsi="Times New Roman" w:cs="Times New Roman"/>
          <w:b/>
          <w:color w:val="000000"/>
          <w:sz w:val="22"/>
        </w:rPr>
      </w:pPr>
    </w:p>
    <w:p w14:paraId="3D708D0B" w14:textId="77777777" w:rsidR="00DD08D5" w:rsidRPr="0013077D" w:rsidRDefault="00DD08D5" w:rsidP="0013077D">
      <w:pPr>
        <w:pBdr>
          <w:top w:val="nil"/>
          <w:left w:val="nil"/>
          <w:bottom w:val="nil"/>
          <w:right w:val="nil"/>
          <w:between w:val="nil"/>
        </w:pBdr>
        <w:ind w:left="567"/>
        <w:rPr>
          <w:rFonts w:ascii="Times New Roman" w:eastAsia="Times New Roman" w:hAnsi="Times New Roman" w:cs="Times New Roman"/>
          <w:color w:val="000000"/>
          <w:sz w:val="22"/>
        </w:rPr>
      </w:pPr>
      <w:bookmarkStart w:id="1" w:name="_30j0zll" w:colFirst="0" w:colLast="0"/>
      <w:bookmarkEnd w:id="1"/>
      <w:r w:rsidRPr="0013077D">
        <w:rPr>
          <w:rFonts w:ascii="Times New Roman" w:eastAsia="Times New Roman" w:hAnsi="Times New Roman" w:cs="Times New Roman"/>
          <w:b/>
          <w:color w:val="000000"/>
          <w:sz w:val="22"/>
        </w:rPr>
        <w:lastRenderedPageBreak/>
        <w:t xml:space="preserve">3.6.3. </w:t>
      </w:r>
      <w:r w:rsidRPr="0013077D">
        <w:rPr>
          <w:rFonts w:ascii="Times New Roman" w:eastAsia="Times New Roman" w:hAnsi="Times New Roman" w:cs="Times New Roman"/>
          <w:color w:val="000000"/>
          <w:sz w:val="22"/>
        </w:rPr>
        <w:t>autor do anteprojeto, do projeto básico ou do projeto executivo, pessoa física ou jurídica, quando a licitação versar sobre serviços ou fornecimento de bens a ele relacionados;</w:t>
      </w:r>
    </w:p>
    <w:p w14:paraId="21DFBB9C" w14:textId="77777777" w:rsidR="00DD08D5" w:rsidRPr="0013077D" w:rsidRDefault="00DD08D5" w:rsidP="0013077D">
      <w:pPr>
        <w:pBdr>
          <w:top w:val="nil"/>
          <w:left w:val="nil"/>
          <w:bottom w:val="nil"/>
          <w:right w:val="nil"/>
          <w:between w:val="nil"/>
        </w:pBdr>
        <w:ind w:left="567"/>
        <w:rPr>
          <w:rFonts w:ascii="Times New Roman" w:eastAsia="Times New Roman" w:hAnsi="Times New Roman" w:cs="Times New Roman"/>
          <w:color w:val="000000"/>
          <w:sz w:val="22"/>
        </w:rPr>
      </w:pPr>
      <w:bookmarkStart w:id="2" w:name="_1fob9te" w:colFirst="0" w:colLast="0"/>
      <w:bookmarkEnd w:id="2"/>
    </w:p>
    <w:p w14:paraId="1F2D16A2" w14:textId="77777777" w:rsidR="00DD08D5" w:rsidRPr="0013077D" w:rsidRDefault="00DD08D5" w:rsidP="0013077D">
      <w:pPr>
        <w:pBdr>
          <w:top w:val="nil"/>
          <w:left w:val="nil"/>
          <w:bottom w:val="nil"/>
          <w:right w:val="nil"/>
          <w:between w:val="nil"/>
        </w:pBdr>
        <w:ind w:left="567"/>
        <w:rPr>
          <w:rFonts w:ascii="Times New Roman" w:eastAsia="Times New Roman" w:hAnsi="Times New Roman" w:cs="Times New Roman"/>
          <w:color w:val="000000"/>
          <w:sz w:val="22"/>
        </w:rPr>
      </w:pPr>
      <w:bookmarkStart w:id="3" w:name="_3znysh7" w:colFirst="0" w:colLast="0"/>
      <w:bookmarkEnd w:id="3"/>
      <w:r w:rsidRPr="0013077D">
        <w:rPr>
          <w:rFonts w:ascii="Times New Roman" w:eastAsia="Times New Roman" w:hAnsi="Times New Roman" w:cs="Times New Roman"/>
          <w:b/>
          <w:color w:val="000000"/>
          <w:sz w:val="22"/>
        </w:rPr>
        <w:t>3.6.4.</w:t>
      </w:r>
      <w:r w:rsidRPr="0013077D">
        <w:rPr>
          <w:rFonts w:ascii="Times New Roman" w:eastAsia="Times New Roman" w:hAnsi="Times New Roman" w:cs="Times New Roman"/>
          <w:color w:val="000000"/>
          <w:sz w:val="22"/>
        </w:rPr>
        <w:t xml:space="preserve"> empresa, isoladamente ou em consórcio, responsável pela elaboração do projeto básico ou do projeto executivo, ou empresa da qual o autor do projeto seja dirigente, gerente, controlador, acionista ou detentor de mais de </w:t>
      </w:r>
      <w:r w:rsidRPr="0013077D">
        <w:rPr>
          <w:rFonts w:ascii="Times New Roman" w:eastAsia="Times New Roman" w:hAnsi="Times New Roman" w:cs="Times New Roman"/>
          <w:b/>
          <w:color w:val="000000"/>
          <w:sz w:val="22"/>
        </w:rPr>
        <w:t>5% (cinco por cento)</w:t>
      </w:r>
      <w:r w:rsidRPr="0013077D">
        <w:rPr>
          <w:rFonts w:ascii="Times New Roman" w:eastAsia="Times New Roman" w:hAnsi="Times New Roman" w:cs="Times New Roman"/>
          <w:color w:val="000000"/>
          <w:sz w:val="22"/>
        </w:rPr>
        <w:t xml:space="preserve"> do capital com direito a voto, responsável técnico ou subcontratado, quando a licitação versar sobre serviços ou fornecimento de bens a ela necessários; </w:t>
      </w:r>
    </w:p>
    <w:p w14:paraId="1FC9F8DB" w14:textId="77777777" w:rsidR="00DD08D5" w:rsidRPr="0013077D" w:rsidRDefault="00DD08D5" w:rsidP="0013077D">
      <w:pPr>
        <w:pBdr>
          <w:top w:val="nil"/>
          <w:left w:val="nil"/>
          <w:bottom w:val="nil"/>
          <w:right w:val="nil"/>
          <w:between w:val="nil"/>
        </w:pBdr>
        <w:ind w:left="567"/>
        <w:rPr>
          <w:rFonts w:ascii="Times New Roman" w:eastAsia="Times New Roman" w:hAnsi="Times New Roman" w:cs="Times New Roman"/>
          <w:color w:val="000000"/>
          <w:sz w:val="22"/>
        </w:rPr>
      </w:pPr>
    </w:p>
    <w:p w14:paraId="225C9F49" w14:textId="77777777" w:rsidR="00DD08D5" w:rsidRDefault="00DD08D5" w:rsidP="0013077D">
      <w:pPr>
        <w:pBdr>
          <w:top w:val="nil"/>
          <w:left w:val="nil"/>
          <w:bottom w:val="nil"/>
          <w:right w:val="nil"/>
          <w:between w:val="nil"/>
        </w:pBd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3.6.5.</w:t>
      </w:r>
      <w:r w:rsidRPr="0013077D">
        <w:rPr>
          <w:rFonts w:ascii="Times New Roman" w:eastAsia="Times New Roman" w:hAnsi="Times New Roman" w:cs="Times New Roman"/>
          <w:color w:val="000000"/>
          <w:sz w:val="22"/>
        </w:rPr>
        <w:t xml:space="preserve"> pessoa física ou jurídica que se encontre, ao tempo da licitação, impossibilitada de participar da licitação em decorrência de sanção que lhe foi imposta;</w:t>
      </w:r>
    </w:p>
    <w:p w14:paraId="38ED0ED5" w14:textId="77777777" w:rsidR="001E011D" w:rsidRDefault="001E011D" w:rsidP="0013077D">
      <w:pPr>
        <w:pBdr>
          <w:top w:val="nil"/>
          <w:left w:val="nil"/>
          <w:bottom w:val="nil"/>
          <w:right w:val="nil"/>
          <w:between w:val="nil"/>
        </w:pBdr>
        <w:ind w:left="567"/>
        <w:rPr>
          <w:rFonts w:ascii="Times New Roman" w:eastAsia="Times New Roman" w:hAnsi="Times New Roman" w:cs="Times New Roman"/>
          <w:color w:val="000000"/>
          <w:sz w:val="22"/>
        </w:rPr>
      </w:pPr>
    </w:p>
    <w:p w14:paraId="7372E6A8" w14:textId="5B6C7BBC" w:rsidR="00DD08D5" w:rsidRPr="0013077D" w:rsidRDefault="00DD08D5" w:rsidP="0013077D">
      <w:pPr>
        <w:pBdr>
          <w:top w:val="nil"/>
          <w:left w:val="nil"/>
          <w:bottom w:val="nil"/>
          <w:right w:val="nil"/>
          <w:between w:val="nil"/>
        </w:pBdr>
        <w:ind w:left="567"/>
        <w:rPr>
          <w:rFonts w:ascii="Times New Roman" w:eastAsia="Times New Roman" w:hAnsi="Times New Roman" w:cs="Times New Roman"/>
          <w:color w:val="000000"/>
          <w:sz w:val="22"/>
        </w:rPr>
      </w:pPr>
      <w:bookmarkStart w:id="4" w:name="_2et92p0" w:colFirst="0" w:colLast="0"/>
      <w:bookmarkEnd w:id="4"/>
      <w:r w:rsidRPr="0013077D">
        <w:rPr>
          <w:rFonts w:ascii="Times New Roman" w:eastAsia="Times New Roman" w:hAnsi="Times New Roman" w:cs="Times New Roman"/>
          <w:b/>
          <w:color w:val="000000"/>
          <w:sz w:val="22"/>
        </w:rPr>
        <w:t>3.6.</w:t>
      </w:r>
      <w:r w:rsidR="00E353F6">
        <w:rPr>
          <w:rFonts w:ascii="Times New Roman" w:eastAsia="Times New Roman" w:hAnsi="Times New Roman" w:cs="Times New Roman"/>
          <w:b/>
          <w:color w:val="000000"/>
          <w:sz w:val="22"/>
        </w:rPr>
        <w:t>6</w:t>
      </w:r>
      <w:r w:rsidRPr="0013077D">
        <w:rPr>
          <w:rFonts w:ascii="Times New Roman" w:eastAsia="Times New Roman" w:hAnsi="Times New Roman" w:cs="Times New Roman"/>
          <w:b/>
          <w:color w:val="000000"/>
          <w:sz w:val="22"/>
        </w:rPr>
        <w:t>.</w:t>
      </w:r>
      <w:r w:rsidRPr="0013077D">
        <w:rPr>
          <w:rFonts w:ascii="Times New Roman" w:eastAsia="Times New Roman" w:hAnsi="Times New Roman" w:cs="Times New Roman"/>
          <w:color w:val="000000"/>
          <w:sz w:val="22"/>
        </w:rPr>
        <w:t xml:space="preserve">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A07BADD" w14:textId="77777777" w:rsidR="00DD08D5" w:rsidRPr="0013077D" w:rsidRDefault="00DD08D5" w:rsidP="0013077D">
      <w:pPr>
        <w:pBdr>
          <w:top w:val="nil"/>
          <w:left w:val="nil"/>
          <w:bottom w:val="nil"/>
          <w:right w:val="nil"/>
          <w:between w:val="nil"/>
        </w:pBdr>
        <w:ind w:left="567"/>
        <w:rPr>
          <w:rFonts w:ascii="Times New Roman" w:eastAsia="Times New Roman" w:hAnsi="Times New Roman" w:cs="Times New Roman"/>
          <w:color w:val="000000"/>
          <w:sz w:val="22"/>
        </w:rPr>
      </w:pPr>
    </w:p>
    <w:p w14:paraId="35985F44" w14:textId="34882980" w:rsidR="00DD08D5" w:rsidRPr="0013077D" w:rsidRDefault="00DD08D5" w:rsidP="0013077D">
      <w:pPr>
        <w:pBdr>
          <w:top w:val="nil"/>
          <w:left w:val="nil"/>
          <w:bottom w:val="nil"/>
          <w:right w:val="nil"/>
          <w:between w:val="nil"/>
        </w:pBd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3.6.</w:t>
      </w:r>
      <w:r w:rsidR="00E353F6">
        <w:rPr>
          <w:rFonts w:ascii="Times New Roman" w:eastAsia="Times New Roman" w:hAnsi="Times New Roman" w:cs="Times New Roman"/>
          <w:b/>
          <w:color w:val="000000"/>
          <w:sz w:val="22"/>
        </w:rPr>
        <w:t>7</w:t>
      </w:r>
      <w:r w:rsidRPr="0013077D">
        <w:rPr>
          <w:rFonts w:ascii="Times New Roman" w:eastAsia="Times New Roman" w:hAnsi="Times New Roman" w:cs="Times New Roman"/>
          <w:b/>
          <w:color w:val="000000"/>
          <w:sz w:val="22"/>
        </w:rPr>
        <w:t>.</w:t>
      </w:r>
      <w:r w:rsidRPr="0013077D">
        <w:rPr>
          <w:rFonts w:ascii="Times New Roman" w:eastAsia="Times New Roman" w:hAnsi="Times New Roman" w:cs="Times New Roman"/>
          <w:color w:val="000000"/>
          <w:sz w:val="22"/>
        </w:rPr>
        <w:t xml:space="preserve"> empresas controladoras, controladas ou coligadas, nos termos da Lei nº 6.404, de 15 de dezembro de 1976, concorrendo entre si;</w:t>
      </w:r>
    </w:p>
    <w:p w14:paraId="318B8946" w14:textId="77777777" w:rsidR="00DD08D5" w:rsidRPr="0013077D" w:rsidRDefault="00DD08D5" w:rsidP="0013077D">
      <w:pPr>
        <w:pBdr>
          <w:top w:val="nil"/>
          <w:left w:val="nil"/>
          <w:bottom w:val="nil"/>
          <w:right w:val="nil"/>
          <w:between w:val="nil"/>
        </w:pBdr>
        <w:ind w:left="567"/>
        <w:rPr>
          <w:rFonts w:ascii="Times New Roman" w:eastAsia="Times New Roman" w:hAnsi="Times New Roman" w:cs="Times New Roman"/>
          <w:color w:val="000000"/>
          <w:sz w:val="22"/>
        </w:rPr>
      </w:pPr>
    </w:p>
    <w:p w14:paraId="511E068A" w14:textId="0FDE1987" w:rsidR="00DD08D5" w:rsidRPr="0013077D" w:rsidRDefault="00DD08D5" w:rsidP="0013077D">
      <w:pPr>
        <w:pBdr>
          <w:top w:val="nil"/>
          <w:left w:val="nil"/>
          <w:bottom w:val="nil"/>
          <w:right w:val="nil"/>
          <w:between w:val="nil"/>
        </w:pBdr>
        <w:ind w:left="567"/>
        <w:rPr>
          <w:rFonts w:ascii="Times New Roman" w:eastAsia="Times New Roman" w:hAnsi="Times New Roman" w:cs="Times New Roman"/>
          <w:color w:val="000000"/>
          <w:sz w:val="22"/>
        </w:rPr>
      </w:pPr>
      <w:bookmarkStart w:id="5" w:name="_tyjcwt" w:colFirst="0" w:colLast="0"/>
      <w:bookmarkEnd w:id="5"/>
      <w:r w:rsidRPr="0013077D">
        <w:rPr>
          <w:rFonts w:ascii="Times New Roman" w:eastAsia="Times New Roman" w:hAnsi="Times New Roman" w:cs="Times New Roman"/>
          <w:b/>
          <w:color w:val="000000"/>
          <w:sz w:val="22"/>
        </w:rPr>
        <w:t>3.6.</w:t>
      </w:r>
      <w:r w:rsidR="00E353F6">
        <w:rPr>
          <w:rFonts w:ascii="Times New Roman" w:eastAsia="Times New Roman" w:hAnsi="Times New Roman" w:cs="Times New Roman"/>
          <w:b/>
          <w:color w:val="000000"/>
          <w:sz w:val="22"/>
        </w:rPr>
        <w:t>8</w:t>
      </w:r>
      <w:r w:rsidRPr="0013077D">
        <w:rPr>
          <w:rFonts w:ascii="Times New Roman" w:eastAsia="Times New Roman" w:hAnsi="Times New Roman" w:cs="Times New Roman"/>
          <w:b/>
          <w:color w:val="000000"/>
          <w:sz w:val="22"/>
        </w:rPr>
        <w:t>.</w:t>
      </w:r>
      <w:r w:rsidRPr="0013077D">
        <w:rPr>
          <w:rFonts w:ascii="Times New Roman" w:eastAsia="Times New Roman" w:hAnsi="Times New Roman" w:cs="Times New Roman"/>
          <w:color w:val="000000"/>
          <w:sz w:val="22"/>
        </w:rP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7EDBA3F" w14:textId="77777777" w:rsidR="00DD08D5" w:rsidRPr="0013077D" w:rsidRDefault="00DD08D5" w:rsidP="0013077D">
      <w:pPr>
        <w:pBdr>
          <w:top w:val="nil"/>
          <w:left w:val="nil"/>
          <w:bottom w:val="nil"/>
          <w:right w:val="nil"/>
          <w:between w:val="nil"/>
        </w:pBdr>
        <w:ind w:left="567"/>
        <w:rPr>
          <w:rFonts w:ascii="Times New Roman" w:eastAsia="Times New Roman" w:hAnsi="Times New Roman" w:cs="Times New Roman"/>
          <w:color w:val="000000"/>
          <w:sz w:val="22"/>
        </w:rPr>
      </w:pPr>
    </w:p>
    <w:p w14:paraId="460EBBC2" w14:textId="106DC975" w:rsidR="00DD08D5" w:rsidRPr="0013077D" w:rsidRDefault="00DD08D5" w:rsidP="0013077D">
      <w:pPr>
        <w:pBdr>
          <w:top w:val="nil"/>
          <w:left w:val="nil"/>
          <w:bottom w:val="nil"/>
          <w:right w:val="nil"/>
          <w:between w:val="nil"/>
        </w:pBd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3.6.</w:t>
      </w:r>
      <w:r w:rsidR="00E353F6">
        <w:rPr>
          <w:rFonts w:ascii="Times New Roman" w:eastAsia="Times New Roman" w:hAnsi="Times New Roman" w:cs="Times New Roman"/>
          <w:b/>
          <w:color w:val="000000"/>
          <w:sz w:val="22"/>
        </w:rPr>
        <w:t>9</w:t>
      </w:r>
      <w:r w:rsidRPr="0013077D">
        <w:rPr>
          <w:rFonts w:ascii="Times New Roman" w:eastAsia="Times New Roman" w:hAnsi="Times New Roman" w:cs="Times New Roman"/>
          <w:b/>
          <w:color w:val="000000"/>
          <w:sz w:val="22"/>
        </w:rPr>
        <w:t>.</w:t>
      </w:r>
      <w:r w:rsidRPr="0013077D">
        <w:rPr>
          <w:rFonts w:ascii="Times New Roman" w:eastAsia="Times New Roman" w:hAnsi="Times New Roman" w:cs="Times New Roman"/>
          <w:color w:val="000000"/>
          <w:sz w:val="22"/>
        </w:rPr>
        <w:t xml:space="preserve"> agente público do órgão ou entidade licitante;</w:t>
      </w:r>
    </w:p>
    <w:p w14:paraId="3E45D625" w14:textId="77777777" w:rsidR="00DD08D5" w:rsidRPr="0013077D" w:rsidRDefault="00DD08D5" w:rsidP="0013077D">
      <w:pPr>
        <w:pBdr>
          <w:top w:val="nil"/>
          <w:left w:val="nil"/>
          <w:bottom w:val="nil"/>
          <w:right w:val="nil"/>
          <w:between w:val="nil"/>
        </w:pBdr>
        <w:ind w:left="567"/>
        <w:rPr>
          <w:rFonts w:ascii="Times New Roman" w:eastAsia="Times New Roman" w:hAnsi="Times New Roman" w:cs="Times New Roman"/>
          <w:color w:val="000000"/>
          <w:sz w:val="22"/>
        </w:rPr>
      </w:pPr>
    </w:p>
    <w:p w14:paraId="18352D06" w14:textId="5E6A9921" w:rsidR="00DD08D5" w:rsidRPr="0013077D" w:rsidRDefault="00DD08D5" w:rsidP="0013077D">
      <w:pPr>
        <w:pBdr>
          <w:top w:val="nil"/>
          <w:left w:val="nil"/>
          <w:bottom w:val="nil"/>
          <w:right w:val="nil"/>
          <w:between w:val="nil"/>
        </w:pBd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3.6.1</w:t>
      </w:r>
      <w:r w:rsidR="00E353F6">
        <w:rPr>
          <w:rFonts w:ascii="Times New Roman" w:eastAsia="Times New Roman" w:hAnsi="Times New Roman" w:cs="Times New Roman"/>
          <w:b/>
          <w:color w:val="000000"/>
          <w:sz w:val="22"/>
        </w:rPr>
        <w:t>0</w:t>
      </w:r>
      <w:r w:rsidRPr="0013077D">
        <w:rPr>
          <w:rFonts w:ascii="Times New Roman" w:eastAsia="Times New Roman" w:hAnsi="Times New Roman" w:cs="Times New Roman"/>
          <w:b/>
          <w:color w:val="000000"/>
          <w:sz w:val="22"/>
        </w:rPr>
        <w:t>.</w:t>
      </w:r>
      <w:r w:rsidRPr="0013077D">
        <w:rPr>
          <w:rFonts w:ascii="Times New Roman" w:eastAsia="Times New Roman" w:hAnsi="Times New Roman" w:cs="Times New Roman"/>
          <w:color w:val="000000"/>
          <w:sz w:val="22"/>
        </w:rPr>
        <w:t xml:space="preserve"> pessoas jurídicas reunidas em consórcio;</w:t>
      </w:r>
    </w:p>
    <w:p w14:paraId="4B0D0204" w14:textId="77777777" w:rsidR="00DD08D5" w:rsidRPr="0013077D" w:rsidRDefault="00DD08D5" w:rsidP="0013077D">
      <w:pPr>
        <w:pBdr>
          <w:top w:val="nil"/>
          <w:left w:val="nil"/>
          <w:bottom w:val="nil"/>
          <w:right w:val="nil"/>
          <w:between w:val="nil"/>
        </w:pBdr>
        <w:ind w:left="567"/>
        <w:rPr>
          <w:rFonts w:ascii="Times New Roman" w:eastAsia="Times New Roman" w:hAnsi="Times New Roman" w:cs="Times New Roman"/>
          <w:color w:val="000000"/>
          <w:sz w:val="22"/>
        </w:rPr>
      </w:pPr>
    </w:p>
    <w:p w14:paraId="4D132E31" w14:textId="10163A92" w:rsidR="00DD08D5" w:rsidRPr="0013077D" w:rsidRDefault="00DD08D5" w:rsidP="0013077D">
      <w:pPr>
        <w:pBdr>
          <w:top w:val="nil"/>
          <w:left w:val="nil"/>
          <w:bottom w:val="nil"/>
          <w:right w:val="nil"/>
          <w:between w:val="nil"/>
        </w:pBd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3.6.1</w:t>
      </w:r>
      <w:r w:rsidR="00E353F6">
        <w:rPr>
          <w:rFonts w:ascii="Times New Roman" w:eastAsia="Times New Roman" w:hAnsi="Times New Roman" w:cs="Times New Roman"/>
          <w:b/>
          <w:color w:val="000000"/>
          <w:sz w:val="22"/>
        </w:rPr>
        <w:t>1</w:t>
      </w:r>
      <w:r w:rsidRPr="0013077D">
        <w:rPr>
          <w:rFonts w:ascii="Times New Roman" w:eastAsia="Times New Roman" w:hAnsi="Times New Roman" w:cs="Times New Roman"/>
          <w:b/>
          <w:color w:val="000000"/>
          <w:sz w:val="22"/>
        </w:rPr>
        <w:t>.</w:t>
      </w:r>
      <w:r w:rsidRPr="0013077D">
        <w:rPr>
          <w:rFonts w:ascii="Times New Roman" w:eastAsia="Times New Roman" w:hAnsi="Times New Roman" w:cs="Times New Roman"/>
          <w:color w:val="000000"/>
          <w:sz w:val="22"/>
        </w:rPr>
        <w:t xml:space="preserve"> Organizações da Sociedade Civil de Interesse Público - OSCIP, atuando nessa condição;</w:t>
      </w:r>
    </w:p>
    <w:p w14:paraId="73DFE65D" w14:textId="77777777" w:rsidR="00DD08D5" w:rsidRPr="0013077D" w:rsidRDefault="00DD08D5" w:rsidP="0013077D">
      <w:pPr>
        <w:pBdr>
          <w:top w:val="nil"/>
          <w:left w:val="nil"/>
          <w:bottom w:val="nil"/>
          <w:right w:val="nil"/>
          <w:between w:val="nil"/>
        </w:pBdr>
        <w:ind w:left="567"/>
        <w:rPr>
          <w:rFonts w:ascii="Times New Roman" w:eastAsia="Times New Roman" w:hAnsi="Times New Roman" w:cs="Times New Roman"/>
          <w:color w:val="000000"/>
          <w:sz w:val="22"/>
        </w:rPr>
      </w:pPr>
    </w:p>
    <w:p w14:paraId="6F957272" w14:textId="6A2459A8" w:rsidR="00DD08D5" w:rsidRPr="0013077D" w:rsidRDefault="00DD08D5" w:rsidP="0013077D">
      <w:pPr>
        <w:pBdr>
          <w:top w:val="nil"/>
          <w:left w:val="nil"/>
          <w:bottom w:val="nil"/>
          <w:right w:val="nil"/>
          <w:between w:val="nil"/>
        </w:pBd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3.6.1</w:t>
      </w:r>
      <w:r w:rsidR="00E353F6">
        <w:rPr>
          <w:rFonts w:ascii="Times New Roman" w:eastAsia="Times New Roman" w:hAnsi="Times New Roman" w:cs="Times New Roman"/>
          <w:b/>
          <w:color w:val="000000"/>
          <w:sz w:val="22"/>
        </w:rPr>
        <w:t>2</w:t>
      </w:r>
      <w:r w:rsidRPr="0013077D">
        <w:rPr>
          <w:rFonts w:ascii="Times New Roman" w:eastAsia="Times New Roman" w:hAnsi="Times New Roman" w:cs="Times New Roman"/>
          <w:b/>
          <w:color w:val="000000"/>
          <w:sz w:val="22"/>
        </w:rPr>
        <w:t>.</w:t>
      </w:r>
      <w:r w:rsidRPr="0013077D">
        <w:rPr>
          <w:rFonts w:ascii="Times New Roman" w:eastAsia="Times New Roman" w:hAnsi="Times New Roman" w:cs="Times New Roman"/>
          <w:color w:val="000000"/>
          <w:sz w:val="22"/>
        </w:rPr>
        <w:t xml:space="preserve">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sidRPr="0013077D">
        <w:rPr>
          <w:rFonts w:ascii="Times New Roman" w:eastAsia="Times New Roman" w:hAnsi="Times New Roman" w:cs="Times New Roman"/>
          <w:b/>
          <w:color w:val="000000"/>
          <w:sz w:val="22"/>
        </w:rPr>
        <w:t>§ 1º do art. 9º da Lei nº 14.133, de 2021</w:t>
      </w:r>
      <w:r w:rsidRPr="0013077D">
        <w:rPr>
          <w:rFonts w:ascii="Times New Roman" w:eastAsia="Times New Roman" w:hAnsi="Times New Roman" w:cs="Times New Roman"/>
          <w:color w:val="000000"/>
          <w:sz w:val="22"/>
        </w:rPr>
        <w:t>.</w:t>
      </w:r>
    </w:p>
    <w:p w14:paraId="53547892" w14:textId="77777777" w:rsidR="00DD08D5" w:rsidRPr="0013077D" w:rsidRDefault="00DD08D5" w:rsidP="0013077D">
      <w:pPr>
        <w:ind w:left="708"/>
        <w:rPr>
          <w:rFonts w:ascii="Times New Roman" w:eastAsia="Times New Roman" w:hAnsi="Times New Roman" w:cs="Times New Roman"/>
          <w:b/>
          <w:color w:val="000000"/>
          <w:sz w:val="22"/>
        </w:rPr>
      </w:pPr>
    </w:p>
    <w:p w14:paraId="6AA26E4D" w14:textId="77777777" w:rsidR="00DD08D5" w:rsidRPr="0013077D" w:rsidRDefault="00DD08D5" w:rsidP="0013077D">
      <w:pPr>
        <w:pBdr>
          <w:top w:val="nil"/>
          <w:left w:val="nil"/>
          <w:bottom w:val="nil"/>
          <w:right w:val="nil"/>
          <w:between w:val="nil"/>
        </w:pBd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3.7.</w:t>
      </w:r>
      <w:r w:rsidRPr="0013077D">
        <w:rPr>
          <w:rFonts w:ascii="Times New Roman" w:eastAsia="Times New Roman" w:hAnsi="Times New Roman" w:cs="Times New Roman"/>
          <w:color w:val="000000"/>
          <w:sz w:val="22"/>
        </w:rPr>
        <w:t xml:space="preserve"> O impedimento de que trata o </w:t>
      </w:r>
      <w:r w:rsidRPr="0013077D">
        <w:rPr>
          <w:rFonts w:ascii="Times New Roman" w:eastAsia="Times New Roman" w:hAnsi="Times New Roman" w:cs="Times New Roman"/>
          <w:b/>
          <w:bCs/>
          <w:color w:val="000000"/>
          <w:sz w:val="22"/>
        </w:rPr>
        <w:t>item 3.6.5</w:t>
      </w:r>
      <w:r w:rsidRPr="0013077D">
        <w:rPr>
          <w:rFonts w:ascii="Times New Roman" w:eastAsia="Times New Roman" w:hAnsi="Times New Roman" w:cs="Times New Roman"/>
          <w:color w:val="000000"/>
          <w:sz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w:t>
      </w:r>
      <w:bookmarkStart w:id="6" w:name="3dy6vkm" w:colFirst="0" w:colLast="0"/>
      <w:bookmarkEnd w:id="6"/>
      <w:r w:rsidRPr="0013077D">
        <w:rPr>
          <w:rFonts w:ascii="Times New Roman" w:eastAsia="Times New Roman" w:hAnsi="Times New Roman" w:cs="Times New Roman"/>
          <w:color w:val="000000"/>
          <w:sz w:val="22"/>
        </w:rPr>
        <w:t>e.</w:t>
      </w:r>
    </w:p>
    <w:p w14:paraId="746E6413" w14:textId="77777777" w:rsidR="00DD08D5" w:rsidRPr="0013077D" w:rsidRDefault="00DD08D5" w:rsidP="0013077D">
      <w:pPr>
        <w:pBdr>
          <w:top w:val="nil"/>
          <w:left w:val="nil"/>
          <w:bottom w:val="nil"/>
          <w:right w:val="nil"/>
          <w:between w:val="nil"/>
        </w:pBdr>
        <w:ind w:left="284"/>
        <w:rPr>
          <w:rFonts w:ascii="Times New Roman" w:eastAsia="Times New Roman" w:hAnsi="Times New Roman" w:cs="Times New Roman"/>
          <w:color w:val="000000"/>
          <w:sz w:val="22"/>
        </w:rPr>
      </w:pPr>
    </w:p>
    <w:p w14:paraId="4A022084" w14:textId="77777777" w:rsidR="00DD08D5" w:rsidRPr="0013077D" w:rsidRDefault="00DD08D5" w:rsidP="0013077D">
      <w:pPr>
        <w:pBdr>
          <w:top w:val="nil"/>
          <w:left w:val="nil"/>
          <w:bottom w:val="nil"/>
          <w:right w:val="nil"/>
          <w:between w:val="nil"/>
        </w:pBd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3.8.</w:t>
      </w:r>
      <w:r w:rsidRPr="0013077D">
        <w:rPr>
          <w:rFonts w:ascii="Times New Roman" w:eastAsia="Times New Roman" w:hAnsi="Times New Roman" w:cs="Times New Roman"/>
          <w:color w:val="000000"/>
          <w:sz w:val="22"/>
        </w:rPr>
        <w:t xml:space="preserve"> A critério da Administração e exclusivamente a seu serviço, o autor dos projetos e a empresa a que se referem os </w:t>
      </w:r>
      <w:r w:rsidRPr="0013077D">
        <w:rPr>
          <w:rFonts w:ascii="Times New Roman" w:eastAsia="Times New Roman" w:hAnsi="Times New Roman" w:cs="Times New Roman"/>
          <w:b/>
          <w:bCs/>
          <w:color w:val="000000"/>
          <w:sz w:val="22"/>
        </w:rPr>
        <w:t>itens 3.6.3. e 3.6.4</w:t>
      </w:r>
      <w:r w:rsidRPr="0013077D">
        <w:rPr>
          <w:rFonts w:ascii="Times New Roman" w:eastAsia="Times New Roman" w:hAnsi="Times New Roman" w:cs="Times New Roman"/>
          <w:color w:val="000000"/>
          <w:sz w:val="22"/>
        </w:rPr>
        <w:t xml:space="preserve"> poderão participar no apoio das atividades de planejamento da contratação, de execução da licitação ou de gestão do contrato, desde que sob supervisão exclusiva de agentes públicos do órgão ou entidade.</w:t>
      </w:r>
      <w:bookmarkStart w:id="7" w:name="1t3h5sf" w:colFirst="0" w:colLast="0"/>
      <w:bookmarkEnd w:id="7"/>
    </w:p>
    <w:p w14:paraId="4EA64C48" w14:textId="77777777" w:rsidR="00DD08D5" w:rsidRPr="0013077D" w:rsidRDefault="00DD08D5" w:rsidP="0013077D">
      <w:pPr>
        <w:pBdr>
          <w:top w:val="nil"/>
          <w:left w:val="nil"/>
          <w:bottom w:val="nil"/>
          <w:right w:val="nil"/>
          <w:between w:val="nil"/>
        </w:pBdr>
        <w:ind w:left="284"/>
        <w:rPr>
          <w:rFonts w:ascii="Times New Roman" w:eastAsia="Times New Roman" w:hAnsi="Times New Roman" w:cs="Times New Roman"/>
          <w:color w:val="000000"/>
          <w:sz w:val="22"/>
        </w:rPr>
      </w:pPr>
    </w:p>
    <w:p w14:paraId="5CC94850" w14:textId="77777777" w:rsidR="00DD08D5" w:rsidRPr="0013077D" w:rsidRDefault="00DD08D5" w:rsidP="0013077D">
      <w:pPr>
        <w:pBdr>
          <w:top w:val="nil"/>
          <w:left w:val="nil"/>
          <w:bottom w:val="nil"/>
          <w:right w:val="nil"/>
          <w:between w:val="nil"/>
        </w:pBd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3.9.</w:t>
      </w:r>
      <w:r w:rsidRPr="0013077D">
        <w:rPr>
          <w:rFonts w:ascii="Times New Roman" w:eastAsia="Times New Roman" w:hAnsi="Times New Roman" w:cs="Times New Roman"/>
          <w:color w:val="000000"/>
          <w:sz w:val="22"/>
        </w:rPr>
        <w:t xml:space="preserve"> Equiparam-se aos autores do projeto as empresas integrantes do mesmo grupo econômico.</w:t>
      </w:r>
      <w:bookmarkStart w:id="8" w:name="4d34og8" w:colFirst="0" w:colLast="0"/>
      <w:bookmarkEnd w:id="8"/>
    </w:p>
    <w:p w14:paraId="30E7FCF4" w14:textId="77777777" w:rsidR="00DD08D5" w:rsidRPr="0013077D" w:rsidRDefault="00DD08D5" w:rsidP="0013077D">
      <w:pPr>
        <w:pBdr>
          <w:top w:val="nil"/>
          <w:left w:val="nil"/>
          <w:bottom w:val="nil"/>
          <w:right w:val="nil"/>
          <w:between w:val="nil"/>
        </w:pBdr>
        <w:ind w:left="284"/>
        <w:rPr>
          <w:rFonts w:ascii="Times New Roman" w:eastAsia="Times New Roman" w:hAnsi="Times New Roman" w:cs="Times New Roman"/>
          <w:color w:val="000000"/>
          <w:sz w:val="22"/>
        </w:rPr>
      </w:pPr>
    </w:p>
    <w:p w14:paraId="4EDFF8F4" w14:textId="77777777" w:rsidR="00DD08D5" w:rsidRPr="0013077D" w:rsidRDefault="00DD08D5" w:rsidP="0013077D">
      <w:pPr>
        <w:pBdr>
          <w:top w:val="nil"/>
          <w:left w:val="nil"/>
          <w:bottom w:val="nil"/>
          <w:right w:val="nil"/>
          <w:between w:val="nil"/>
        </w:pBd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3.10.</w:t>
      </w:r>
      <w:r w:rsidRPr="0013077D">
        <w:rPr>
          <w:rFonts w:ascii="Times New Roman" w:eastAsia="Times New Roman" w:hAnsi="Times New Roman" w:cs="Times New Roman"/>
          <w:color w:val="000000"/>
          <w:sz w:val="22"/>
        </w:rPr>
        <w:t xml:space="preserve"> O disposto nos </w:t>
      </w:r>
      <w:r w:rsidRPr="0013077D">
        <w:rPr>
          <w:rFonts w:ascii="Times New Roman" w:eastAsia="Times New Roman" w:hAnsi="Times New Roman" w:cs="Times New Roman"/>
          <w:b/>
          <w:color w:val="000000"/>
          <w:sz w:val="22"/>
        </w:rPr>
        <w:t>itens 3.6.4 e 3.6.5</w:t>
      </w:r>
      <w:r w:rsidRPr="0013077D">
        <w:rPr>
          <w:rFonts w:ascii="Times New Roman" w:eastAsia="Times New Roman" w:hAnsi="Times New Roman" w:cs="Times New Roman"/>
          <w:color w:val="000000"/>
          <w:sz w:val="22"/>
        </w:rPr>
        <w:t xml:space="preserve"> não impede a licitação ou a contratação de serviço que inclua como encargo do contratado a elaboração do projeto básico e do projeto executivo, nas contratações integradas, e do projeto executivo, nos demais regimes de execução</w:t>
      </w:r>
      <w:bookmarkStart w:id="9" w:name="2s8eyo1" w:colFirst="0" w:colLast="0"/>
      <w:bookmarkEnd w:id="9"/>
      <w:r w:rsidRPr="0013077D">
        <w:rPr>
          <w:rFonts w:ascii="Times New Roman" w:eastAsia="Times New Roman" w:hAnsi="Times New Roman" w:cs="Times New Roman"/>
          <w:color w:val="000000"/>
          <w:sz w:val="22"/>
        </w:rPr>
        <w:t>.</w:t>
      </w:r>
    </w:p>
    <w:p w14:paraId="015E7A18" w14:textId="77777777" w:rsidR="00DD08D5" w:rsidRPr="0013077D" w:rsidRDefault="00DD08D5" w:rsidP="0013077D">
      <w:pPr>
        <w:pBdr>
          <w:top w:val="nil"/>
          <w:left w:val="nil"/>
          <w:bottom w:val="nil"/>
          <w:right w:val="nil"/>
          <w:between w:val="nil"/>
        </w:pBdr>
        <w:ind w:left="284"/>
        <w:rPr>
          <w:rFonts w:ascii="Times New Roman" w:eastAsia="Times New Roman" w:hAnsi="Times New Roman" w:cs="Times New Roman"/>
          <w:b/>
          <w:color w:val="000000"/>
          <w:sz w:val="22"/>
        </w:rPr>
      </w:pPr>
    </w:p>
    <w:p w14:paraId="207E88D8" w14:textId="77777777" w:rsidR="00DD08D5" w:rsidRPr="0013077D" w:rsidRDefault="00DD08D5" w:rsidP="0013077D">
      <w:pPr>
        <w:pBdr>
          <w:top w:val="nil"/>
          <w:left w:val="nil"/>
          <w:bottom w:val="nil"/>
          <w:right w:val="nil"/>
          <w:between w:val="nil"/>
        </w:pBd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3.11.</w:t>
      </w:r>
      <w:r w:rsidRPr="0013077D">
        <w:rPr>
          <w:rFonts w:ascii="Times New Roman" w:eastAsia="Times New Roman" w:hAnsi="Times New Roman" w:cs="Times New Roman"/>
          <w:color w:val="000000"/>
          <w:sz w:val="22"/>
        </w:rPr>
        <w:t xml:space="preserve">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sidRPr="0013077D">
        <w:rPr>
          <w:rFonts w:ascii="Times New Roman" w:eastAsia="Times New Roman" w:hAnsi="Times New Roman" w:cs="Times New Roman"/>
          <w:b/>
          <w:color w:val="000000"/>
          <w:sz w:val="22"/>
        </w:rPr>
        <w:t>Lei nº 14.133/2021</w:t>
      </w:r>
      <w:r w:rsidRPr="0013077D">
        <w:rPr>
          <w:rFonts w:ascii="Times New Roman" w:eastAsia="Times New Roman" w:hAnsi="Times New Roman" w:cs="Times New Roman"/>
          <w:color w:val="000000"/>
          <w:sz w:val="22"/>
        </w:rPr>
        <w:t>.</w:t>
      </w:r>
    </w:p>
    <w:p w14:paraId="31547AB2" w14:textId="77777777" w:rsidR="00DD08D5" w:rsidRPr="0013077D" w:rsidRDefault="00DD08D5" w:rsidP="0013077D">
      <w:pPr>
        <w:pBdr>
          <w:top w:val="nil"/>
          <w:left w:val="nil"/>
          <w:bottom w:val="nil"/>
          <w:right w:val="nil"/>
          <w:between w:val="nil"/>
        </w:pBdr>
        <w:ind w:left="284"/>
        <w:rPr>
          <w:rFonts w:ascii="Times New Roman" w:eastAsia="Times New Roman" w:hAnsi="Times New Roman" w:cs="Times New Roman"/>
          <w:color w:val="000000"/>
          <w:sz w:val="22"/>
        </w:rPr>
      </w:pPr>
    </w:p>
    <w:p w14:paraId="10F3D4CC" w14:textId="77777777" w:rsidR="00DD08D5" w:rsidRPr="0013077D" w:rsidRDefault="00DD08D5" w:rsidP="0013077D">
      <w:pPr>
        <w:pBdr>
          <w:top w:val="nil"/>
          <w:left w:val="nil"/>
          <w:bottom w:val="nil"/>
          <w:right w:val="nil"/>
          <w:between w:val="nil"/>
        </w:pBd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lastRenderedPageBreak/>
        <w:t>3.12.</w:t>
      </w:r>
      <w:r w:rsidRPr="0013077D">
        <w:rPr>
          <w:rFonts w:ascii="Times New Roman" w:eastAsia="Times New Roman" w:hAnsi="Times New Roman" w:cs="Times New Roman"/>
          <w:color w:val="000000"/>
          <w:sz w:val="22"/>
        </w:rPr>
        <w:t xml:space="preserve"> A vedação de que trata o </w:t>
      </w:r>
      <w:r w:rsidRPr="0013077D">
        <w:rPr>
          <w:rFonts w:ascii="Times New Roman" w:eastAsia="Times New Roman" w:hAnsi="Times New Roman" w:cs="Times New Roman"/>
          <w:b/>
          <w:color w:val="000000"/>
          <w:sz w:val="22"/>
        </w:rPr>
        <w:t>item 3.6.9</w:t>
      </w:r>
      <w:r w:rsidRPr="0013077D">
        <w:rPr>
          <w:rFonts w:ascii="Times New Roman" w:eastAsia="Times New Roman" w:hAnsi="Times New Roman" w:cs="Times New Roman"/>
          <w:color w:val="000000"/>
          <w:sz w:val="22"/>
        </w:rPr>
        <w:t xml:space="preserve"> estende-se a terceiro que auxilie a condução da contratação na qualidade de integrante de equipe de apoio, profissional especializado ou funcionário ou representante de empresa que preste assessoria técnica.</w:t>
      </w:r>
    </w:p>
    <w:p w14:paraId="753754EF" w14:textId="77777777" w:rsidR="00DD08D5" w:rsidRPr="0013077D" w:rsidRDefault="00DD08D5" w:rsidP="0013077D">
      <w:pPr>
        <w:pBdr>
          <w:top w:val="nil"/>
          <w:left w:val="nil"/>
          <w:bottom w:val="nil"/>
          <w:right w:val="nil"/>
          <w:between w:val="nil"/>
        </w:pBdr>
        <w:ind w:left="284"/>
        <w:rPr>
          <w:rFonts w:ascii="Times New Roman" w:eastAsia="Times New Roman" w:hAnsi="Times New Roman" w:cs="Times New Roman"/>
          <w:color w:val="000000"/>
          <w:sz w:val="22"/>
        </w:rPr>
      </w:pPr>
    </w:p>
    <w:p w14:paraId="66C24D92" w14:textId="77777777" w:rsidR="00DD08D5" w:rsidRPr="0013077D" w:rsidRDefault="00DD08D5" w:rsidP="0013077D">
      <w:pPr>
        <w:pBdr>
          <w:top w:val="nil"/>
          <w:left w:val="nil"/>
          <w:bottom w:val="nil"/>
          <w:right w:val="nil"/>
          <w:between w:val="nil"/>
        </w:pBd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3.13.</w:t>
      </w:r>
      <w:r w:rsidRPr="0013077D">
        <w:rPr>
          <w:rFonts w:ascii="Times New Roman" w:eastAsia="Times New Roman" w:hAnsi="Times New Roman" w:cs="Times New Roman"/>
          <w:color w:val="000000"/>
          <w:sz w:val="22"/>
        </w:rPr>
        <w:t xml:space="preserve"> O campo </w:t>
      </w:r>
      <w:r w:rsidRPr="0013077D">
        <w:rPr>
          <w:rFonts w:ascii="Times New Roman" w:eastAsia="Times New Roman" w:hAnsi="Times New Roman" w:cs="Times New Roman"/>
          <w:b/>
          <w:color w:val="000000"/>
          <w:sz w:val="22"/>
        </w:rPr>
        <w:t>Dados do Processo</w:t>
      </w:r>
      <w:r w:rsidRPr="0013077D">
        <w:rPr>
          <w:rFonts w:ascii="Times New Roman" w:eastAsia="Times New Roman" w:hAnsi="Times New Roman" w:cs="Times New Roman"/>
          <w:color w:val="000000"/>
          <w:sz w:val="22"/>
        </w:rPr>
        <w:t xml:space="preserve"> deste Edital permitirá ou não a participação de empresas em consórcio, deverão ser observadas as seguintes normas:</w:t>
      </w:r>
    </w:p>
    <w:p w14:paraId="4726BC1F" w14:textId="77777777" w:rsidR="00DD08D5" w:rsidRPr="0013077D" w:rsidRDefault="00DD08D5" w:rsidP="0013077D">
      <w:pPr>
        <w:ind w:left="426"/>
        <w:rPr>
          <w:rFonts w:ascii="Times New Roman" w:eastAsia="Times New Roman" w:hAnsi="Times New Roman" w:cs="Times New Roman"/>
          <w:color w:val="000000"/>
          <w:sz w:val="22"/>
        </w:rPr>
      </w:pPr>
    </w:p>
    <w:p w14:paraId="340BC22F" w14:textId="77777777" w:rsidR="00DD08D5" w:rsidRPr="0013077D" w:rsidRDefault="00DD08D5"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3.13.1.</w:t>
      </w:r>
      <w:r w:rsidRPr="0013077D">
        <w:rPr>
          <w:rFonts w:ascii="Times New Roman" w:eastAsia="Times New Roman" w:hAnsi="Times New Roman" w:cs="Times New Roman"/>
          <w:color w:val="000000"/>
          <w:sz w:val="22"/>
        </w:rPr>
        <w:t xml:space="preserve"> Deverá ser comprovada a existência de compromisso público ou particular de constituição de consórcio, após declaração do vencedor, com indicação da empresa-líder que deverá atender às condições de liderança estipuladas no edital e será representante das consorciadas perante a Administração;</w:t>
      </w:r>
    </w:p>
    <w:p w14:paraId="42256582" w14:textId="77777777" w:rsidR="00DD08D5" w:rsidRPr="0013077D" w:rsidRDefault="00DD08D5" w:rsidP="0013077D">
      <w:pPr>
        <w:ind w:left="567"/>
        <w:rPr>
          <w:rFonts w:ascii="Times New Roman" w:eastAsia="Times New Roman" w:hAnsi="Times New Roman" w:cs="Times New Roman"/>
          <w:b/>
          <w:color w:val="000000"/>
          <w:sz w:val="22"/>
        </w:rPr>
      </w:pPr>
    </w:p>
    <w:p w14:paraId="2FB3FD4D" w14:textId="77777777" w:rsidR="00DD08D5" w:rsidRPr="0013077D" w:rsidRDefault="00DD08D5"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3.13.2.</w:t>
      </w:r>
      <w:r w:rsidRPr="0013077D">
        <w:rPr>
          <w:rFonts w:ascii="Times New Roman" w:eastAsia="Times New Roman" w:hAnsi="Times New Roman" w:cs="Times New Roman"/>
          <w:color w:val="000000"/>
          <w:sz w:val="22"/>
        </w:rPr>
        <w:t xml:space="preserve"> Cada empresa consorciada deverá apresentar a documentação de habilitação exigida no ato convocatório;</w:t>
      </w:r>
    </w:p>
    <w:p w14:paraId="27093AFB" w14:textId="77777777" w:rsidR="00DD08D5" w:rsidRPr="0013077D" w:rsidRDefault="00DD08D5" w:rsidP="0013077D">
      <w:pPr>
        <w:ind w:left="567"/>
        <w:rPr>
          <w:rFonts w:ascii="Times New Roman" w:eastAsia="Times New Roman" w:hAnsi="Times New Roman" w:cs="Times New Roman"/>
          <w:b/>
          <w:color w:val="000000"/>
          <w:sz w:val="22"/>
        </w:rPr>
      </w:pPr>
    </w:p>
    <w:p w14:paraId="28287804" w14:textId="77777777" w:rsidR="00DD08D5" w:rsidRPr="0013077D" w:rsidRDefault="00DD08D5"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3.13.3.</w:t>
      </w:r>
      <w:r w:rsidRPr="0013077D">
        <w:rPr>
          <w:rFonts w:ascii="Times New Roman" w:eastAsia="Times New Roman" w:hAnsi="Times New Roman" w:cs="Times New Roman"/>
          <w:color w:val="000000"/>
          <w:sz w:val="22"/>
        </w:rPr>
        <w:t xml:space="preserve"> A capacidade técnica do consórcio será representada pela soma da capacidade técnica das empresas consorciadas; </w:t>
      </w:r>
    </w:p>
    <w:p w14:paraId="3390FA36" w14:textId="77777777" w:rsidR="00DD08D5" w:rsidRPr="0013077D" w:rsidRDefault="00DD08D5" w:rsidP="0013077D">
      <w:pPr>
        <w:ind w:left="567"/>
        <w:rPr>
          <w:rFonts w:ascii="Times New Roman" w:eastAsia="Times New Roman" w:hAnsi="Times New Roman" w:cs="Times New Roman"/>
          <w:b/>
          <w:color w:val="000000"/>
          <w:sz w:val="22"/>
        </w:rPr>
      </w:pPr>
    </w:p>
    <w:p w14:paraId="5BDBAB67" w14:textId="77777777" w:rsidR="00DD08D5" w:rsidRPr="0013077D" w:rsidRDefault="00DD08D5"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3.13.4.</w:t>
      </w:r>
      <w:r w:rsidRPr="0013077D">
        <w:rPr>
          <w:rFonts w:ascii="Times New Roman" w:eastAsia="Times New Roman" w:hAnsi="Times New Roman" w:cs="Times New Roman"/>
          <w:color w:val="000000"/>
          <w:sz w:val="22"/>
        </w:rPr>
        <w:t xml:space="preserve"> Para fins de qualificação econômico-financeira, cada uma das empresas deverá atender aos índices contábeis definidos no edital e quanto ao capital social exigido, deverá ser comprovado pelo somatório dos capitais das empresas consorciadas, na proporção de sua respectiva participação.</w:t>
      </w:r>
    </w:p>
    <w:p w14:paraId="154B7AB1" w14:textId="77777777" w:rsidR="00DD08D5" w:rsidRPr="0013077D" w:rsidRDefault="00DD08D5" w:rsidP="0013077D">
      <w:pPr>
        <w:ind w:left="567"/>
        <w:rPr>
          <w:rFonts w:ascii="Times New Roman" w:eastAsia="Times New Roman" w:hAnsi="Times New Roman" w:cs="Times New Roman"/>
          <w:b/>
          <w:color w:val="000000"/>
          <w:sz w:val="22"/>
        </w:rPr>
      </w:pPr>
    </w:p>
    <w:p w14:paraId="0BAE9DD6" w14:textId="77777777" w:rsidR="00DD08D5" w:rsidRPr="0013077D" w:rsidRDefault="00DD08D5"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3.13.5.</w:t>
      </w:r>
      <w:r w:rsidRPr="0013077D">
        <w:rPr>
          <w:rFonts w:ascii="Times New Roman" w:eastAsia="Times New Roman" w:hAnsi="Times New Roman" w:cs="Times New Roman"/>
          <w:color w:val="000000"/>
          <w:sz w:val="22"/>
        </w:rPr>
        <w:t xml:space="preserve"> O capital do consórcio será calculado da seguinte forma: </w:t>
      </w:r>
    </w:p>
    <w:p w14:paraId="44E9E3CC" w14:textId="77777777" w:rsidR="00DD08D5" w:rsidRPr="0013077D" w:rsidRDefault="00DD08D5" w:rsidP="0013077D">
      <w:pPr>
        <w:ind w:left="2124"/>
        <w:rPr>
          <w:rFonts w:ascii="Times New Roman" w:eastAsia="Times New Roman" w:hAnsi="Times New Roman" w:cs="Times New Roman"/>
          <w:color w:val="000000"/>
          <w:sz w:val="22"/>
        </w:rPr>
      </w:pPr>
    </w:p>
    <w:p w14:paraId="5BD4E6C5" w14:textId="77777777" w:rsidR="00DD08D5" w:rsidRPr="0013077D" w:rsidRDefault="00DD08D5" w:rsidP="0013077D">
      <w:pPr>
        <w:ind w:left="851"/>
        <w:rPr>
          <w:rFonts w:ascii="Times New Roman" w:eastAsia="Times New Roman" w:hAnsi="Times New Roman" w:cs="Times New Roman"/>
          <w:color w:val="000000"/>
          <w:sz w:val="22"/>
        </w:rPr>
      </w:pPr>
      <w:r w:rsidRPr="0013077D">
        <w:rPr>
          <w:rFonts w:ascii="Times New Roman" w:eastAsia="Times New Roman" w:hAnsi="Times New Roman" w:cs="Times New Roman"/>
          <w:color w:val="000000"/>
          <w:sz w:val="22"/>
        </w:rPr>
        <w:t>a) Cada percentual de participação será multiplicado pelo capital social mínimo;</w:t>
      </w:r>
    </w:p>
    <w:p w14:paraId="11A5EF5B" w14:textId="77777777" w:rsidR="00DD08D5" w:rsidRPr="0013077D" w:rsidRDefault="00DD08D5" w:rsidP="0013077D">
      <w:pPr>
        <w:ind w:left="851"/>
        <w:rPr>
          <w:rFonts w:ascii="Times New Roman" w:eastAsia="Times New Roman" w:hAnsi="Times New Roman" w:cs="Times New Roman"/>
          <w:color w:val="000000"/>
          <w:sz w:val="22"/>
        </w:rPr>
      </w:pPr>
    </w:p>
    <w:p w14:paraId="25DC3D18" w14:textId="77777777" w:rsidR="00DD08D5" w:rsidRPr="0013077D" w:rsidRDefault="00DD08D5" w:rsidP="0013077D">
      <w:pPr>
        <w:ind w:left="851"/>
        <w:rPr>
          <w:rFonts w:ascii="Times New Roman" w:eastAsia="Times New Roman" w:hAnsi="Times New Roman" w:cs="Times New Roman"/>
          <w:color w:val="000000"/>
          <w:sz w:val="22"/>
        </w:rPr>
      </w:pPr>
      <w:r w:rsidRPr="0013077D">
        <w:rPr>
          <w:rFonts w:ascii="Times New Roman" w:eastAsia="Times New Roman" w:hAnsi="Times New Roman" w:cs="Times New Roman"/>
          <w:color w:val="000000"/>
          <w:sz w:val="22"/>
        </w:rPr>
        <w:t xml:space="preserve">b) Os resultados assim obtidos serão comparados com os respectivos capitais de cada um dos membros do consórcio, que deverão, individualmente, comprovar capital maior ou igual ao valor obtido no </w:t>
      </w:r>
      <w:r w:rsidRPr="0013077D">
        <w:rPr>
          <w:rFonts w:ascii="Times New Roman" w:eastAsia="Times New Roman" w:hAnsi="Times New Roman" w:cs="Times New Roman"/>
          <w:b/>
          <w:color w:val="000000"/>
          <w:sz w:val="22"/>
        </w:rPr>
        <w:t>subitem 3.13.4</w:t>
      </w:r>
      <w:r w:rsidRPr="0013077D">
        <w:rPr>
          <w:rFonts w:ascii="Times New Roman" w:eastAsia="Times New Roman" w:hAnsi="Times New Roman" w:cs="Times New Roman"/>
          <w:color w:val="000000"/>
          <w:sz w:val="22"/>
        </w:rPr>
        <w:t>.</w:t>
      </w:r>
    </w:p>
    <w:p w14:paraId="0D207CB1" w14:textId="77777777" w:rsidR="00DD08D5" w:rsidRPr="0013077D" w:rsidRDefault="00DD08D5" w:rsidP="0013077D">
      <w:pPr>
        <w:ind w:left="1416"/>
        <w:rPr>
          <w:rFonts w:ascii="Times New Roman" w:eastAsia="Times New Roman" w:hAnsi="Times New Roman" w:cs="Times New Roman"/>
          <w:color w:val="000000"/>
          <w:sz w:val="22"/>
        </w:rPr>
      </w:pPr>
    </w:p>
    <w:p w14:paraId="325C43E8" w14:textId="77777777" w:rsidR="00DD08D5" w:rsidRPr="0013077D" w:rsidRDefault="00DD08D5"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3.13.6.</w:t>
      </w:r>
      <w:r w:rsidRPr="0013077D">
        <w:rPr>
          <w:rFonts w:ascii="Times New Roman" w:eastAsia="Times New Roman" w:hAnsi="Times New Roman" w:cs="Times New Roman"/>
          <w:color w:val="000000"/>
          <w:sz w:val="22"/>
        </w:rPr>
        <w:t xml:space="preserve"> As empresas consorciadas não poderão participar, na mesma licitação, de mais de um consórcio ou isoladamente; </w:t>
      </w:r>
    </w:p>
    <w:p w14:paraId="18A5D833" w14:textId="77777777" w:rsidR="00DD08D5" w:rsidRPr="0013077D" w:rsidRDefault="00DD08D5" w:rsidP="0013077D">
      <w:pPr>
        <w:ind w:left="567"/>
        <w:rPr>
          <w:rFonts w:ascii="Times New Roman" w:eastAsia="Times New Roman" w:hAnsi="Times New Roman" w:cs="Times New Roman"/>
          <w:b/>
          <w:color w:val="000000"/>
          <w:sz w:val="22"/>
        </w:rPr>
      </w:pPr>
    </w:p>
    <w:p w14:paraId="2D63E9DB" w14:textId="77777777" w:rsidR="00DD08D5" w:rsidRPr="0013077D" w:rsidRDefault="00DD08D5"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3.13.7.</w:t>
      </w:r>
      <w:r w:rsidRPr="0013077D">
        <w:rPr>
          <w:rFonts w:ascii="Times New Roman" w:eastAsia="Times New Roman" w:hAnsi="Times New Roman" w:cs="Times New Roman"/>
          <w:color w:val="000000"/>
          <w:sz w:val="22"/>
        </w:rPr>
        <w:t xml:space="preserve"> As empresas consorciadas serão solidariamente responsáveis pelas obrigações do consórcio nas fases de licitação e durante a vigência do contrato; </w:t>
      </w:r>
    </w:p>
    <w:p w14:paraId="6D0F3B6A" w14:textId="77777777" w:rsidR="00DD08D5" w:rsidRPr="0013077D" w:rsidRDefault="00DD08D5" w:rsidP="0013077D">
      <w:pPr>
        <w:ind w:left="567"/>
        <w:rPr>
          <w:rFonts w:ascii="Times New Roman" w:eastAsia="Times New Roman" w:hAnsi="Times New Roman" w:cs="Times New Roman"/>
          <w:b/>
          <w:color w:val="000000"/>
          <w:sz w:val="22"/>
        </w:rPr>
      </w:pPr>
    </w:p>
    <w:p w14:paraId="7C674EEF" w14:textId="77777777" w:rsidR="00DD08D5" w:rsidRPr="0013077D" w:rsidRDefault="00DD08D5"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3.13.8.</w:t>
      </w:r>
      <w:r w:rsidRPr="0013077D">
        <w:rPr>
          <w:rFonts w:ascii="Times New Roman" w:eastAsia="Times New Roman" w:hAnsi="Times New Roman" w:cs="Times New Roman"/>
          <w:color w:val="000000"/>
          <w:sz w:val="22"/>
        </w:rPr>
        <w:t xml:space="preserve"> No consórcio de empresas brasileiras e estrangeiras, a liderança caberá, obrigatoriamente, a empresa brasileira, observado o disposto no </w:t>
      </w:r>
      <w:r w:rsidRPr="0013077D">
        <w:rPr>
          <w:rFonts w:ascii="Times New Roman" w:eastAsia="Times New Roman" w:hAnsi="Times New Roman" w:cs="Times New Roman"/>
          <w:b/>
          <w:color w:val="000000"/>
          <w:sz w:val="22"/>
        </w:rPr>
        <w:t>item 3.13.1</w:t>
      </w:r>
      <w:r w:rsidRPr="0013077D">
        <w:rPr>
          <w:rFonts w:ascii="Times New Roman" w:eastAsia="Times New Roman" w:hAnsi="Times New Roman" w:cs="Times New Roman"/>
          <w:color w:val="000000"/>
          <w:sz w:val="22"/>
        </w:rPr>
        <w:t>;</w:t>
      </w:r>
    </w:p>
    <w:p w14:paraId="224C29BA" w14:textId="77777777" w:rsidR="00DD08D5" w:rsidRPr="0013077D" w:rsidRDefault="00DD08D5" w:rsidP="0013077D">
      <w:pPr>
        <w:ind w:left="567"/>
        <w:rPr>
          <w:rFonts w:ascii="Times New Roman" w:eastAsia="Times New Roman" w:hAnsi="Times New Roman" w:cs="Times New Roman"/>
          <w:b/>
          <w:color w:val="000000"/>
          <w:sz w:val="22"/>
        </w:rPr>
      </w:pPr>
    </w:p>
    <w:p w14:paraId="335F14AB" w14:textId="47E09BDC" w:rsidR="00DD08D5" w:rsidRPr="0013077D" w:rsidRDefault="00DD08D5" w:rsidP="0013077D">
      <w:pPr>
        <w:ind w:left="567"/>
        <w:rPr>
          <w:rFonts w:ascii="Times New Roman" w:hAnsi="Times New Roman" w:cs="Times New Roman"/>
          <w:sz w:val="22"/>
        </w:rPr>
      </w:pPr>
      <w:r w:rsidRPr="0013077D">
        <w:rPr>
          <w:rFonts w:ascii="Times New Roman" w:eastAsia="Times New Roman" w:hAnsi="Times New Roman" w:cs="Times New Roman"/>
          <w:b/>
          <w:color w:val="000000"/>
          <w:sz w:val="22"/>
        </w:rPr>
        <w:t>3.13.9.</w:t>
      </w:r>
      <w:r w:rsidRPr="0013077D">
        <w:rPr>
          <w:rFonts w:ascii="Times New Roman" w:eastAsia="Times New Roman" w:hAnsi="Times New Roman" w:cs="Times New Roman"/>
          <w:color w:val="000000"/>
          <w:sz w:val="22"/>
        </w:rPr>
        <w:t xml:space="preserve"> Antes da celebração do contrato, deverá ser promovida à constituição e o registro do consórcio.</w:t>
      </w:r>
    </w:p>
    <w:p w14:paraId="0D4D6EF7" w14:textId="77777777" w:rsidR="00DD08D5" w:rsidRPr="0013077D" w:rsidRDefault="00DD08D5" w:rsidP="0013077D">
      <w:pPr>
        <w:pStyle w:val="Default"/>
        <w:jc w:val="both"/>
        <w:rPr>
          <w:rFonts w:ascii="Times New Roman" w:hAnsi="Times New Roman" w:cs="Times New Roman"/>
          <w:sz w:val="22"/>
          <w:szCs w:val="22"/>
        </w:rPr>
      </w:pPr>
    </w:p>
    <w:p w14:paraId="06EEFE2C" w14:textId="77777777" w:rsidR="00574475" w:rsidRPr="0013077D" w:rsidRDefault="00574475" w:rsidP="0013077D">
      <w:pPr>
        <w:keepNext/>
        <w:shd w:val="clear" w:color="auto" w:fill="D9D9D9"/>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 DA APRESENTAÇÃO DA PROPOSTA E DOS DOCUMENTOS DE HABILITAÇÃO</w:t>
      </w:r>
    </w:p>
    <w:p w14:paraId="19998F84" w14:textId="77777777" w:rsidR="00574475" w:rsidRPr="0013077D" w:rsidRDefault="00574475" w:rsidP="0013077D">
      <w:pPr>
        <w:keepNext/>
        <w:rPr>
          <w:rFonts w:ascii="Times New Roman" w:eastAsia="Times New Roman" w:hAnsi="Times New Roman" w:cs="Times New Roman"/>
          <w:b/>
          <w:color w:val="000000"/>
          <w:sz w:val="22"/>
        </w:rPr>
      </w:pPr>
    </w:p>
    <w:p w14:paraId="332370E7" w14:textId="7442F113" w:rsidR="00574475" w:rsidRPr="00517B06" w:rsidRDefault="00574475" w:rsidP="0013077D">
      <w:pPr>
        <w:keepNext/>
        <w:ind w:left="284"/>
        <w:rPr>
          <w:rFonts w:ascii="Times New Roman" w:eastAsia="Times New Roman" w:hAnsi="Times New Roman" w:cs="Times New Roman"/>
          <w:b/>
          <w:sz w:val="22"/>
        </w:rPr>
      </w:pPr>
      <w:r w:rsidRPr="00517B06">
        <w:rPr>
          <w:rFonts w:ascii="Times New Roman" w:eastAsia="Times New Roman" w:hAnsi="Times New Roman" w:cs="Times New Roman"/>
          <w:b/>
          <w:color w:val="000000"/>
          <w:sz w:val="22"/>
        </w:rPr>
        <w:t xml:space="preserve">4.1. </w:t>
      </w:r>
      <w:r w:rsidRPr="00517B06">
        <w:rPr>
          <w:rFonts w:ascii="Times New Roman" w:eastAsia="Times New Roman" w:hAnsi="Times New Roman" w:cs="Times New Roman"/>
          <w:b/>
          <w:sz w:val="22"/>
        </w:rPr>
        <w:t xml:space="preserve">Na presente licitação, a fase de habilitação </w:t>
      </w:r>
      <w:r w:rsidR="00F4350E" w:rsidRPr="00517B06">
        <w:rPr>
          <w:rFonts w:ascii="Times New Roman" w:eastAsia="Times New Roman" w:hAnsi="Times New Roman" w:cs="Times New Roman"/>
          <w:b/>
          <w:sz w:val="22"/>
        </w:rPr>
        <w:t>anteced</w:t>
      </w:r>
      <w:r w:rsidR="006652A5" w:rsidRPr="00517B06">
        <w:rPr>
          <w:rFonts w:ascii="Times New Roman" w:eastAsia="Times New Roman" w:hAnsi="Times New Roman" w:cs="Times New Roman"/>
          <w:b/>
          <w:sz w:val="22"/>
        </w:rPr>
        <w:t>erá</w:t>
      </w:r>
      <w:r w:rsidRPr="00517B06">
        <w:rPr>
          <w:rFonts w:ascii="Times New Roman" w:eastAsia="Times New Roman" w:hAnsi="Times New Roman" w:cs="Times New Roman"/>
          <w:b/>
          <w:sz w:val="22"/>
        </w:rPr>
        <w:t xml:space="preserve"> a fase de apresentação de propostas</w:t>
      </w:r>
      <w:r w:rsidR="006652A5" w:rsidRPr="00517B06">
        <w:rPr>
          <w:rFonts w:ascii="Times New Roman" w:eastAsia="Times New Roman" w:hAnsi="Times New Roman" w:cs="Times New Roman"/>
          <w:b/>
          <w:sz w:val="22"/>
        </w:rPr>
        <w:t xml:space="preserve"> e </w:t>
      </w:r>
      <w:r w:rsidRPr="00517B06">
        <w:rPr>
          <w:rFonts w:ascii="Times New Roman" w:eastAsia="Times New Roman" w:hAnsi="Times New Roman" w:cs="Times New Roman"/>
          <w:b/>
          <w:sz w:val="22"/>
        </w:rPr>
        <w:t>lances.</w:t>
      </w:r>
    </w:p>
    <w:p w14:paraId="71AF1F5D" w14:textId="77777777" w:rsidR="00574475" w:rsidRPr="0013077D" w:rsidRDefault="00574475" w:rsidP="0013077D">
      <w:pPr>
        <w:keepNext/>
        <w:ind w:left="284"/>
        <w:rPr>
          <w:rFonts w:ascii="Times New Roman" w:eastAsia="Times New Roman" w:hAnsi="Times New Roman" w:cs="Times New Roman"/>
          <w:b/>
          <w:color w:val="000000"/>
          <w:sz w:val="22"/>
        </w:rPr>
      </w:pPr>
    </w:p>
    <w:p w14:paraId="66531DA2" w14:textId="6AB08209" w:rsidR="00574475" w:rsidRPr="0013077D" w:rsidRDefault="00574475" w:rsidP="0013077D">
      <w:pPr>
        <w:keepNext/>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4.2. </w:t>
      </w:r>
      <w:r w:rsidR="00FC0302" w:rsidRPr="0013077D">
        <w:rPr>
          <w:rFonts w:ascii="Times New Roman" w:eastAsia="Times New Roman" w:hAnsi="Times New Roman" w:cs="Times New Roman"/>
          <w:color w:val="000000"/>
          <w:sz w:val="22"/>
        </w:rPr>
        <w:t>Os licitantes encaminharão, exclusivamente por meio do sistema eletrônico, a proposta com o preço, conforme o critério de julgamento adotado neste Edital, até a data e o horário estabelecidos para abertura da sessão pública</w:t>
      </w:r>
      <w:r w:rsidR="00DB6EEB" w:rsidRPr="0013077D">
        <w:rPr>
          <w:rFonts w:ascii="Times New Roman" w:eastAsia="Times New Roman" w:hAnsi="Times New Roman" w:cs="Times New Roman"/>
          <w:color w:val="000000"/>
          <w:sz w:val="22"/>
        </w:rPr>
        <w:t>.</w:t>
      </w:r>
    </w:p>
    <w:p w14:paraId="4BF21F3C" w14:textId="77777777" w:rsidR="00227123" w:rsidRPr="0013077D" w:rsidRDefault="00227123" w:rsidP="0013077D">
      <w:pPr>
        <w:keepNext/>
        <w:ind w:left="284"/>
        <w:rPr>
          <w:rFonts w:ascii="Times New Roman" w:eastAsia="Times New Roman" w:hAnsi="Times New Roman" w:cs="Times New Roman"/>
          <w:b/>
          <w:color w:val="000000"/>
          <w:sz w:val="22"/>
        </w:rPr>
      </w:pPr>
    </w:p>
    <w:p w14:paraId="1F8F989C" w14:textId="34020121" w:rsidR="00DC1396" w:rsidRPr="0013077D" w:rsidRDefault="00DC1396" w:rsidP="0013077D">
      <w:pPr>
        <w:widowControl w:val="0"/>
        <w:ind w:left="284"/>
        <w:rPr>
          <w:rFonts w:ascii="Times New Roman" w:eastAsia="Times New Roman" w:hAnsi="Times New Roman" w:cs="Times New Roman"/>
          <w:color w:val="000000"/>
          <w:sz w:val="22"/>
        </w:rPr>
      </w:pPr>
      <w:r w:rsidRPr="001B768B">
        <w:rPr>
          <w:rFonts w:ascii="Times New Roman" w:eastAsia="Times New Roman" w:hAnsi="Times New Roman" w:cs="Times New Roman"/>
          <w:b/>
          <w:color w:val="000000"/>
          <w:sz w:val="22"/>
        </w:rPr>
        <w:t xml:space="preserve">4.3. </w:t>
      </w:r>
      <w:r w:rsidRPr="001B768B">
        <w:rPr>
          <w:rFonts w:ascii="Times New Roman" w:eastAsia="Times New Roman" w:hAnsi="Times New Roman" w:cs="Times New Roman"/>
          <w:bCs/>
          <w:color w:val="000000"/>
          <w:sz w:val="22"/>
        </w:rPr>
        <w:t>No cadastramento da proposta inicial, o licitante declarará, em campo próprio do sistema, que:</w:t>
      </w:r>
    </w:p>
    <w:p w14:paraId="62DE4986" w14:textId="77777777" w:rsidR="00DC1396" w:rsidRPr="0013077D" w:rsidRDefault="00DC1396" w:rsidP="0013077D">
      <w:pPr>
        <w:widowControl w:val="0"/>
        <w:ind w:left="284"/>
        <w:rPr>
          <w:rFonts w:ascii="Times New Roman" w:eastAsia="Times New Roman" w:hAnsi="Times New Roman" w:cs="Times New Roman"/>
          <w:b/>
          <w:color w:val="000000"/>
          <w:sz w:val="22"/>
        </w:rPr>
      </w:pPr>
    </w:p>
    <w:p w14:paraId="01BB17DE" w14:textId="77777777" w:rsidR="00C535F8" w:rsidRPr="0013077D" w:rsidRDefault="00DC1396" w:rsidP="0013077D">
      <w:pPr>
        <w:widowControl w:val="0"/>
        <w:ind w:left="851"/>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A0124D" w:rsidRPr="0013077D">
        <w:rPr>
          <w:rFonts w:ascii="Times New Roman" w:eastAsia="Times New Roman" w:hAnsi="Times New Roman" w:cs="Times New Roman"/>
          <w:b/>
          <w:color w:val="000000"/>
          <w:sz w:val="22"/>
        </w:rPr>
        <w:t>3</w:t>
      </w:r>
      <w:r w:rsidRPr="0013077D">
        <w:rPr>
          <w:rFonts w:ascii="Times New Roman" w:eastAsia="Times New Roman" w:hAnsi="Times New Roman" w:cs="Times New Roman"/>
          <w:b/>
          <w:color w:val="000000"/>
          <w:sz w:val="22"/>
        </w:rPr>
        <w:t xml:space="preserve">.1. </w:t>
      </w:r>
      <w:r w:rsidRPr="0013077D">
        <w:rPr>
          <w:rFonts w:ascii="Times New Roman" w:eastAsia="Times New Roman" w:hAnsi="Times New Roman" w:cs="Times New Roman"/>
          <w:bCs/>
          <w:color w:val="000000"/>
          <w:sz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7C568CE1" w14:textId="77777777" w:rsidR="00C97CB5" w:rsidRPr="0013077D" w:rsidRDefault="00C97CB5" w:rsidP="0013077D">
      <w:pPr>
        <w:widowControl w:val="0"/>
        <w:ind w:left="851"/>
        <w:rPr>
          <w:rFonts w:ascii="Times New Roman" w:eastAsia="Times New Roman" w:hAnsi="Times New Roman" w:cs="Times New Roman"/>
          <w:b/>
          <w:color w:val="000000"/>
          <w:sz w:val="22"/>
        </w:rPr>
      </w:pPr>
    </w:p>
    <w:p w14:paraId="07E57140" w14:textId="09D99C87" w:rsidR="00DC1396" w:rsidRPr="0013077D" w:rsidRDefault="00DC1396" w:rsidP="0013077D">
      <w:pPr>
        <w:widowControl w:val="0"/>
        <w:ind w:left="851"/>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lastRenderedPageBreak/>
        <w:t>4.</w:t>
      </w:r>
      <w:r w:rsidR="00A0124D" w:rsidRPr="0013077D">
        <w:rPr>
          <w:rFonts w:ascii="Times New Roman" w:eastAsia="Times New Roman" w:hAnsi="Times New Roman" w:cs="Times New Roman"/>
          <w:b/>
          <w:color w:val="000000"/>
          <w:sz w:val="22"/>
        </w:rPr>
        <w:t>3</w:t>
      </w:r>
      <w:r w:rsidRPr="0013077D">
        <w:rPr>
          <w:rFonts w:ascii="Times New Roman" w:eastAsia="Times New Roman" w:hAnsi="Times New Roman" w:cs="Times New Roman"/>
          <w:b/>
          <w:color w:val="000000"/>
          <w:sz w:val="22"/>
        </w:rPr>
        <w:t xml:space="preserve">.2. </w:t>
      </w:r>
      <w:r w:rsidRPr="0013077D">
        <w:rPr>
          <w:rFonts w:ascii="Times New Roman" w:eastAsia="Times New Roman" w:hAnsi="Times New Roman" w:cs="Times New Roman"/>
          <w:bCs/>
          <w:color w:val="000000"/>
          <w:sz w:val="22"/>
        </w:rPr>
        <w:t>não emprega menor de 18 anos em trabalho noturno, perigoso ou insalubre e não emprega menor de 16 anos, salvo menor, a partir de 14 anos, na condição de aprendiz, nos termos do artigo 7°, XXXIII, da Constituição;</w:t>
      </w:r>
    </w:p>
    <w:p w14:paraId="083651CF" w14:textId="77777777" w:rsidR="00DC1396" w:rsidRPr="0013077D" w:rsidRDefault="00DC1396" w:rsidP="0013077D">
      <w:pPr>
        <w:widowControl w:val="0"/>
        <w:ind w:left="851"/>
        <w:rPr>
          <w:rFonts w:ascii="Times New Roman" w:eastAsia="Times New Roman" w:hAnsi="Times New Roman" w:cs="Times New Roman"/>
          <w:b/>
          <w:color w:val="000000"/>
          <w:sz w:val="22"/>
        </w:rPr>
      </w:pPr>
    </w:p>
    <w:p w14:paraId="26ED3676" w14:textId="73819FAA" w:rsidR="00DC1396" w:rsidRPr="0013077D" w:rsidRDefault="00DC1396" w:rsidP="0013077D">
      <w:pPr>
        <w:widowControl w:val="0"/>
        <w:ind w:left="851"/>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A0124D" w:rsidRPr="0013077D">
        <w:rPr>
          <w:rFonts w:ascii="Times New Roman" w:eastAsia="Times New Roman" w:hAnsi="Times New Roman" w:cs="Times New Roman"/>
          <w:b/>
          <w:color w:val="000000"/>
          <w:sz w:val="22"/>
        </w:rPr>
        <w:t>3</w:t>
      </w:r>
      <w:r w:rsidRPr="0013077D">
        <w:rPr>
          <w:rFonts w:ascii="Times New Roman" w:eastAsia="Times New Roman" w:hAnsi="Times New Roman" w:cs="Times New Roman"/>
          <w:b/>
          <w:color w:val="000000"/>
          <w:sz w:val="22"/>
        </w:rPr>
        <w:t xml:space="preserve">.3. </w:t>
      </w:r>
      <w:r w:rsidRPr="0013077D">
        <w:rPr>
          <w:rFonts w:ascii="Times New Roman" w:eastAsia="Times New Roman" w:hAnsi="Times New Roman" w:cs="Times New Roman"/>
          <w:bCs/>
          <w:color w:val="000000"/>
          <w:sz w:val="22"/>
        </w:rPr>
        <w:t>não possui empregados executando trabalho degradante ou forçado, observando o disposto nos incisos III e IV do art. 1º e no inciso III do art. 5º da Constituição Federal;</w:t>
      </w:r>
    </w:p>
    <w:p w14:paraId="754F128C" w14:textId="77777777" w:rsidR="00DC1396" w:rsidRPr="0013077D" w:rsidRDefault="00DC1396" w:rsidP="0013077D">
      <w:pPr>
        <w:widowControl w:val="0"/>
        <w:ind w:left="851"/>
        <w:rPr>
          <w:rFonts w:ascii="Times New Roman" w:eastAsia="Times New Roman" w:hAnsi="Times New Roman" w:cs="Times New Roman"/>
          <w:b/>
          <w:color w:val="000000"/>
          <w:sz w:val="22"/>
        </w:rPr>
      </w:pPr>
    </w:p>
    <w:p w14:paraId="20FF667D" w14:textId="2EA44539" w:rsidR="00DC1396" w:rsidRPr="0013077D" w:rsidRDefault="00DC1396" w:rsidP="0013077D">
      <w:pPr>
        <w:widowControl w:val="0"/>
        <w:ind w:left="851"/>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A0124D" w:rsidRPr="0013077D">
        <w:rPr>
          <w:rFonts w:ascii="Times New Roman" w:eastAsia="Times New Roman" w:hAnsi="Times New Roman" w:cs="Times New Roman"/>
          <w:b/>
          <w:color w:val="000000"/>
          <w:sz w:val="22"/>
        </w:rPr>
        <w:t>3</w:t>
      </w:r>
      <w:r w:rsidRPr="0013077D">
        <w:rPr>
          <w:rFonts w:ascii="Times New Roman" w:eastAsia="Times New Roman" w:hAnsi="Times New Roman" w:cs="Times New Roman"/>
          <w:b/>
          <w:color w:val="000000"/>
          <w:sz w:val="22"/>
        </w:rPr>
        <w:t xml:space="preserve">.4. </w:t>
      </w:r>
      <w:r w:rsidRPr="0013077D">
        <w:rPr>
          <w:rFonts w:ascii="Times New Roman" w:eastAsia="Times New Roman" w:hAnsi="Times New Roman" w:cs="Times New Roman"/>
          <w:bCs/>
          <w:color w:val="000000"/>
          <w:sz w:val="22"/>
        </w:rPr>
        <w:t>cumpre as exigências de reserva de cargos para pessoa com deficiência e para reabilitado da Previdência Social, previstas em lei e em outras normas específicas.</w:t>
      </w:r>
    </w:p>
    <w:p w14:paraId="339461AD" w14:textId="77777777" w:rsidR="00DC1396" w:rsidRPr="0013077D" w:rsidRDefault="00DC1396" w:rsidP="0013077D">
      <w:pPr>
        <w:widowControl w:val="0"/>
        <w:ind w:left="284"/>
        <w:rPr>
          <w:rFonts w:ascii="Times New Roman" w:eastAsia="Times New Roman" w:hAnsi="Times New Roman" w:cs="Times New Roman"/>
          <w:b/>
          <w:color w:val="000000"/>
          <w:sz w:val="22"/>
        </w:rPr>
      </w:pPr>
    </w:p>
    <w:p w14:paraId="72BA7441" w14:textId="1B9C6EAB" w:rsidR="00CE45AC" w:rsidRPr="0013077D" w:rsidRDefault="00C535F8" w:rsidP="0013077D">
      <w:pPr>
        <w:widowControl w:val="0"/>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 xml:space="preserve">.5. </w:t>
      </w:r>
      <w:r w:rsidR="00CE45AC" w:rsidRPr="0013077D">
        <w:rPr>
          <w:rFonts w:ascii="Times New Roman" w:eastAsia="Times New Roman" w:hAnsi="Times New Roman" w:cs="Times New Roman"/>
          <w:bCs/>
          <w:color w:val="000000"/>
          <w:sz w:val="22"/>
        </w:rPr>
        <w:t>O licitante organizado em cooperativa deverá declarar, ainda, em campo próprio do sistema eletrônico, que cumpre os requisitos estabelecidos no artigo 16 da Lei nº 14.133, de 2021.</w:t>
      </w:r>
    </w:p>
    <w:p w14:paraId="760AD6F3" w14:textId="77777777" w:rsidR="00CE45AC" w:rsidRPr="0013077D" w:rsidRDefault="00CE45AC" w:rsidP="0013077D">
      <w:pPr>
        <w:widowControl w:val="0"/>
        <w:ind w:left="284"/>
        <w:rPr>
          <w:rFonts w:ascii="Times New Roman" w:eastAsia="Times New Roman" w:hAnsi="Times New Roman" w:cs="Times New Roman"/>
          <w:b/>
          <w:color w:val="000000"/>
          <w:sz w:val="22"/>
        </w:rPr>
      </w:pPr>
    </w:p>
    <w:p w14:paraId="18E51381" w14:textId="6644BA6C" w:rsidR="00CE45AC" w:rsidRPr="0013077D" w:rsidRDefault="00C535F8" w:rsidP="0013077D">
      <w:pPr>
        <w:widowControl w:val="0"/>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 xml:space="preserve">.6. </w:t>
      </w:r>
      <w:r w:rsidR="00CE45AC" w:rsidRPr="0013077D">
        <w:rPr>
          <w:rFonts w:ascii="Times New Roman" w:eastAsia="Times New Roman" w:hAnsi="Times New Roman" w:cs="Times New Roman"/>
          <w:bCs/>
          <w:color w:val="000000"/>
          <w:sz w:val="22"/>
        </w:rPr>
        <w:t xml:space="preserve">Não poderá se beneficiar do tratamento jurídico diferenciado estabelecido nos </w:t>
      </w:r>
      <w:proofErr w:type="spellStart"/>
      <w:r w:rsidR="00CE45AC" w:rsidRPr="0013077D">
        <w:rPr>
          <w:rFonts w:ascii="Times New Roman" w:eastAsia="Times New Roman" w:hAnsi="Times New Roman" w:cs="Times New Roman"/>
          <w:bCs/>
          <w:color w:val="000000"/>
          <w:sz w:val="22"/>
        </w:rPr>
        <w:t>arts</w:t>
      </w:r>
      <w:proofErr w:type="spellEnd"/>
      <w:r w:rsidR="00CE45AC" w:rsidRPr="0013077D">
        <w:rPr>
          <w:rFonts w:ascii="Times New Roman" w:eastAsia="Times New Roman" w:hAnsi="Times New Roman" w:cs="Times New Roman"/>
          <w:bCs/>
          <w:color w:val="000000"/>
          <w:sz w:val="22"/>
        </w:rPr>
        <w:t>. 42 a 49 da Lei Complementar nº 123, de 2006, a pessoa jurídica:</w:t>
      </w:r>
    </w:p>
    <w:p w14:paraId="2729ECA5" w14:textId="77777777" w:rsidR="00CE45AC" w:rsidRPr="0013077D" w:rsidRDefault="00CE45AC" w:rsidP="0013077D">
      <w:pPr>
        <w:widowControl w:val="0"/>
        <w:ind w:left="284"/>
        <w:rPr>
          <w:rFonts w:ascii="Times New Roman" w:eastAsia="Times New Roman" w:hAnsi="Times New Roman" w:cs="Times New Roman"/>
          <w:b/>
          <w:color w:val="000000"/>
          <w:sz w:val="22"/>
        </w:rPr>
      </w:pPr>
    </w:p>
    <w:p w14:paraId="0E6832F0" w14:textId="17F70300" w:rsidR="00CE45AC" w:rsidRPr="0013077D" w:rsidRDefault="00C535F8" w:rsidP="0013077D">
      <w:pPr>
        <w:widowControl w:val="0"/>
        <w:ind w:left="567"/>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 xml:space="preserve">.6.1. </w:t>
      </w:r>
      <w:r w:rsidR="00CE45AC" w:rsidRPr="0013077D">
        <w:rPr>
          <w:rFonts w:ascii="Times New Roman" w:eastAsia="Times New Roman" w:hAnsi="Times New Roman" w:cs="Times New Roman"/>
          <w:bCs/>
          <w:color w:val="000000"/>
          <w:sz w:val="22"/>
        </w:rPr>
        <w:t>de cujo capital participe outra pessoa jurídica;</w:t>
      </w:r>
    </w:p>
    <w:p w14:paraId="4E76CF1E" w14:textId="77777777" w:rsidR="00CE45AC" w:rsidRPr="0013077D" w:rsidRDefault="00CE45AC" w:rsidP="0013077D">
      <w:pPr>
        <w:widowControl w:val="0"/>
        <w:ind w:left="567"/>
        <w:rPr>
          <w:rFonts w:ascii="Times New Roman" w:eastAsia="Times New Roman" w:hAnsi="Times New Roman" w:cs="Times New Roman"/>
          <w:b/>
          <w:color w:val="000000"/>
          <w:sz w:val="22"/>
        </w:rPr>
      </w:pPr>
    </w:p>
    <w:p w14:paraId="3EF49900" w14:textId="3335AFC6" w:rsidR="00CE45AC" w:rsidRPr="0013077D" w:rsidRDefault="00C535F8" w:rsidP="0013077D">
      <w:pPr>
        <w:widowControl w:val="0"/>
        <w:ind w:left="567"/>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 xml:space="preserve">.6.2. </w:t>
      </w:r>
      <w:r w:rsidR="00CE45AC" w:rsidRPr="0013077D">
        <w:rPr>
          <w:rFonts w:ascii="Times New Roman" w:eastAsia="Times New Roman" w:hAnsi="Times New Roman" w:cs="Times New Roman"/>
          <w:bCs/>
          <w:color w:val="000000"/>
          <w:sz w:val="22"/>
        </w:rPr>
        <w:t>que seja filial, sucursal, agência ou representação, no País, de pessoa jurídica com sede no exterior;</w:t>
      </w:r>
    </w:p>
    <w:p w14:paraId="489E6C71" w14:textId="77777777" w:rsidR="00CE45AC" w:rsidRPr="0013077D" w:rsidRDefault="00CE45AC" w:rsidP="0013077D">
      <w:pPr>
        <w:widowControl w:val="0"/>
        <w:ind w:left="567"/>
        <w:rPr>
          <w:rFonts w:ascii="Times New Roman" w:eastAsia="Times New Roman" w:hAnsi="Times New Roman" w:cs="Times New Roman"/>
          <w:b/>
          <w:color w:val="000000"/>
          <w:sz w:val="22"/>
        </w:rPr>
      </w:pPr>
    </w:p>
    <w:p w14:paraId="00B303EC" w14:textId="59BE1440" w:rsidR="00CE45AC" w:rsidRPr="0013077D" w:rsidRDefault="00C535F8" w:rsidP="0013077D">
      <w:pPr>
        <w:widowControl w:val="0"/>
        <w:ind w:left="567"/>
        <w:rPr>
          <w:rFonts w:ascii="Times New Roman" w:eastAsia="Times New Roman" w:hAnsi="Times New Roman" w:cs="Times New Roman"/>
          <w:bCs/>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 xml:space="preserve">.6.3. </w:t>
      </w:r>
      <w:r w:rsidR="00CE45AC" w:rsidRPr="0013077D">
        <w:rPr>
          <w:rFonts w:ascii="Times New Roman" w:eastAsia="Times New Roman" w:hAnsi="Times New Roman" w:cs="Times New Roman"/>
          <w:bCs/>
          <w:color w:val="000000"/>
          <w:sz w:val="22"/>
        </w:rPr>
        <w:t>de cujo capital participe pessoa física que seja inscrita como empresário ou seja sócia de outra empresa que receba tratamento jurídico diferenciado nos termos da Lei Complementar nº</w:t>
      </w:r>
      <w:r w:rsidRPr="0013077D">
        <w:rPr>
          <w:rFonts w:ascii="Times New Roman" w:eastAsia="Times New Roman" w:hAnsi="Times New Roman" w:cs="Times New Roman"/>
          <w:bCs/>
          <w:color w:val="000000"/>
          <w:sz w:val="22"/>
        </w:rPr>
        <w:t xml:space="preserve"> </w:t>
      </w:r>
      <w:r w:rsidR="00CE45AC" w:rsidRPr="0013077D">
        <w:rPr>
          <w:rFonts w:ascii="Times New Roman" w:eastAsia="Times New Roman" w:hAnsi="Times New Roman" w:cs="Times New Roman"/>
          <w:bCs/>
          <w:color w:val="000000"/>
          <w:sz w:val="22"/>
        </w:rPr>
        <w:t>123, de 2006, desde que a receita bruta global ultrapasse o limite de que trata o inciso II do art. 3º da referida lei;</w:t>
      </w:r>
    </w:p>
    <w:p w14:paraId="6EAA122E" w14:textId="77777777" w:rsidR="00CE45AC" w:rsidRPr="0013077D" w:rsidRDefault="00CE45AC" w:rsidP="0013077D">
      <w:pPr>
        <w:widowControl w:val="0"/>
        <w:ind w:left="567"/>
        <w:rPr>
          <w:rFonts w:ascii="Times New Roman" w:eastAsia="Times New Roman" w:hAnsi="Times New Roman" w:cs="Times New Roman"/>
          <w:b/>
          <w:color w:val="000000"/>
          <w:sz w:val="22"/>
        </w:rPr>
      </w:pPr>
    </w:p>
    <w:p w14:paraId="0D885751" w14:textId="05BB5E89" w:rsidR="00CE45AC" w:rsidRPr="0013077D" w:rsidRDefault="00FB2736" w:rsidP="0013077D">
      <w:pPr>
        <w:widowControl w:val="0"/>
        <w:ind w:left="567"/>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 xml:space="preserve">.6.4. </w:t>
      </w:r>
      <w:r w:rsidR="00CE45AC" w:rsidRPr="0013077D">
        <w:rPr>
          <w:rFonts w:ascii="Times New Roman" w:eastAsia="Times New Roman" w:hAnsi="Times New Roman" w:cs="Times New Roman"/>
          <w:bCs/>
          <w:color w:val="000000"/>
          <w:sz w:val="22"/>
        </w:rPr>
        <w:t>cujo titular ou sócio participe com mais de 10% (dez por cento) do capital de outra empresa não beneficiada pela Lei Complementar nº 123, de 2006, desde que a receita bruta global ultrapasse o limite de que trata o inciso II do art. 3º da referida lei;</w:t>
      </w:r>
    </w:p>
    <w:p w14:paraId="428A6CF5" w14:textId="77777777" w:rsidR="00CE45AC" w:rsidRPr="0013077D" w:rsidRDefault="00CE45AC" w:rsidP="0013077D">
      <w:pPr>
        <w:widowControl w:val="0"/>
        <w:ind w:left="567"/>
        <w:rPr>
          <w:rFonts w:ascii="Times New Roman" w:eastAsia="Times New Roman" w:hAnsi="Times New Roman" w:cs="Times New Roman"/>
          <w:b/>
          <w:color w:val="000000"/>
          <w:sz w:val="22"/>
        </w:rPr>
      </w:pPr>
    </w:p>
    <w:p w14:paraId="5382C520" w14:textId="5BBDFBF0" w:rsidR="00CE45AC" w:rsidRPr="0013077D" w:rsidRDefault="00FB2736" w:rsidP="0013077D">
      <w:pPr>
        <w:widowControl w:val="0"/>
        <w:ind w:left="567"/>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 xml:space="preserve">.6.5. </w:t>
      </w:r>
      <w:r w:rsidR="00CE45AC" w:rsidRPr="0013077D">
        <w:rPr>
          <w:rFonts w:ascii="Times New Roman" w:eastAsia="Times New Roman" w:hAnsi="Times New Roman" w:cs="Times New Roman"/>
          <w:bCs/>
          <w:color w:val="000000"/>
          <w:sz w:val="22"/>
        </w:rPr>
        <w:t>cujo sócio ou titular seja administrador ou equiparado de outra pessoa jurídica com fins lucrativos, desde que a receita bruta global ultrapasse o limite de que trata o inciso II do art. 3º da referida lei;</w:t>
      </w:r>
    </w:p>
    <w:p w14:paraId="5AD13976" w14:textId="77777777" w:rsidR="00CE45AC" w:rsidRPr="0013077D" w:rsidRDefault="00CE45AC" w:rsidP="0013077D">
      <w:pPr>
        <w:widowControl w:val="0"/>
        <w:ind w:left="567"/>
        <w:rPr>
          <w:rFonts w:ascii="Times New Roman" w:eastAsia="Times New Roman" w:hAnsi="Times New Roman" w:cs="Times New Roman"/>
          <w:b/>
          <w:color w:val="000000"/>
          <w:sz w:val="22"/>
        </w:rPr>
      </w:pPr>
    </w:p>
    <w:p w14:paraId="27963FBB" w14:textId="4A2C2DE5" w:rsidR="00CE45AC" w:rsidRPr="0013077D" w:rsidRDefault="00FB2736" w:rsidP="0013077D">
      <w:pPr>
        <w:widowControl w:val="0"/>
        <w:ind w:left="567"/>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 xml:space="preserve">.6.6. </w:t>
      </w:r>
      <w:r w:rsidR="00CE45AC" w:rsidRPr="0013077D">
        <w:rPr>
          <w:rFonts w:ascii="Times New Roman" w:eastAsia="Times New Roman" w:hAnsi="Times New Roman" w:cs="Times New Roman"/>
          <w:bCs/>
          <w:color w:val="000000"/>
          <w:sz w:val="22"/>
        </w:rPr>
        <w:t>constituída sob a forma de cooperativas, salvo as de consumo;</w:t>
      </w:r>
    </w:p>
    <w:p w14:paraId="4A17B6EF" w14:textId="77777777" w:rsidR="00CE45AC" w:rsidRPr="0013077D" w:rsidRDefault="00CE45AC" w:rsidP="0013077D">
      <w:pPr>
        <w:widowControl w:val="0"/>
        <w:ind w:left="567"/>
        <w:rPr>
          <w:rFonts w:ascii="Times New Roman" w:eastAsia="Times New Roman" w:hAnsi="Times New Roman" w:cs="Times New Roman"/>
          <w:b/>
          <w:color w:val="000000"/>
          <w:sz w:val="22"/>
        </w:rPr>
      </w:pPr>
    </w:p>
    <w:p w14:paraId="0AD1CC0A" w14:textId="681EFCB7" w:rsidR="00CE45AC" w:rsidRPr="0013077D" w:rsidRDefault="00FB2736" w:rsidP="0013077D">
      <w:pPr>
        <w:widowControl w:val="0"/>
        <w:ind w:left="567"/>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 xml:space="preserve">.6.7. </w:t>
      </w:r>
      <w:r w:rsidR="00CE45AC" w:rsidRPr="0013077D">
        <w:rPr>
          <w:rFonts w:ascii="Times New Roman" w:eastAsia="Times New Roman" w:hAnsi="Times New Roman" w:cs="Times New Roman"/>
          <w:bCs/>
          <w:color w:val="000000"/>
          <w:sz w:val="22"/>
        </w:rPr>
        <w:t>que participe do capital de outra pessoa jurídica;</w:t>
      </w:r>
    </w:p>
    <w:p w14:paraId="2D8D4D9D" w14:textId="77777777" w:rsidR="00CE45AC" w:rsidRPr="0013077D" w:rsidRDefault="00CE45AC" w:rsidP="0013077D">
      <w:pPr>
        <w:widowControl w:val="0"/>
        <w:ind w:left="567"/>
        <w:rPr>
          <w:rFonts w:ascii="Times New Roman" w:eastAsia="Times New Roman" w:hAnsi="Times New Roman" w:cs="Times New Roman"/>
          <w:b/>
          <w:color w:val="000000"/>
          <w:sz w:val="22"/>
        </w:rPr>
      </w:pPr>
    </w:p>
    <w:p w14:paraId="20E7396F" w14:textId="19F10945" w:rsidR="00CE45AC" w:rsidRPr="0013077D" w:rsidRDefault="00FB2736" w:rsidP="0013077D">
      <w:pPr>
        <w:widowControl w:val="0"/>
        <w:ind w:left="567"/>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 xml:space="preserve">.6.8. </w:t>
      </w:r>
      <w:r w:rsidR="00CE45AC" w:rsidRPr="0013077D">
        <w:rPr>
          <w:rFonts w:ascii="Times New Roman" w:eastAsia="Times New Roman" w:hAnsi="Times New Roman" w:cs="Times New Roman"/>
          <w:bCs/>
          <w:color w:val="000000"/>
          <w:sz w:val="22"/>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6193100B" w14:textId="77777777" w:rsidR="00CE45AC" w:rsidRPr="0013077D" w:rsidRDefault="00CE45AC" w:rsidP="0013077D">
      <w:pPr>
        <w:widowControl w:val="0"/>
        <w:ind w:left="567"/>
        <w:rPr>
          <w:rFonts w:ascii="Times New Roman" w:eastAsia="Times New Roman" w:hAnsi="Times New Roman" w:cs="Times New Roman"/>
          <w:b/>
          <w:color w:val="000000"/>
          <w:sz w:val="22"/>
        </w:rPr>
      </w:pPr>
    </w:p>
    <w:p w14:paraId="61DB6317" w14:textId="6A28B367" w:rsidR="00CE45AC" w:rsidRPr="0013077D" w:rsidRDefault="00FB2736" w:rsidP="0013077D">
      <w:pPr>
        <w:widowControl w:val="0"/>
        <w:ind w:left="567"/>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 xml:space="preserve">.6.9. </w:t>
      </w:r>
      <w:r w:rsidR="00CE45AC" w:rsidRPr="0013077D">
        <w:rPr>
          <w:rFonts w:ascii="Times New Roman" w:eastAsia="Times New Roman" w:hAnsi="Times New Roman" w:cs="Times New Roman"/>
          <w:bCs/>
          <w:color w:val="000000"/>
          <w:sz w:val="22"/>
        </w:rPr>
        <w:t>resultante ou remanescente de cisão ou qualquer outra forma de desmembramento de pessoa jurídica que tenha ocorrido em um dos 5 (cinco) anos-calendário anteriores;</w:t>
      </w:r>
    </w:p>
    <w:p w14:paraId="3875552E" w14:textId="77777777" w:rsidR="00CE45AC" w:rsidRPr="0013077D" w:rsidRDefault="00CE45AC" w:rsidP="0013077D">
      <w:pPr>
        <w:widowControl w:val="0"/>
        <w:ind w:left="567"/>
        <w:rPr>
          <w:rFonts w:ascii="Times New Roman" w:eastAsia="Times New Roman" w:hAnsi="Times New Roman" w:cs="Times New Roman"/>
          <w:b/>
          <w:color w:val="000000"/>
          <w:sz w:val="22"/>
        </w:rPr>
      </w:pPr>
    </w:p>
    <w:p w14:paraId="085187CD" w14:textId="1DE0DC86" w:rsidR="00CE45AC" w:rsidRPr="0013077D" w:rsidRDefault="00FB2736" w:rsidP="0013077D">
      <w:pPr>
        <w:widowControl w:val="0"/>
        <w:ind w:left="567"/>
        <w:rPr>
          <w:rFonts w:ascii="Times New Roman" w:eastAsia="Times New Roman" w:hAnsi="Times New Roman" w:cs="Times New Roman"/>
          <w:bCs/>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 xml:space="preserve">.6.10. </w:t>
      </w:r>
      <w:r w:rsidR="00CE45AC" w:rsidRPr="0013077D">
        <w:rPr>
          <w:rFonts w:ascii="Times New Roman" w:eastAsia="Times New Roman" w:hAnsi="Times New Roman" w:cs="Times New Roman"/>
          <w:bCs/>
          <w:color w:val="000000"/>
          <w:sz w:val="22"/>
        </w:rPr>
        <w:t>constituída sob a forma de sociedade por ações.</w:t>
      </w:r>
    </w:p>
    <w:p w14:paraId="3AD37EE4" w14:textId="77777777" w:rsidR="00CE45AC" w:rsidRPr="0013077D" w:rsidRDefault="00CE45AC" w:rsidP="0013077D">
      <w:pPr>
        <w:widowControl w:val="0"/>
        <w:ind w:left="567"/>
        <w:rPr>
          <w:rFonts w:ascii="Times New Roman" w:eastAsia="Times New Roman" w:hAnsi="Times New Roman" w:cs="Times New Roman"/>
          <w:b/>
          <w:color w:val="000000"/>
          <w:sz w:val="22"/>
        </w:rPr>
      </w:pPr>
    </w:p>
    <w:p w14:paraId="5EB7CC3D" w14:textId="7466FD5E" w:rsidR="00CE45AC" w:rsidRPr="0013077D" w:rsidRDefault="00FB2736" w:rsidP="0013077D">
      <w:pPr>
        <w:widowControl w:val="0"/>
        <w:ind w:left="567"/>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 xml:space="preserve">.6.11. </w:t>
      </w:r>
      <w:r w:rsidR="00CE45AC" w:rsidRPr="0013077D">
        <w:rPr>
          <w:rFonts w:ascii="Times New Roman" w:eastAsia="Times New Roman" w:hAnsi="Times New Roman" w:cs="Times New Roman"/>
          <w:bCs/>
          <w:color w:val="000000"/>
          <w:sz w:val="22"/>
        </w:rPr>
        <w:t>cujos titulares ou sócios guardem, cumulativamente, com o contratante do serviço, relação de pessoalidade, subordinação e habitualidade.</w:t>
      </w:r>
    </w:p>
    <w:p w14:paraId="4C233114" w14:textId="77777777" w:rsidR="00CE45AC" w:rsidRPr="0013077D" w:rsidRDefault="00CE45AC" w:rsidP="0013077D">
      <w:pPr>
        <w:widowControl w:val="0"/>
        <w:ind w:left="284"/>
        <w:rPr>
          <w:rFonts w:ascii="Times New Roman" w:eastAsia="Times New Roman" w:hAnsi="Times New Roman" w:cs="Times New Roman"/>
          <w:b/>
          <w:color w:val="000000"/>
          <w:sz w:val="22"/>
        </w:rPr>
      </w:pPr>
    </w:p>
    <w:p w14:paraId="7D1E9BD6" w14:textId="26A4D66E" w:rsidR="00CE45AC" w:rsidRPr="0013077D" w:rsidRDefault="00FB2736" w:rsidP="0013077D">
      <w:pPr>
        <w:widowControl w:val="0"/>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 xml:space="preserve">.7. </w:t>
      </w:r>
      <w:r w:rsidR="00CE45AC" w:rsidRPr="0013077D">
        <w:rPr>
          <w:rFonts w:ascii="Times New Roman" w:eastAsia="Times New Roman" w:hAnsi="Times New Roman" w:cs="Times New Roman"/>
          <w:bCs/>
          <w:color w:val="000000"/>
          <w:sz w:val="22"/>
        </w:rPr>
        <w:t>A falsidade da declaração de que trata os itens 5.4 sujeitará o licitante às sanções previstas na Lei nº 14.133, de 2021, e neste Edital.</w:t>
      </w:r>
    </w:p>
    <w:p w14:paraId="1A4D5D33" w14:textId="77777777" w:rsidR="00CE45AC" w:rsidRPr="0013077D" w:rsidRDefault="00CE45AC" w:rsidP="0013077D">
      <w:pPr>
        <w:widowControl w:val="0"/>
        <w:ind w:left="284"/>
        <w:rPr>
          <w:rFonts w:ascii="Times New Roman" w:eastAsia="Times New Roman" w:hAnsi="Times New Roman" w:cs="Times New Roman"/>
          <w:b/>
          <w:color w:val="000000"/>
          <w:sz w:val="22"/>
        </w:rPr>
      </w:pPr>
    </w:p>
    <w:p w14:paraId="24FD3C21" w14:textId="023D5843" w:rsidR="00CE45AC" w:rsidRPr="0013077D" w:rsidRDefault="00FB2736" w:rsidP="0013077D">
      <w:pPr>
        <w:widowControl w:val="0"/>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 xml:space="preserve">.8. </w:t>
      </w:r>
      <w:r w:rsidR="00CE45AC" w:rsidRPr="0013077D">
        <w:rPr>
          <w:rFonts w:ascii="Times New Roman" w:eastAsia="Times New Roman" w:hAnsi="Times New Roman" w:cs="Times New Roman"/>
          <w:bCs/>
          <w:color w:val="000000"/>
          <w:sz w:val="22"/>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21F88639" w14:textId="77777777" w:rsidR="00CE45AC" w:rsidRPr="0013077D" w:rsidRDefault="00CE45AC" w:rsidP="0013077D">
      <w:pPr>
        <w:widowControl w:val="0"/>
        <w:ind w:left="284"/>
        <w:rPr>
          <w:rFonts w:ascii="Times New Roman" w:eastAsia="Times New Roman" w:hAnsi="Times New Roman" w:cs="Times New Roman"/>
          <w:b/>
          <w:color w:val="000000"/>
          <w:sz w:val="22"/>
        </w:rPr>
      </w:pPr>
    </w:p>
    <w:p w14:paraId="5641F014" w14:textId="06068B75" w:rsidR="00CE45AC" w:rsidRPr="0013077D" w:rsidRDefault="00FB2736" w:rsidP="0013077D">
      <w:pPr>
        <w:widowControl w:val="0"/>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 xml:space="preserve">.9. </w:t>
      </w:r>
      <w:r w:rsidR="00CE45AC" w:rsidRPr="0013077D">
        <w:rPr>
          <w:rFonts w:ascii="Times New Roman" w:eastAsia="Times New Roman" w:hAnsi="Times New Roman" w:cs="Times New Roman"/>
          <w:bCs/>
          <w:color w:val="000000"/>
          <w:sz w:val="22"/>
        </w:rPr>
        <w:t xml:space="preserve">Não haverá ordem de classificação na etapa de apresentação da proposta e dos documentos de habilitação </w:t>
      </w:r>
      <w:r w:rsidR="00CE45AC" w:rsidRPr="0013077D">
        <w:rPr>
          <w:rFonts w:ascii="Times New Roman" w:eastAsia="Times New Roman" w:hAnsi="Times New Roman" w:cs="Times New Roman"/>
          <w:bCs/>
          <w:color w:val="000000"/>
          <w:sz w:val="22"/>
        </w:rPr>
        <w:lastRenderedPageBreak/>
        <w:t>pelo licitante, o que ocorrerá somente após os procedimentos de abertura da sessão pública e da fase de envio de lances.</w:t>
      </w:r>
    </w:p>
    <w:p w14:paraId="3AA41206" w14:textId="77777777" w:rsidR="00CE45AC" w:rsidRPr="0013077D" w:rsidRDefault="00CE45AC" w:rsidP="0013077D">
      <w:pPr>
        <w:widowControl w:val="0"/>
        <w:ind w:left="284"/>
        <w:rPr>
          <w:rFonts w:ascii="Times New Roman" w:eastAsia="Times New Roman" w:hAnsi="Times New Roman" w:cs="Times New Roman"/>
          <w:b/>
          <w:color w:val="000000"/>
          <w:sz w:val="22"/>
        </w:rPr>
      </w:pPr>
    </w:p>
    <w:p w14:paraId="7038C941" w14:textId="5E2A95FD" w:rsidR="00CE45AC" w:rsidRDefault="00FB2736" w:rsidP="0013077D">
      <w:pPr>
        <w:widowControl w:val="0"/>
        <w:ind w:left="284"/>
        <w:rPr>
          <w:rFonts w:ascii="Times New Roman" w:eastAsia="Times New Roman" w:hAnsi="Times New Roman" w:cs="Times New Roman"/>
          <w:bCs/>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.1</w:t>
      </w:r>
      <w:r w:rsidR="002850AE">
        <w:rPr>
          <w:rFonts w:ascii="Times New Roman" w:eastAsia="Times New Roman" w:hAnsi="Times New Roman" w:cs="Times New Roman"/>
          <w:b/>
          <w:color w:val="000000"/>
          <w:sz w:val="22"/>
        </w:rPr>
        <w:t>0</w:t>
      </w:r>
      <w:r w:rsidR="00CE45AC" w:rsidRPr="0013077D">
        <w:rPr>
          <w:rFonts w:ascii="Times New Roman" w:eastAsia="Times New Roman" w:hAnsi="Times New Roman" w:cs="Times New Roman"/>
          <w:b/>
          <w:color w:val="000000"/>
          <w:sz w:val="22"/>
        </w:rPr>
        <w:t xml:space="preserve">. </w:t>
      </w:r>
      <w:r w:rsidR="00CE45AC" w:rsidRPr="0013077D">
        <w:rPr>
          <w:rFonts w:ascii="Times New Roman" w:eastAsia="Times New Roman" w:hAnsi="Times New Roman" w:cs="Times New Roman"/>
          <w:bCs/>
          <w:color w:val="000000"/>
          <w:sz w:val="22"/>
        </w:rPr>
        <w:t>Desde que disponibilizada a funcionalidade no sistema, o licitante poderá parametrizar o seu valor final mínimo ou o seu percentual de desconto máximo quando do cadastramento da proposta e obedecerá às seguintes regras:</w:t>
      </w:r>
    </w:p>
    <w:p w14:paraId="6DC2F0BC" w14:textId="77777777" w:rsidR="0030078D" w:rsidRDefault="0030078D" w:rsidP="0013077D">
      <w:pPr>
        <w:widowControl w:val="0"/>
        <w:ind w:left="284"/>
        <w:rPr>
          <w:rFonts w:ascii="Times New Roman" w:eastAsia="Times New Roman" w:hAnsi="Times New Roman" w:cs="Times New Roman"/>
          <w:b/>
          <w:color w:val="000000"/>
          <w:sz w:val="22"/>
        </w:rPr>
      </w:pPr>
    </w:p>
    <w:p w14:paraId="09A2A52A" w14:textId="05B3BFBE" w:rsidR="0030078D" w:rsidRPr="0030078D" w:rsidRDefault="0030078D" w:rsidP="0030078D">
      <w:pPr>
        <w:widowControl w:val="0"/>
        <w:ind w:left="284" w:firstLine="283"/>
        <w:rPr>
          <w:rFonts w:ascii="Times New Roman" w:eastAsia="Times New Roman" w:hAnsi="Times New Roman" w:cs="Times New Roman"/>
          <w:b/>
          <w:color w:val="000000"/>
          <w:sz w:val="22"/>
        </w:rPr>
      </w:pPr>
      <w:r>
        <w:rPr>
          <w:rFonts w:ascii="Times New Roman" w:eastAsia="Times New Roman" w:hAnsi="Times New Roman" w:cs="Times New Roman"/>
          <w:b/>
          <w:color w:val="000000"/>
          <w:sz w:val="22"/>
        </w:rPr>
        <w:tab/>
        <w:t xml:space="preserve">4.10.1. </w:t>
      </w:r>
      <w:r w:rsidRPr="0030078D">
        <w:rPr>
          <w:rFonts w:ascii="Times New Roman" w:eastAsia="Times New Roman" w:hAnsi="Times New Roman" w:cs="Times New Roman"/>
          <w:b/>
          <w:color w:val="000000"/>
          <w:sz w:val="22"/>
        </w:rPr>
        <w:t xml:space="preserve">Considerando o disposto no artigo 56 da Lei 14.133/2021, o modo de disputa será FECHADO-ABERTO, no qual os licitantes apresentarão suas propostas, primeiramente, de forma sigilosa até a data e hora designada para sua divulgação, e posteriormente por meio de lances sucessivos e decrescentes. </w:t>
      </w:r>
    </w:p>
    <w:p w14:paraId="3FA6E16C" w14:textId="77777777" w:rsidR="0030078D" w:rsidRPr="0030078D" w:rsidRDefault="0030078D" w:rsidP="0030078D">
      <w:pPr>
        <w:widowControl w:val="0"/>
        <w:numPr>
          <w:ilvl w:val="0"/>
          <w:numId w:val="34"/>
        </w:numPr>
        <w:rPr>
          <w:rFonts w:ascii="Times New Roman" w:eastAsia="Times New Roman" w:hAnsi="Times New Roman" w:cs="Times New Roman"/>
          <w:b/>
          <w:color w:val="000000"/>
          <w:sz w:val="22"/>
        </w:rPr>
      </w:pPr>
    </w:p>
    <w:p w14:paraId="50CB5104" w14:textId="41FAF31E" w:rsidR="00CE45AC" w:rsidRPr="0013077D" w:rsidRDefault="00FB2736" w:rsidP="0013077D">
      <w:pPr>
        <w:widowControl w:val="0"/>
        <w:ind w:left="567"/>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.1</w:t>
      </w:r>
      <w:r w:rsidR="002850AE">
        <w:rPr>
          <w:rFonts w:ascii="Times New Roman" w:eastAsia="Times New Roman" w:hAnsi="Times New Roman" w:cs="Times New Roman"/>
          <w:b/>
          <w:color w:val="000000"/>
          <w:sz w:val="22"/>
        </w:rPr>
        <w:t>0</w:t>
      </w:r>
      <w:r w:rsidR="00CE45AC" w:rsidRPr="0013077D">
        <w:rPr>
          <w:rFonts w:ascii="Times New Roman" w:eastAsia="Times New Roman" w:hAnsi="Times New Roman" w:cs="Times New Roman"/>
          <w:b/>
          <w:color w:val="000000"/>
          <w:sz w:val="22"/>
        </w:rPr>
        <w:t>.</w:t>
      </w:r>
      <w:r w:rsidR="0030078D">
        <w:rPr>
          <w:rFonts w:ascii="Times New Roman" w:eastAsia="Times New Roman" w:hAnsi="Times New Roman" w:cs="Times New Roman"/>
          <w:b/>
          <w:color w:val="000000"/>
          <w:sz w:val="22"/>
        </w:rPr>
        <w:t>2</w:t>
      </w:r>
      <w:r w:rsidR="00CE45AC" w:rsidRPr="0013077D">
        <w:rPr>
          <w:rFonts w:ascii="Times New Roman" w:eastAsia="Times New Roman" w:hAnsi="Times New Roman" w:cs="Times New Roman"/>
          <w:b/>
          <w:color w:val="000000"/>
          <w:sz w:val="22"/>
        </w:rPr>
        <w:t xml:space="preserve">. </w:t>
      </w:r>
      <w:r w:rsidR="00CE45AC" w:rsidRPr="0013077D">
        <w:rPr>
          <w:rFonts w:ascii="Times New Roman" w:eastAsia="Times New Roman" w:hAnsi="Times New Roman" w:cs="Times New Roman"/>
          <w:bCs/>
          <w:color w:val="000000"/>
          <w:sz w:val="22"/>
        </w:rPr>
        <w:t>a aplicação do intervalo mínimo de diferença de valores ou de percentuais entre os lances, que incidirá tanto em relação aos lances intermediários quanto em relação ao lance que cobrir a melhor oferta; e</w:t>
      </w:r>
    </w:p>
    <w:p w14:paraId="22EFEE02" w14:textId="77777777" w:rsidR="00CE45AC" w:rsidRPr="0013077D" w:rsidRDefault="00CE45AC" w:rsidP="0013077D">
      <w:pPr>
        <w:widowControl w:val="0"/>
        <w:ind w:left="567"/>
        <w:rPr>
          <w:rFonts w:ascii="Times New Roman" w:eastAsia="Times New Roman" w:hAnsi="Times New Roman" w:cs="Times New Roman"/>
          <w:b/>
          <w:color w:val="000000"/>
          <w:sz w:val="22"/>
        </w:rPr>
      </w:pPr>
    </w:p>
    <w:p w14:paraId="698A7740" w14:textId="6135A704" w:rsidR="00CE45AC" w:rsidRPr="0013077D" w:rsidRDefault="00FB2736" w:rsidP="0013077D">
      <w:pPr>
        <w:widowControl w:val="0"/>
        <w:ind w:left="567"/>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.1</w:t>
      </w:r>
      <w:r w:rsidR="002850AE">
        <w:rPr>
          <w:rFonts w:ascii="Times New Roman" w:eastAsia="Times New Roman" w:hAnsi="Times New Roman" w:cs="Times New Roman"/>
          <w:b/>
          <w:color w:val="000000"/>
          <w:sz w:val="22"/>
        </w:rPr>
        <w:t>0</w:t>
      </w:r>
      <w:r w:rsidR="00CE45AC" w:rsidRPr="0013077D">
        <w:rPr>
          <w:rFonts w:ascii="Times New Roman" w:eastAsia="Times New Roman" w:hAnsi="Times New Roman" w:cs="Times New Roman"/>
          <w:b/>
          <w:color w:val="000000"/>
          <w:sz w:val="22"/>
        </w:rPr>
        <w:t>.</w:t>
      </w:r>
      <w:r w:rsidR="0030078D">
        <w:rPr>
          <w:rFonts w:ascii="Times New Roman" w:eastAsia="Times New Roman" w:hAnsi="Times New Roman" w:cs="Times New Roman"/>
          <w:b/>
          <w:color w:val="000000"/>
          <w:sz w:val="22"/>
        </w:rPr>
        <w:t>3</w:t>
      </w:r>
      <w:r w:rsidR="00CE45AC" w:rsidRPr="0013077D">
        <w:rPr>
          <w:rFonts w:ascii="Times New Roman" w:eastAsia="Times New Roman" w:hAnsi="Times New Roman" w:cs="Times New Roman"/>
          <w:b/>
          <w:color w:val="000000"/>
          <w:sz w:val="22"/>
        </w:rPr>
        <w:t xml:space="preserve">. </w:t>
      </w:r>
      <w:r w:rsidR="00CE45AC" w:rsidRPr="0013077D">
        <w:rPr>
          <w:rFonts w:ascii="Times New Roman" w:eastAsia="Times New Roman" w:hAnsi="Times New Roman" w:cs="Times New Roman"/>
          <w:bCs/>
          <w:color w:val="000000"/>
          <w:sz w:val="22"/>
        </w:rPr>
        <w:t>os lances serão de envio automático pelo sistema, respeitado o valor final mínimo, caso estabelecido, e o intervalo de que trata o subitem acima.</w:t>
      </w:r>
    </w:p>
    <w:p w14:paraId="000DB8C2" w14:textId="77777777" w:rsidR="00CE45AC" w:rsidRPr="0013077D" w:rsidRDefault="00CE45AC" w:rsidP="0013077D">
      <w:pPr>
        <w:widowControl w:val="0"/>
        <w:ind w:left="284"/>
        <w:rPr>
          <w:rFonts w:ascii="Times New Roman" w:eastAsia="Times New Roman" w:hAnsi="Times New Roman" w:cs="Times New Roman"/>
          <w:b/>
          <w:color w:val="000000"/>
          <w:sz w:val="22"/>
        </w:rPr>
      </w:pPr>
    </w:p>
    <w:p w14:paraId="29758A2C" w14:textId="5894DD26" w:rsidR="00CE45AC" w:rsidRPr="0013077D" w:rsidRDefault="00FB2736" w:rsidP="0013077D">
      <w:pPr>
        <w:widowControl w:val="0"/>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.1</w:t>
      </w:r>
      <w:r w:rsidR="002850AE">
        <w:rPr>
          <w:rFonts w:ascii="Times New Roman" w:eastAsia="Times New Roman" w:hAnsi="Times New Roman" w:cs="Times New Roman"/>
          <w:b/>
          <w:color w:val="000000"/>
          <w:sz w:val="22"/>
        </w:rPr>
        <w:t>1</w:t>
      </w:r>
      <w:r w:rsidR="00CE45AC" w:rsidRPr="0013077D">
        <w:rPr>
          <w:rFonts w:ascii="Times New Roman" w:eastAsia="Times New Roman" w:hAnsi="Times New Roman" w:cs="Times New Roman"/>
          <w:b/>
          <w:color w:val="000000"/>
          <w:sz w:val="22"/>
        </w:rPr>
        <w:t xml:space="preserve">. </w:t>
      </w:r>
      <w:r w:rsidR="00CE45AC" w:rsidRPr="0013077D">
        <w:rPr>
          <w:rFonts w:ascii="Times New Roman" w:eastAsia="Times New Roman" w:hAnsi="Times New Roman" w:cs="Times New Roman"/>
          <w:bCs/>
          <w:color w:val="000000"/>
          <w:sz w:val="22"/>
        </w:rPr>
        <w:t>O valor final mínimo parametrizado no sistema poderá ser alterado pelo fornecedor durante a fase de disputa, sendo vedado valor superior a lance já registrado pelo fornecedor no sistema.</w:t>
      </w:r>
    </w:p>
    <w:p w14:paraId="1D428D75" w14:textId="77777777" w:rsidR="00CE45AC" w:rsidRPr="0013077D" w:rsidRDefault="00CE45AC" w:rsidP="0013077D">
      <w:pPr>
        <w:widowControl w:val="0"/>
        <w:ind w:left="284"/>
        <w:rPr>
          <w:rFonts w:ascii="Times New Roman" w:eastAsia="Times New Roman" w:hAnsi="Times New Roman" w:cs="Times New Roman"/>
          <w:b/>
          <w:color w:val="000000"/>
          <w:sz w:val="22"/>
        </w:rPr>
      </w:pPr>
    </w:p>
    <w:p w14:paraId="1D398FF5" w14:textId="0B155285" w:rsidR="00CE45AC" w:rsidRPr="0013077D" w:rsidRDefault="00FB2736" w:rsidP="0013077D">
      <w:pPr>
        <w:widowControl w:val="0"/>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.1</w:t>
      </w:r>
      <w:r w:rsidR="002850AE">
        <w:rPr>
          <w:rFonts w:ascii="Times New Roman" w:eastAsia="Times New Roman" w:hAnsi="Times New Roman" w:cs="Times New Roman"/>
          <w:b/>
          <w:color w:val="000000"/>
          <w:sz w:val="22"/>
        </w:rPr>
        <w:t>2</w:t>
      </w:r>
      <w:r w:rsidR="00CE45AC" w:rsidRPr="0013077D">
        <w:rPr>
          <w:rFonts w:ascii="Times New Roman" w:eastAsia="Times New Roman" w:hAnsi="Times New Roman" w:cs="Times New Roman"/>
          <w:b/>
          <w:color w:val="000000"/>
          <w:sz w:val="22"/>
        </w:rPr>
        <w:t xml:space="preserve">. </w:t>
      </w:r>
      <w:r w:rsidR="00CE45AC" w:rsidRPr="0013077D">
        <w:rPr>
          <w:rFonts w:ascii="Times New Roman" w:eastAsia="Times New Roman" w:hAnsi="Times New Roman" w:cs="Times New Roman"/>
          <w:bCs/>
          <w:color w:val="000000"/>
          <w:sz w:val="22"/>
        </w:rPr>
        <w:t xml:space="preserve">O valor final mínimo ou o percentual de desconto final máximo parametrizado na forma do </w:t>
      </w:r>
      <w:r w:rsidR="00CE45AC" w:rsidRPr="0013077D">
        <w:rPr>
          <w:rFonts w:ascii="Times New Roman" w:eastAsia="Times New Roman" w:hAnsi="Times New Roman" w:cs="Times New Roman"/>
          <w:b/>
          <w:color w:val="000000"/>
          <w:sz w:val="22"/>
        </w:rPr>
        <w:t xml:space="preserve">item </w:t>
      </w: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.11</w:t>
      </w:r>
      <w:r w:rsidR="00CE45AC" w:rsidRPr="0013077D">
        <w:rPr>
          <w:rFonts w:ascii="Times New Roman" w:eastAsia="Times New Roman" w:hAnsi="Times New Roman" w:cs="Times New Roman"/>
          <w:bCs/>
          <w:color w:val="000000"/>
          <w:sz w:val="22"/>
        </w:rPr>
        <w:t>. possuirá caráter sigiloso para os demais fornecedores e para o órgão ou entidade promotora da licitação, podendo ser disponibilizado estrita e permanentemente aos órgãos de controle externo e interno.</w:t>
      </w:r>
    </w:p>
    <w:p w14:paraId="4454644C" w14:textId="77777777" w:rsidR="00CE45AC" w:rsidRPr="0013077D" w:rsidRDefault="00CE45AC" w:rsidP="0013077D">
      <w:pPr>
        <w:widowControl w:val="0"/>
        <w:ind w:left="284"/>
        <w:rPr>
          <w:rFonts w:ascii="Times New Roman" w:eastAsia="Times New Roman" w:hAnsi="Times New Roman" w:cs="Times New Roman"/>
          <w:b/>
          <w:color w:val="000000"/>
          <w:sz w:val="22"/>
        </w:rPr>
      </w:pPr>
    </w:p>
    <w:p w14:paraId="74989D95" w14:textId="6C27C871" w:rsidR="00CE45AC" w:rsidRPr="0013077D" w:rsidRDefault="00FB2736" w:rsidP="0013077D">
      <w:pPr>
        <w:widowControl w:val="0"/>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.1</w:t>
      </w:r>
      <w:r w:rsidR="002850AE">
        <w:rPr>
          <w:rFonts w:ascii="Times New Roman" w:eastAsia="Times New Roman" w:hAnsi="Times New Roman" w:cs="Times New Roman"/>
          <w:b/>
          <w:color w:val="000000"/>
          <w:sz w:val="22"/>
        </w:rPr>
        <w:t>3</w:t>
      </w:r>
      <w:r w:rsidR="00CE45AC" w:rsidRPr="0013077D">
        <w:rPr>
          <w:rFonts w:ascii="Times New Roman" w:eastAsia="Times New Roman" w:hAnsi="Times New Roman" w:cs="Times New Roman"/>
          <w:b/>
          <w:color w:val="000000"/>
          <w:sz w:val="22"/>
        </w:rPr>
        <w:t xml:space="preserve">. </w:t>
      </w:r>
      <w:r w:rsidR="00CE45AC" w:rsidRPr="0013077D">
        <w:rPr>
          <w:rFonts w:ascii="Times New Roman" w:eastAsia="Times New Roman" w:hAnsi="Times New Roman" w:cs="Times New Roman"/>
          <w:bCs/>
          <w:color w:val="000000"/>
          <w:sz w:val="22"/>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1DE26580" w14:textId="77777777" w:rsidR="00CE45AC" w:rsidRPr="0013077D" w:rsidRDefault="00CE45AC" w:rsidP="0013077D">
      <w:pPr>
        <w:widowControl w:val="0"/>
        <w:ind w:left="284"/>
        <w:rPr>
          <w:rFonts w:ascii="Times New Roman" w:eastAsia="Times New Roman" w:hAnsi="Times New Roman" w:cs="Times New Roman"/>
          <w:b/>
          <w:color w:val="000000"/>
          <w:sz w:val="22"/>
        </w:rPr>
      </w:pPr>
    </w:p>
    <w:p w14:paraId="23E3B26E" w14:textId="6834CBB5" w:rsidR="00DC1396" w:rsidRDefault="00FB2736" w:rsidP="0013077D">
      <w:pPr>
        <w:widowControl w:val="0"/>
        <w:ind w:left="284"/>
        <w:rPr>
          <w:rFonts w:ascii="Times New Roman" w:eastAsia="Times New Roman" w:hAnsi="Times New Roman" w:cs="Times New Roman"/>
          <w:bCs/>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.1</w:t>
      </w:r>
      <w:r w:rsidR="002850AE">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 xml:space="preserve">. </w:t>
      </w:r>
      <w:r w:rsidR="00CE45AC" w:rsidRPr="0013077D">
        <w:rPr>
          <w:rFonts w:ascii="Times New Roman" w:eastAsia="Times New Roman" w:hAnsi="Times New Roman" w:cs="Times New Roman"/>
          <w:bCs/>
          <w:color w:val="000000"/>
          <w:sz w:val="22"/>
        </w:rPr>
        <w:t>O licitante deverá comunicar imediatamente ao provedor do sistema qualquer acontecimento que possa comprometer o sigilo ou a segurança, para imediato bloqueio de acesso.</w:t>
      </w:r>
    </w:p>
    <w:p w14:paraId="28EB85A4" w14:textId="77777777" w:rsidR="002850AE" w:rsidRPr="0013077D" w:rsidRDefault="002850AE" w:rsidP="0013077D">
      <w:pPr>
        <w:widowControl w:val="0"/>
        <w:ind w:left="284"/>
        <w:rPr>
          <w:rFonts w:ascii="Times New Roman" w:eastAsia="Times New Roman" w:hAnsi="Times New Roman" w:cs="Times New Roman"/>
          <w:b/>
          <w:color w:val="000000"/>
          <w:sz w:val="22"/>
        </w:rPr>
      </w:pPr>
    </w:p>
    <w:p w14:paraId="65A8F145" w14:textId="77777777" w:rsidR="00D66FF9" w:rsidRPr="0013077D" w:rsidRDefault="00D66FF9" w:rsidP="0013077D">
      <w:pPr>
        <w:shd w:val="clear" w:color="auto" w:fill="D9D9D9"/>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5. DO PREENCHIMENTO DA PROPOSTA</w:t>
      </w:r>
    </w:p>
    <w:p w14:paraId="1D3CCCBE" w14:textId="77777777" w:rsidR="00D66FF9" w:rsidRPr="0013077D" w:rsidRDefault="00D66FF9" w:rsidP="0013077D">
      <w:pPr>
        <w:rPr>
          <w:rFonts w:ascii="Times New Roman" w:eastAsia="Times New Roman" w:hAnsi="Times New Roman" w:cs="Times New Roman"/>
          <w:b/>
          <w:color w:val="000000"/>
          <w:sz w:val="22"/>
        </w:rPr>
      </w:pPr>
    </w:p>
    <w:p w14:paraId="40876559" w14:textId="77777777" w:rsidR="00D66FF9" w:rsidRPr="0013077D" w:rsidRDefault="00D66FF9" w:rsidP="0013077D">
      <w:pPr>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 xml:space="preserve">5.1. </w:t>
      </w:r>
      <w:r w:rsidRPr="0013077D">
        <w:rPr>
          <w:rFonts w:ascii="Times New Roman" w:eastAsia="Times New Roman" w:hAnsi="Times New Roman" w:cs="Times New Roman"/>
          <w:color w:val="000000"/>
          <w:sz w:val="22"/>
        </w:rPr>
        <w:t>O licitante deverá enviar sua proposta mediante o preenchimento, no sistema eletrônico, dos seguintes campos:</w:t>
      </w:r>
    </w:p>
    <w:p w14:paraId="4FF83947" w14:textId="77777777" w:rsidR="00D66FF9" w:rsidRPr="0013077D" w:rsidRDefault="00D66FF9" w:rsidP="0013077D">
      <w:pPr>
        <w:tabs>
          <w:tab w:val="left" w:pos="1134"/>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5.1.1. </w:t>
      </w:r>
      <w:r w:rsidRPr="0013077D">
        <w:rPr>
          <w:rFonts w:ascii="Times New Roman" w:eastAsia="Times New Roman" w:hAnsi="Times New Roman" w:cs="Times New Roman"/>
          <w:color w:val="000000"/>
          <w:sz w:val="22"/>
        </w:rPr>
        <w:t>Valor unitário e total do item;</w:t>
      </w:r>
    </w:p>
    <w:p w14:paraId="00BA442B" w14:textId="77777777" w:rsidR="00D66FF9" w:rsidRPr="0013077D" w:rsidRDefault="00D66FF9" w:rsidP="0013077D">
      <w:pPr>
        <w:tabs>
          <w:tab w:val="left" w:pos="1134"/>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5.1.2.</w:t>
      </w:r>
      <w:r w:rsidRPr="0013077D">
        <w:rPr>
          <w:rFonts w:ascii="Times New Roman" w:eastAsia="Times New Roman" w:hAnsi="Times New Roman" w:cs="Times New Roman"/>
          <w:b/>
          <w:color w:val="000000"/>
          <w:sz w:val="22"/>
        </w:rPr>
        <w:tab/>
      </w:r>
      <w:r w:rsidRPr="0013077D">
        <w:rPr>
          <w:rFonts w:ascii="Times New Roman" w:eastAsia="Times New Roman" w:hAnsi="Times New Roman" w:cs="Times New Roman"/>
          <w:color w:val="000000"/>
          <w:sz w:val="22"/>
        </w:rPr>
        <w:t>Marca, se for o caso;</w:t>
      </w:r>
    </w:p>
    <w:p w14:paraId="04D5E444" w14:textId="77777777" w:rsidR="00D66FF9" w:rsidRPr="0013077D" w:rsidRDefault="00D66FF9" w:rsidP="0013077D">
      <w:pPr>
        <w:tabs>
          <w:tab w:val="left" w:pos="1134"/>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5.1.3.</w:t>
      </w:r>
      <w:r w:rsidRPr="0013077D">
        <w:rPr>
          <w:rFonts w:ascii="Times New Roman" w:eastAsia="Times New Roman" w:hAnsi="Times New Roman" w:cs="Times New Roman"/>
          <w:b/>
          <w:color w:val="000000"/>
          <w:sz w:val="22"/>
        </w:rPr>
        <w:tab/>
      </w:r>
      <w:r w:rsidRPr="0013077D">
        <w:rPr>
          <w:rFonts w:ascii="Times New Roman" w:eastAsia="Times New Roman" w:hAnsi="Times New Roman" w:cs="Times New Roman"/>
          <w:color w:val="000000"/>
          <w:sz w:val="22"/>
        </w:rPr>
        <w:t>Fabricante, se for o caso;</w:t>
      </w:r>
    </w:p>
    <w:p w14:paraId="1CA2B27D" w14:textId="77777777" w:rsidR="00D66FF9" w:rsidRPr="0013077D" w:rsidRDefault="00D66FF9" w:rsidP="0013077D">
      <w:pPr>
        <w:tabs>
          <w:tab w:val="left" w:pos="1134"/>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5.1.4. </w:t>
      </w:r>
      <w:r w:rsidRPr="0013077D">
        <w:rPr>
          <w:rFonts w:ascii="Times New Roman" w:eastAsia="Times New Roman" w:hAnsi="Times New Roman" w:cs="Times New Roman"/>
          <w:color w:val="000000"/>
          <w:sz w:val="22"/>
        </w:rPr>
        <w:t>Modelo, se for o caso;</w:t>
      </w:r>
      <w:r w:rsidRPr="0013077D">
        <w:rPr>
          <w:rFonts w:ascii="Times New Roman" w:eastAsia="Times New Roman" w:hAnsi="Times New Roman" w:cs="Times New Roman"/>
          <w:b/>
          <w:color w:val="000000"/>
          <w:sz w:val="22"/>
        </w:rPr>
        <w:t xml:space="preserve"> </w:t>
      </w:r>
    </w:p>
    <w:p w14:paraId="28A623B6" w14:textId="77777777" w:rsidR="00D66FF9" w:rsidRPr="0013077D" w:rsidRDefault="00D66FF9" w:rsidP="0013077D">
      <w:pPr>
        <w:tabs>
          <w:tab w:val="left" w:pos="1134"/>
        </w:tabs>
        <w:ind w:left="567"/>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5.1.5.</w:t>
      </w:r>
      <w:r w:rsidRPr="0013077D">
        <w:rPr>
          <w:rFonts w:ascii="Times New Roman" w:eastAsia="Times New Roman" w:hAnsi="Times New Roman" w:cs="Times New Roman"/>
          <w:b/>
          <w:color w:val="000000"/>
          <w:sz w:val="22"/>
        </w:rPr>
        <w:tab/>
      </w:r>
      <w:r w:rsidRPr="0013077D">
        <w:rPr>
          <w:rFonts w:ascii="Times New Roman" w:eastAsia="Times New Roman" w:hAnsi="Times New Roman" w:cs="Times New Roman"/>
          <w:color w:val="000000"/>
          <w:sz w:val="22"/>
        </w:rPr>
        <w:t xml:space="preserve">Quantidade. </w:t>
      </w:r>
      <w:r w:rsidRPr="0013077D">
        <w:rPr>
          <w:rFonts w:ascii="Times New Roman" w:eastAsia="Times New Roman" w:hAnsi="Times New Roman" w:cs="Times New Roman"/>
          <w:b/>
          <w:color w:val="000000"/>
          <w:sz w:val="22"/>
        </w:rPr>
        <w:t xml:space="preserve"> </w:t>
      </w:r>
    </w:p>
    <w:p w14:paraId="08B4BD72" w14:textId="77777777" w:rsidR="00D66FF9" w:rsidRPr="0013077D" w:rsidRDefault="00D66FF9" w:rsidP="0013077D">
      <w:pPr>
        <w:rPr>
          <w:rFonts w:ascii="Times New Roman" w:eastAsia="Times New Roman" w:hAnsi="Times New Roman" w:cs="Times New Roman"/>
          <w:b/>
          <w:color w:val="000000"/>
          <w:sz w:val="22"/>
        </w:rPr>
      </w:pPr>
    </w:p>
    <w:p w14:paraId="18D482B7" w14:textId="77777777" w:rsidR="00D66FF9" w:rsidRPr="0013077D" w:rsidRDefault="00D66FF9" w:rsidP="0013077D">
      <w:pPr>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 xml:space="preserve">5.2. </w:t>
      </w:r>
      <w:r w:rsidRPr="0013077D">
        <w:rPr>
          <w:rFonts w:ascii="Times New Roman" w:eastAsia="Times New Roman" w:hAnsi="Times New Roman" w:cs="Times New Roman"/>
          <w:color w:val="000000"/>
          <w:sz w:val="22"/>
        </w:rPr>
        <w:t>Todas as especificações do objeto contidas na proposta vinculam o licitante.</w:t>
      </w:r>
    </w:p>
    <w:p w14:paraId="2BA75C78" w14:textId="77777777" w:rsidR="00D66FF9" w:rsidRPr="0013077D" w:rsidRDefault="00D66FF9" w:rsidP="0013077D">
      <w:pPr>
        <w:rPr>
          <w:rFonts w:ascii="Times New Roman" w:eastAsia="Times New Roman" w:hAnsi="Times New Roman" w:cs="Times New Roman"/>
          <w:b/>
          <w:color w:val="000000"/>
          <w:sz w:val="22"/>
        </w:rPr>
      </w:pPr>
    </w:p>
    <w:p w14:paraId="4E932958" w14:textId="77777777" w:rsidR="00D66FF9" w:rsidRPr="0013077D" w:rsidRDefault="00D66FF9" w:rsidP="0013077D">
      <w:pPr>
        <w:ind w:left="567"/>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 xml:space="preserve">5.2.1. </w:t>
      </w:r>
      <w:r w:rsidRPr="0013077D">
        <w:rPr>
          <w:rFonts w:ascii="Times New Roman" w:eastAsia="Times New Roman" w:hAnsi="Times New Roman" w:cs="Times New Roman"/>
          <w:color w:val="000000"/>
          <w:sz w:val="22"/>
        </w:rPr>
        <w:t>O licitante não poderá oferecer proposta em quantitativo inferior ao máximo previsto para contratação.</w:t>
      </w:r>
    </w:p>
    <w:p w14:paraId="7EA5EA92" w14:textId="77777777" w:rsidR="00D66FF9" w:rsidRPr="0013077D" w:rsidRDefault="00D66FF9" w:rsidP="0013077D">
      <w:pPr>
        <w:rPr>
          <w:rFonts w:ascii="Times New Roman" w:eastAsia="Times New Roman" w:hAnsi="Times New Roman" w:cs="Times New Roman"/>
          <w:b/>
          <w:color w:val="000000"/>
          <w:sz w:val="22"/>
        </w:rPr>
      </w:pPr>
    </w:p>
    <w:p w14:paraId="3E24E437" w14:textId="77777777" w:rsidR="00D66FF9" w:rsidRPr="0013077D" w:rsidRDefault="00D66FF9" w:rsidP="0013077D">
      <w:pPr>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 xml:space="preserve">5.3. </w:t>
      </w:r>
      <w:r w:rsidRPr="0013077D">
        <w:rPr>
          <w:rFonts w:ascii="Times New Roman" w:eastAsia="Times New Roman" w:hAnsi="Times New Roman" w:cs="Times New Roman"/>
          <w:color w:val="000000"/>
          <w:sz w:val="22"/>
        </w:rPr>
        <w:t>Nos valores propostos estarão inclusos todos os custos operacionais, encargos previdenciários, trabalhistas, tributários, comerciais e quaisquer outros que incidam direta ou indiretamente na execução do objeto.</w:t>
      </w:r>
    </w:p>
    <w:p w14:paraId="2853F184" w14:textId="77777777" w:rsidR="00D66FF9" w:rsidRPr="0013077D" w:rsidRDefault="00D66FF9" w:rsidP="0013077D">
      <w:pPr>
        <w:ind w:left="284"/>
        <w:rPr>
          <w:rFonts w:ascii="Times New Roman" w:eastAsia="Times New Roman" w:hAnsi="Times New Roman" w:cs="Times New Roman"/>
          <w:b/>
          <w:color w:val="000000"/>
          <w:sz w:val="22"/>
        </w:rPr>
      </w:pPr>
    </w:p>
    <w:p w14:paraId="37651F22" w14:textId="77777777" w:rsidR="00D66FF9" w:rsidRPr="0013077D" w:rsidRDefault="00D66FF9" w:rsidP="0013077D">
      <w:pPr>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 xml:space="preserve">5.4. </w:t>
      </w:r>
      <w:r w:rsidRPr="0013077D">
        <w:rPr>
          <w:rFonts w:ascii="Times New Roman" w:eastAsia="Times New Roman" w:hAnsi="Times New Roman" w:cs="Times New Roman"/>
          <w:color w:val="000000"/>
          <w:sz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3D682E73" w14:textId="77777777" w:rsidR="00D66FF9" w:rsidRPr="0013077D" w:rsidRDefault="00D66FF9" w:rsidP="0013077D">
      <w:pPr>
        <w:ind w:left="284"/>
        <w:rPr>
          <w:rFonts w:ascii="Times New Roman" w:eastAsia="Times New Roman" w:hAnsi="Times New Roman" w:cs="Times New Roman"/>
          <w:b/>
          <w:color w:val="000000"/>
          <w:sz w:val="22"/>
        </w:rPr>
      </w:pPr>
    </w:p>
    <w:p w14:paraId="60CAB61C" w14:textId="77777777" w:rsidR="00D66FF9" w:rsidRPr="0013077D" w:rsidRDefault="00D66FF9" w:rsidP="0013077D">
      <w:pPr>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lastRenderedPageBreak/>
        <w:t xml:space="preserve">5.5. </w:t>
      </w:r>
      <w:r w:rsidRPr="0013077D">
        <w:rPr>
          <w:rFonts w:ascii="Times New Roman" w:eastAsia="Times New Roman" w:hAnsi="Times New Roman" w:cs="Times New Roman"/>
          <w:color w:val="000000"/>
          <w:sz w:val="22"/>
        </w:rPr>
        <w:t xml:space="preserve">Se o regime tributário da empresa implicar o recolhimento de tributos em percentuais variáveis, a cotação adequada será a que corresponde à média dos efetivos recolhimentos da empresa nos últimos </w:t>
      </w:r>
      <w:r w:rsidRPr="0013077D">
        <w:rPr>
          <w:rFonts w:ascii="Times New Roman" w:eastAsia="Times New Roman" w:hAnsi="Times New Roman" w:cs="Times New Roman"/>
          <w:b/>
          <w:color w:val="000000"/>
          <w:sz w:val="22"/>
        </w:rPr>
        <w:t>12 (doze) meses</w:t>
      </w:r>
      <w:r w:rsidRPr="0013077D">
        <w:rPr>
          <w:rFonts w:ascii="Times New Roman" w:eastAsia="Times New Roman" w:hAnsi="Times New Roman" w:cs="Times New Roman"/>
          <w:color w:val="000000"/>
          <w:sz w:val="22"/>
        </w:rPr>
        <w:t>.</w:t>
      </w:r>
      <w:r w:rsidRPr="0013077D">
        <w:rPr>
          <w:rFonts w:ascii="Times New Roman" w:eastAsia="Times New Roman" w:hAnsi="Times New Roman" w:cs="Times New Roman"/>
          <w:b/>
          <w:color w:val="000000"/>
          <w:sz w:val="22"/>
        </w:rPr>
        <w:t xml:space="preserve"> </w:t>
      </w:r>
    </w:p>
    <w:p w14:paraId="5BB9432F" w14:textId="77777777" w:rsidR="00D66FF9" w:rsidRPr="0013077D" w:rsidRDefault="00D66FF9" w:rsidP="0013077D">
      <w:pPr>
        <w:ind w:left="284"/>
        <w:rPr>
          <w:rFonts w:ascii="Times New Roman" w:eastAsia="Times New Roman" w:hAnsi="Times New Roman" w:cs="Times New Roman"/>
          <w:b/>
          <w:color w:val="000000"/>
          <w:sz w:val="22"/>
        </w:rPr>
      </w:pPr>
    </w:p>
    <w:p w14:paraId="6D535B4E" w14:textId="77777777" w:rsidR="00D66FF9" w:rsidRPr="0013077D" w:rsidRDefault="00D66FF9" w:rsidP="0013077D">
      <w:pPr>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 xml:space="preserve">5.6. </w:t>
      </w:r>
      <w:r w:rsidRPr="0013077D">
        <w:rPr>
          <w:rFonts w:ascii="Times New Roman" w:eastAsia="Times New Roman" w:hAnsi="Times New Roman" w:cs="Times New Roman"/>
          <w:color w:val="000000"/>
          <w:sz w:val="22"/>
        </w:rPr>
        <w:t>Independentemente do percentual de tributo inserido na planilha, no pagamento serão retidos na fonte os percentuais estabelecidos na legislação vigente.</w:t>
      </w:r>
    </w:p>
    <w:p w14:paraId="31E2BB7E" w14:textId="77777777" w:rsidR="00D66FF9" w:rsidRPr="0013077D" w:rsidRDefault="00D66FF9" w:rsidP="0013077D">
      <w:pPr>
        <w:rPr>
          <w:rFonts w:ascii="Times New Roman" w:eastAsia="Times New Roman" w:hAnsi="Times New Roman" w:cs="Times New Roman"/>
          <w:b/>
          <w:color w:val="000000"/>
          <w:sz w:val="22"/>
        </w:rPr>
      </w:pPr>
    </w:p>
    <w:p w14:paraId="623FA9DD" w14:textId="6C33DB7F" w:rsidR="00D66FF9" w:rsidRPr="0013077D" w:rsidRDefault="00D66FF9" w:rsidP="0013077D">
      <w:pPr>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 xml:space="preserve">5.7. </w:t>
      </w:r>
      <w:r w:rsidRPr="0013077D">
        <w:rPr>
          <w:rFonts w:ascii="Times New Roman" w:eastAsia="Times New Roman" w:hAnsi="Times New Roman" w:cs="Times New Roman"/>
          <w:color w:val="000000"/>
          <w:sz w:val="22"/>
        </w:rPr>
        <w:t xml:space="preserve">A apresentação das propostas implica obrigatoriedade do cumprimento das disposições nelas contidas, em conformidade com o que dispõe o </w:t>
      </w:r>
      <w:r w:rsidR="002116E0">
        <w:rPr>
          <w:rFonts w:ascii="Times New Roman" w:eastAsia="Times New Roman" w:hAnsi="Times New Roman" w:cs="Times New Roman"/>
          <w:color w:val="000000"/>
          <w:sz w:val="22"/>
        </w:rPr>
        <w:t>Projeto Básico</w:t>
      </w:r>
      <w:r w:rsidRPr="0013077D">
        <w:rPr>
          <w:rFonts w:ascii="Times New Roman" w:eastAsia="Times New Roman" w:hAnsi="Times New Roman" w:cs="Times New Roman"/>
          <w:color w:val="000000"/>
          <w:sz w:val="22"/>
        </w:rPr>
        <w:t xml:space="preserve"> (Anexo I),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3F645C00" w14:textId="77777777" w:rsidR="00D66FF9" w:rsidRPr="0013077D" w:rsidRDefault="00D66FF9" w:rsidP="0013077D">
      <w:pPr>
        <w:rPr>
          <w:rFonts w:ascii="Times New Roman" w:eastAsia="Times New Roman" w:hAnsi="Times New Roman" w:cs="Times New Roman"/>
          <w:b/>
          <w:color w:val="000000"/>
          <w:sz w:val="22"/>
        </w:rPr>
      </w:pPr>
    </w:p>
    <w:p w14:paraId="082A483E" w14:textId="706E91E5" w:rsidR="00D66FF9" w:rsidRPr="0013077D" w:rsidRDefault="00D66FF9"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5.7.1. </w:t>
      </w:r>
      <w:r w:rsidRPr="0013077D">
        <w:rPr>
          <w:rFonts w:ascii="Times New Roman" w:eastAsia="Times New Roman" w:hAnsi="Times New Roman" w:cs="Times New Roman"/>
          <w:color w:val="000000"/>
          <w:sz w:val="22"/>
        </w:rPr>
        <w:t xml:space="preserve">O prazo de validade da proposta não será inferior a </w:t>
      </w:r>
      <w:r w:rsidR="002116E0">
        <w:rPr>
          <w:rFonts w:ascii="Times New Roman" w:eastAsia="Times New Roman" w:hAnsi="Times New Roman" w:cs="Times New Roman"/>
          <w:b/>
          <w:color w:val="000000"/>
          <w:sz w:val="22"/>
        </w:rPr>
        <w:t>6</w:t>
      </w:r>
      <w:r w:rsidRPr="0013077D">
        <w:rPr>
          <w:rFonts w:ascii="Times New Roman" w:eastAsia="Times New Roman" w:hAnsi="Times New Roman" w:cs="Times New Roman"/>
          <w:b/>
          <w:color w:val="000000"/>
          <w:sz w:val="22"/>
        </w:rPr>
        <w:t>0 (</w:t>
      </w:r>
      <w:r w:rsidR="002116E0">
        <w:rPr>
          <w:rFonts w:ascii="Times New Roman" w:eastAsia="Times New Roman" w:hAnsi="Times New Roman" w:cs="Times New Roman"/>
          <w:b/>
          <w:color w:val="000000"/>
          <w:sz w:val="22"/>
        </w:rPr>
        <w:t>sessenta</w:t>
      </w:r>
      <w:r w:rsidRPr="0013077D">
        <w:rPr>
          <w:rFonts w:ascii="Times New Roman" w:eastAsia="Times New Roman" w:hAnsi="Times New Roman" w:cs="Times New Roman"/>
          <w:b/>
          <w:color w:val="000000"/>
          <w:sz w:val="22"/>
        </w:rPr>
        <w:t>) dias</w:t>
      </w:r>
      <w:r w:rsidRPr="0013077D">
        <w:rPr>
          <w:rFonts w:ascii="Times New Roman" w:eastAsia="Times New Roman" w:hAnsi="Times New Roman" w:cs="Times New Roman"/>
          <w:color w:val="000000"/>
          <w:sz w:val="22"/>
        </w:rPr>
        <w:t>, a contar da data da abertura da licitação.</w:t>
      </w:r>
    </w:p>
    <w:p w14:paraId="592216A3" w14:textId="77777777" w:rsidR="00D66FF9" w:rsidRPr="0013077D" w:rsidRDefault="00D66FF9" w:rsidP="0013077D">
      <w:pPr>
        <w:ind w:left="851"/>
        <w:rPr>
          <w:rFonts w:ascii="Times New Roman" w:eastAsia="Times New Roman" w:hAnsi="Times New Roman" w:cs="Times New Roman"/>
          <w:b/>
          <w:color w:val="000000"/>
          <w:sz w:val="22"/>
        </w:rPr>
      </w:pPr>
    </w:p>
    <w:p w14:paraId="0BCB5A30" w14:textId="688E39EB" w:rsidR="00D66FF9" w:rsidRPr="0013077D" w:rsidRDefault="009409E9" w:rsidP="0013077D">
      <w:pPr>
        <w:ind w:left="851"/>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 xml:space="preserve">5.7.1.1. </w:t>
      </w:r>
      <w:r w:rsidR="00D66FF9" w:rsidRPr="0013077D">
        <w:rPr>
          <w:rFonts w:ascii="Times New Roman" w:eastAsia="Times New Roman" w:hAnsi="Times New Roman" w:cs="Times New Roman"/>
          <w:color w:val="000000"/>
          <w:sz w:val="22"/>
        </w:rPr>
        <w:t>Decorrido o prazo de validade das propostas, sem convocação para contratação, ficam as licitantes liberadas dos compromissos assumidos.</w:t>
      </w:r>
    </w:p>
    <w:p w14:paraId="134F974A" w14:textId="77777777" w:rsidR="00D66FF9" w:rsidRPr="0013077D" w:rsidRDefault="00D66FF9" w:rsidP="0013077D">
      <w:pPr>
        <w:ind w:left="567"/>
        <w:rPr>
          <w:rFonts w:ascii="Times New Roman" w:eastAsia="Times New Roman" w:hAnsi="Times New Roman" w:cs="Times New Roman"/>
          <w:b/>
          <w:color w:val="000000"/>
          <w:sz w:val="22"/>
        </w:rPr>
      </w:pPr>
    </w:p>
    <w:p w14:paraId="6F6BC008" w14:textId="77777777" w:rsidR="00D66FF9" w:rsidRPr="0013077D" w:rsidRDefault="00D66FF9"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5.7.2. </w:t>
      </w:r>
      <w:r w:rsidRPr="0013077D">
        <w:rPr>
          <w:rFonts w:ascii="Times New Roman" w:eastAsia="Times New Roman" w:hAnsi="Times New Roman" w:cs="Times New Roman"/>
          <w:color w:val="000000"/>
          <w:sz w:val="22"/>
        </w:rPr>
        <w:t>Os licitantes devem respeitar os preços máximos estabelecidos nas normas de regência de contratações públicas federais, quando participarem de licitações públicas;</w:t>
      </w:r>
    </w:p>
    <w:p w14:paraId="13B2DE0F" w14:textId="77777777" w:rsidR="00D66FF9" w:rsidRPr="0013077D" w:rsidRDefault="00D66FF9" w:rsidP="0013077D">
      <w:pPr>
        <w:ind w:left="567"/>
        <w:rPr>
          <w:rFonts w:ascii="Times New Roman" w:eastAsia="Times New Roman" w:hAnsi="Times New Roman" w:cs="Times New Roman"/>
          <w:b/>
          <w:color w:val="000000"/>
          <w:sz w:val="22"/>
        </w:rPr>
      </w:pPr>
    </w:p>
    <w:p w14:paraId="4FFD8F55" w14:textId="77777777" w:rsidR="00D66FF9" w:rsidRPr="0013077D" w:rsidRDefault="00D66FF9"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5.7.3. </w:t>
      </w:r>
      <w:r w:rsidRPr="0013077D">
        <w:rPr>
          <w:rFonts w:ascii="Times New Roman" w:eastAsia="Times New Roman" w:hAnsi="Times New Roman" w:cs="Times New Roman"/>
          <w:color w:val="000000"/>
          <w:sz w:val="22"/>
        </w:rPr>
        <w:t>Caso o critério de julgamento seja o de maior desconto, o preço já decorrente da aplicação do desconto ofertado deverá respeitar os preços máximos.</w:t>
      </w:r>
    </w:p>
    <w:p w14:paraId="4D709E53" w14:textId="77777777" w:rsidR="00D66FF9" w:rsidRPr="0013077D" w:rsidRDefault="00D66FF9" w:rsidP="0013077D">
      <w:pPr>
        <w:rPr>
          <w:rFonts w:ascii="Times New Roman" w:eastAsia="Times New Roman" w:hAnsi="Times New Roman" w:cs="Times New Roman"/>
          <w:b/>
          <w:color w:val="000000"/>
          <w:sz w:val="22"/>
        </w:rPr>
      </w:pPr>
    </w:p>
    <w:p w14:paraId="7476A5F3" w14:textId="77777777" w:rsidR="00D66FF9" w:rsidRPr="0013077D" w:rsidRDefault="00D66FF9" w:rsidP="0013077D">
      <w:pPr>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 xml:space="preserve">5.8. </w:t>
      </w:r>
      <w:r w:rsidRPr="0013077D">
        <w:rPr>
          <w:rFonts w:ascii="Times New Roman" w:eastAsia="Times New Roman" w:hAnsi="Times New Roman" w:cs="Times New Roman"/>
          <w:color w:val="000000"/>
          <w:sz w:val="22"/>
        </w:rPr>
        <w:t>O descumprimento das regras supramencionadas pela Administração por parte dos contratados pode ensejar a responsabilização pelos Órgãos de Controle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12652065" w14:textId="77777777" w:rsidR="00D66FF9" w:rsidRPr="0013077D" w:rsidRDefault="00D66FF9" w:rsidP="0013077D">
      <w:pPr>
        <w:ind w:left="284"/>
        <w:rPr>
          <w:rFonts w:ascii="Times New Roman" w:eastAsia="Times New Roman" w:hAnsi="Times New Roman" w:cs="Times New Roman"/>
          <w:b/>
          <w:color w:val="000000"/>
          <w:sz w:val="22"/>
        </w:rPr>
      </w:pPr>
    </w:p>
    <w:p w14:paraId="065A22BD" w14:textId="77777777" w:rsidR="00467D5D" w:rsidRPr="0013077D" w:rsidRDefault="00467D5D" w:rsidP="0013077D">
      <w:pPr>
        <w:keepNext/>
        <w:shd w:val="clear" w:color="auto" w:fill="D9D9D9" w:themeFill="background1" w:themeFillShade="D9"/>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6. DA ABERTURA DA SESSÃO PÚBLICA</w:t>
      </w:r>
    </w:p>
    <w:p w14:paraId="4AF36E5F" w14:textId="77777777" w:rsidR="00467D5D" w:rsidRPr="0013077D" w:rsidRDefault="00467D5D" w:rsidP="0013077D">
      <w:pPr>
        <w:rPr>
          <w:rFonts w:ascii="Times New Roman" w:eastAsia="Times New Roman" w:hAnsi="Times New Roman" w:cs="Times New Roman"/>
          <w:b/>
          <w:color w:val="000000"/>
          <w:sz w:val="22"/>
        </w:rPr>
      </w:pPr>
    </w:p>
    <w:p w14:paraId="77DE17D0" w14:textId="603BD673" w:rsidR="00467D5D" w:rsidRPr="0013077D" w:rsidRDefault="00467D5D"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6.1.</w:t>
      </w:r>
      <w:r w:rsidRPr="0013077D">
        <w:rPr>
          <w:rFonts w:ascii="Times New Roman" w:eastAsia="Times New Roman" w:hAnsi="Times New Roman" w:cs="Times New Roman"/>
          <w:color w:val="000000"/>
          <w:sz w:val="22"/>
        </w:rPr>
        <w:t xml:space="preserve"> A abertura da sessão pública dest</w:t>
      </w:r>
      <w:r w:rsidR="00842C67" w:rsidRPr="0013077D">
        <w:rPr>
          <w:rFonts w:ascii="Times New Roman" w:eastAsia="Times New Roman" w:hAnsi="Times New Roman" w:cs="Times New Roman"/>
          <w:color w:val="000000"/>
          <w:sz w:val="22"/>
        </w:rPr>
        <w:t>a</w:t>
      </w:r>
      <w:r w:rsidRPr="0013077D">
        <w:rPr>
          <w:rFonts w:ascii="Times New Roman" w:eastAsia="Times New Roman" w:hAnsi="Times New Roman" w:cs="Times New Roman"/>
          <w:color w:val="000000"/>
          <w:sz w:val="22"/>
        </w:rPr>
        <w:t xml:space="preserve"> </w:t>
      </w:r>
      <w:r w:rsidR="00842C67" w:rsidRPr="0013077D">
        <w:rPr>
          <w:rFonts w:ascii="Times New Roman" w:eastAsia="Times New Roman" w:hAnsi="Times New Roman" w:cs="Times New Roman"/>
          <w:color w:val="000000"/>
          <w:sz w:val="22"/>
        </w:rPr>
        <w:t>licitação</w:t>
      </w:r>
      <w:r w:rsidRPr="0013077D">
        <w:rPr>
          <w:rFonts w:ascii="Times New Roman" w:eastAsia="Times New Roman" w:hAnsi="Times New Roman" w:cs="Times New Roman"/>
          <w:color w:val="000000"/>
          <w:sz w:val="22"/>
        </w:rPr>
        <w:t xml:space="preserve">, conduzida pelo </w:t>
      </w:r>
      <w:r w:rsidR="00842C67" w:rsidRPr="0013077D">
        <w:rPr>
          <w:rFonts w:ascii="Times New Roman" w:eastAsia="Times New Roman" w:hAnsi="Times New Roman" w:cs="Times New Roman"/>
          <w:color w:val="000000"/>
          <w:sz w:val="22"/>
        </w:rPr>
        <w:t>Agente de Contratação</w:t>
      </w:r>
      <w:r w:rsidRPr="0013077D">
        <w:rPr>
          <w:rFonts w:ascii="Times New Roman" w:eastAsia="Times New Roman" w:hAnsi="Times New Roman" w:cs="Times New Roman"/>
          <w:color w:val="000000"/>
          <w:sz w:val="22"/>
        </w:rPr>
        <w:t xml:space="preserve">, ocorrerá na data e na hora indicadas no preâmbulo deste </w:t>
      </w:r>
      <w:r w:rsidR="00842C67" w:rsidRPr="0013077D">
        <w:rPr>
          <w:rFonts w:ascii="Times New Roman" w:eastAsia="Times New Roman" w:hAnsi="Times New Roman" w:cs="Times New Roman"/>
          <w:color w:val="000000"/>
          <w:sz w:val="22"/>
        </w:rPr>
        <w:t>e</w:t>
      </w:r>
      <w:r w:rsidRPr="0013077D">
        <w:rPr>
          <w:rFonts w:ascii="Times New Roman" w:eastAsia="Times New Roman" w:hAnsi="Times New Roman" w:cs="Times New Roman"/>
          <w:color w:val="000000"/>
          <w:sz w:val="22"/>
        </w:rPr>
        <w:t xml:space="preserve">dital, no </w:t>
      </w:r>
      <w:r w:rsidRPr="0013077D">
        <w:rPr>
          <w:rFonts w:ascii="Times New Roman" w:eastAsia="Times New Roman" w:hAnsi="Times New Roman" w:cs="Times New Roman"/>
          <w:b/>
          <w:sz w:val="22"/>
        </w:rPr>
        <w:t xml:space="preserve">Portal </w:t>
      </w:r>
      <w:hyperlink r:id="rId16" w:history="1">
        <w:r w:rsidR="00561A7A" w:rsidRPr="00EF61FD">
          <w:rPr>
            <w:rStyle w:val="Hyperlink"/>
            <w:rFonts w:ascii="Times New Roman" w:hAnsi="Times New Roman" w:cs="Times New Roman"/>
            <w:b/>
            <w:sz w:val="20"/>
            <w:szCs w:val="20"/>
          </w:rPr>
          <w:t>https://www.licitanet.com.br/</w:t>
        </w:r>
      </w:hyperlink>
      <w:r w:rsidR="00561A7A">
        <w:t>.</w:t>
      </w:r>
    </w:p>
    <w:p w14:paraId="1E447695" w14:textId="77777777" w:rsidR="00467D5D" w:rsidRPr="0013077D" w:rsidRDefault="00467D5D" w:rsidP="0013077D">
      <w:pPr>
        <w:rPr>
          <w:rFonts w:ascii="Times New Roman" w:eastAsia="Times New Roman" w:hAnsi="Times New Roman" w:cs="Times New Roman"/>
          <w:color w:val="000000"/>
          <w:sz w:val="22"/>
        </w:rPr>
      </w:pPr>
    </w:p>
    <w:p w14:paraId="4385FAE2" w14:textId="77777777" w:rsidR="00467D5D" w:rsidRPr="0013077D" w:rsidRDefault="00467D5D"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6.1.1.</w:t>
      </w:r>
      <w:r w:rsidRPr="0013077D">
        <w:rPr>
          <w:rFonts w:ascii="Times New Roman" w:eastAsia="Times New Roman" w:hAnsi="Times New Roman" w:cs="Times New Roman"/>
          <w:color w:val="000000"/>
          <w:sz w:val="22"/>
        </w:rPr>
        <w:t xml:space="preserve"> Quando o sistema não dispuser de recurso para início automático da sessão pública, os fornecedores deverão permanecer logados e aguardando o início dos trabalhos por até meia hora (30 trinta minutos) além do horário estipulado para início da sessão. Após esse prazo não havendo início da sessão a mesma deverá ser remarcada com ampla divulgação.</w:t>
      </w:r>
    </w:p>
    <w:p w14:paraId="05F69841" w14:textId="77777777" w:rsidR="00467D5D" w:rsidRPr="0013077D" w:rsidRDefault="00467D5D" w:rsidP="0013077D">
      <w:pPr>
        <w:rPr>
          <w:rFonts w:ascii="Times New Roman" w:eastAsia="Times New Roman" w:hAnsi="Times New Roman" w:cs="Times New Roman"/>
          <w:color w:val="000000"/>
          <w:sz w:val="22"/>
        </w:rPr>
      </w:pPr>
    </w:p>
    <w:p w14:paraId="603BBB85" w14:textId="77777777" w:rsidR="00467D5D" w:rsidRPr="0013077D" w:rsidRDefault="00467D5D"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6.2.</w:t>
      </w:r>
      <w:r w:rsidRPr="0013077D">
        <w:rPr>
          <w:rFonts w:ascii="Times New Roman" w:eastAsia="Times New Roman" w:hAnsi="Times New Roman" w:cs="Times New Roman"/>
          <w:color w:val="000000"/>
          <w:sz w:val="22"/>
        </w:rPr>
        <w:t xml:space="preserve"> Os licitantes poderão retirar ou substituir a proposta ou os documentos de habilitação, quando for o caso, anteriormente inseridos no sistema, até a abertura da sessão pública.</w:t>
      </w:r>
    </w:p>
    <w:p w14:paraId="6E95C936" w14:textId="77777777" w:rsidR="00467D5D" w:rsidRPr="0013077D" w:rsidRDefault="00467D5D" w:rsidP="0013077D">
      <w:pPr>
        <w:rPr>
          <w:rFonts w:ascii="Times New Roman" w:eastAsia="Times New Roman" w:hAnsi="Times New Roman" w:cs="Times New Roman"/>
          <w:color w:val="000000"/>
          <w:sz w:val="22"/>
        </w:rPr>
      </w:pPr>
    </w:p>
    <w:p w14:paraId="03550C0A" w14:textId="77777777" w:rsidR="00467D5D" w:rsidRPr="0013077D" w:rsidRDefault="00467D5D"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6.3.</w:t>
      </w:r>
      <w:r w:rsidRPr="0013077D">
        <w:rPr>
          <w:rFonts w:ascii="Times New Roman" w:eastAsia="Times New Roman" w:hAnsi="Times New Roman" w:cs="Times New Roman"/>
          <w:color w:val="000000"/>
          <w:sz w:val="22"/>
        </w:rPr>
        <w:t xml:space="preserve"> Aberta a sessão pública do certame, as propostas de preços serão irretratáveis, não se admitindo retificações ou alterações nos preços ou nas condições estabelecidas, salvo quanto aos lances ofertados, na fase própria do certame.</w:t>
      </w:r>
    </w:p>
    <w:p w14:paraId="70BB9301" w14:textId="77777777" w:rsidR="00467D5D" w:rsidRPr="0013077D" w:rsidRDefault="00467D5D" w:rsidP="0013077D">
      <w:pPr>
        <w:ind w:left="284"/>
        <w:rPr>
          <w:rFonts w:ascii="Times New Roman" w:eastAsia="Times New Roman" w:hAnsi="Times New Roman" w:cs="Times New Roman"/>
          <w:b/>
          <w:color w:val="000000"/>
          <w:sz w:val="22"/>
        </w:rPr>
      </w:pPr>
    </w:p>
    <w:p w14:paraId="6703701E" w14:textId="25B4218B" w:rsidR="00467D5D" w:rsidRPr="0013077D" w:rsidRDefault="00467D5D"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6.4.</w:t>
      </w:r>
      <w:r w:rsidRPr="0013077D">
        <w:rPr>
          <w:rFonts w:ascii="Times New Roman" w:eastAsia="Times New Roman" w:hAnsi="Times New Roman" w:cs="Times New Roman"/>
          <w:color w:val="000000"/>
          <w:sz w:val="22"/>
        </w:rPr>
        <w:t xml:space="preserve"> Após a abertura da sessão pública virtual não caberá desistência da proposta, salvo por motivo justo, decorrente de fato superveniente e aceito pelo </w:t>
      </w:r>
      <w:r w:rsidR="00382B02" w:rsidRPr="0013077D">
        <w:rPr>
          <w:rFonts w:ascii="Times New Roman" w:eastAsia="Times New Roman" w:hAnsi="Times New Roman" w:cs="Times New Roman"/>
          <w:color w:val="000000"/>
          <w:sz w:val="22"/>
        </w:rPr>
        <w:t>Agente de Contratação</w:t>
      </w:r>
      <w:r w:rsidRPr="0013077D">
        <w:rPr>
          <w:rFonts w:ascii="Times New Roman" w:eastAsia="Times New Roman" w:hAnsi="Times New Roman" w:cs="Times New Roman"/>
          <w:color w:val="000000"/>
          <w:sz w:val="22"/>
        </w:rPr>
        <w:t>.</w:t>
      </w:r>
    </w:p>
    <w:p w14:paraId="09F12F41" w14:textId="77777777" w:rsidR="00467D5D" w:rsidRPr="0013077D" w:rsidRDefault="00467D5D" w:rsidP="0013077D">
      <w:pPr>
        <w:ind w:left="284"/>
        <w:rPr>
          <w:rFonts w:ascii="Times New Roman" w:eastAsia="Times New Roman" w:hAnsi="Times New Roman" w:cs="Times New Roman"/>
          <w:b/>
          <w:color w:val="000000"/>
          <w:sz w:val="22"/>
        </w:rPr>
      </w:pPr>
    </w:p>
    <w:p w14:paraId="04AE89DD" w14:textId="77777777" w:rsidR="00467D5D" w:rsidRPr="0013077D" w:rsidRDefault="00467D5D"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6.5.</w:t>
      </w:r>
      <w:r w:rsidRPr="0013077D">
        <w:rPr>
          <w:rFonts w:ascii="Times New Roman" w:eastAsia="Times New Roman" w:hAnsi="Times New Roman" w:cs="Times New Roman"/>
          <w:color w:val="000000"/>
          <w:sz w:val="22"/>
        </w:rPr>
        <w:t xml:space="preserve"> O licitante será responsável por todas as transações que forem efetuadas em seu nome no sistema eletrônico, assumindo como firmes e verdadeiras suas propostas e lances.</w:t>
      </w:r>
    </w:p>
    <w:p w14:paraId="36EB8E12" w14:textId="77777777" w:rsidR="00467D5D" w:rsidRPr="0013077D" w:rsidRDefault="00467D5D" w:rsidP="0013077D">
      <w:pPr>
        <w:ind w:left="284"/>
        <w:rPr>
          <w:rFonts w:ascii="Times New Roman" w:eastAsia="Times New Roman" w:hAnsi="Times New Roman" w:cs="Times New Roman"/>
          <w:b/>
          <w:color w:val="000000"/>
          <w:sz w:val="22"/>
        </w:rPr>
      </w:pPr>
    </w:p>
    <w:p w14:paraId="05B61784" w14:textId="43A892EE" w:rsidR="00467D5D" w:rsidRPr="0013077D" w:rsidRDefault="00467D5D"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6.6. </w:t>
      </w:r>
      <w:r w:rsidRPr="0013077D">
        <w:rPr>
          <w:rFonts w:ascii="Times New Roman" w:eastAsia="Times New Roman" w:hAnsi="Times New Roman" w:cs="Times New Roman"/>
          <w:color w:val="000000"/>
          <w:sz w:val="22"/>
        </w:rPr>
        <w:t xml:space="preserve">Durante a sessão pública, a comunicação entre o </w:t>
      </w:r>
      <w:r w:rsidR="008D7940" w:rsidRPr="0013077D">
        <w:rPr>
          <w:rFonts w:ascii="Times New Roman" w:eastAsia="Times New Roman" w:hAnsi="Times New Roman" w:cs="Times New Roman"/>
          <w:color w:val="000000"/>
          <w:sz w:val="22"/>
        </w:rPr>
        <w:t>Agente de Contratação</w:t>
      </w:r>
      <w:r w:rsidRPr="0013077D">
        <w:rPr>
          <w:rFonts w:ascii="Times New Roman" w:eastAsia="Times New Roman" w:hAnsi="Times New Roman" w:cs="Times New Roman"/>
          <w:color w:val="000000"/>
          <w:sz w:val="22"/>
        </w:rPr>
        <w:t xml:space="preserve"> e as </w:t>
      </w:r>
      <w:r w:rsidRPr="0013077D">
        <w:rPr>
          <w:rFonts w:ascii="Times New Roman" w:eastAsia="Times New Roman" w:hAnsi="Times New Roman" w:cs="Times New Roman"/>
          <w:b/>
          <w:color w:val="000000"/>
          <w:sz w:val="22"/>
        </w:rPr>
        <w:t>licitantes</w:t>
      </w:r>
      <w:r w:rsidRPr="0013077D">
        <w:rPr>
          <w:rFonts w:ascii="Times New Roman" w:eastAsia="Times New Roman" w:hAnsi="Times New Roman" w:cs="Times New Roman"/>
          <w:color w:val="000000"/>
          <w:sz w:val="22"/>
        </w:rPr>
        <w:t xml:space="preserve"> ocorrerá exclusivamente mediante troca de mensagens, em campo próprio do sistema eletrônico.</w:t>
      </w:r>
    </w:p>
    <w:p w14:paraId="35B0E7AA" w14:textId="77777777" w:rsidR="00467D5D" w:rsidRPr="0013077D" w:rsidRDefault="00467D5D" w:rsidP="0013077D">
      <w:pPr>
        <w:ind w:left="284"/>
        <w:rPr>
          <w:rFonts w:ascii="Times New Roman" w:eastAsia="Times New Roman" w:hAnsi="Times New Roman" w:cs="Times New Roman"/>
          <w:color w:val="000000"/>
          <w:sz w:val="22"/>
        </w:rPr>
      </w:pPr>
    </w:p>
    <w:p w14:paraId="5EB42DE3" w14:textId="11EF5C92" w:rsidR="00467D5D" w:rsidRPr="0013077D" w:rsidRDefault="00467D5D"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6.7.</w:t>
      </w:r>
      <w:r w:rsidRPr="0013077D">
        <w:rPr>
          <w:rFonts w:ascii="Times New Roman" w:eastAsia="Times New Roman" w:hAnsi="Times New Roman" w:cs="Times New Roman"/>
          <w:color w:val="000000"/>
          <w:sz w:val="22"/>
        </w:rPr>
        <w:t xml:space="preserve"> Cabe </w:t>
      </w:r>
      <w:r w:rsidR="00946B0B" w:rsidRPr="0013077D">
        <w:rPr>
          <w:rFonts w:ascii="Times New Roman" w:eastAsia="Times New Roman" w:hAnsi="Times New Roman" w:cs="Times New Roman"/>
          <w:color w:val="000000"/>
          <w:sz w:val="22"/>
        </w:rPr>
        <w:t>ao</w:t>
      </w:r>
      <w:r w:rsidRPr="0013077D">
        <w:rPr>
          <w:rFonts w:ascii="Times New Roman" w:eastAsia="Times New Roman" w:hAnsi="Times New Roman" w:cs="Times New Roman"/>
          <w:color w:val="000000"/>
          <w:sz w:val="22"/>
        </w:rPr>
        <w:t xml:space="preserve"> </w:t>
      </w:r>
      <w:r w:rsidRPr="0013077D">
        <w:rPr>
          <w:rFonts w:ascii="Times New Roman" w:eastAsia="Times New Roman" w:hAnsi="Times New Roman" w:cs="Times New Roman"/>
          <w:bCs/>
          <w:color w:val="000000"/>
          <w:sz w:val="22"/>
        </w:rPr>
        <w:t>licitante</w:t>
      </w:r>
      <w:r w:rsidRPr="0013077D">
        <w:rPr>
          <w:rFonts w:ascii="Times New Roman" w:eastAsia="Times New Roman" w:hAnsi="Times New Roman" w:cs="Times New Roman"/>
          <w:color w:val="000000"/>
          <w:sz w:val="22"/>
        </w:rPr>
        <w:t xml:space="preserve"> acompanhar as operações no sistema eletrônico durante a sessão pública </w:t>
      </w:r>
      <w:r w:rsidR="00946B0B" w:rsidRPr="0013077D">
        <w:rPr>
          <w:rFonts w:ascii="Times New Roman" w:eastAsia="Times New Roman" w:hAnsi="Times New Roman" w:cs="Times New Roman"/>
          <w:color w:val="000000"/>
          <w:sz w:val="22"/>
        </w:rPr>
        <w:t>da licitação</w:t>
      </w:r>
      <w:r w:rsidRPr="0013077D">
        <w:rPr>
          <w:rFonts w:ascii="Times New Roman" w:eastAsia="Times New Roman" w:hAnsi="Times New Roman" w:cs="Times New Roman"/>
          <w:color w:val="000000"/>
          <w:sz w:val="22"/>
        </w:rPr>
        <w:t>, ficando responsável pelo ônus decorrente da perda de negócios diante da inobservância de qualquer mensagem emitida pelo sistema ou de sua desconexão.</w:t>
      </w:r>
    </w:p>
    <w:p w14:paraId="41514218" w14:textId="77777777" w:rsidR="00467D5D" w:rsidRPr="0013077D" w:rsidRDefault="00467D5D" w:rsidP="0013077D">
      <w:pPr>
        <w:pBdr>
          <w:top w:val="nil"/>
          <w:left w:val="nil"/>
          <w:bottom w:val="nil"/>
          <w:right w:val="nil"/>
          <w:between w:val="nil"/>
        </w:pBdr>
        <w:ind w:left="720"/>
        <w:rPr>
          <w:rFonts w:ascii="Times New Roman" w:eastAsia="Times New Roman" w:hAnsi="Times New Roman" w:cs="Times New Roman"/>
          <w:color w:val="000000"/>
          <w:sz w:val="22"/>
        </w:rPr>
      </w:pPr>
    </w:p>
    <w:p w14:paraId="65616A62" w14:textId="77777777" w:rsidR="00467D5D" w:rsidRPr="0013077D" w:rsidRDefault="00467D5D"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6.7.1. </w:t>
      </w:r>
      <w:r w:rsidRPr="0013077D">
        <w:rPr>
          <w:rFonts w:ascii="Times New Roman" w:eastAsia="Times New Roman" w:hAnsi="Times New Roman" w:cs="Times New Roman"/>
          <w:color w:val="000000"/>
          <w:sz w:val="22"/>
        </w:rPr>
        <w:t xml:space="preserve">É obrigação do licitante o retorno aos trabalhos na hora e data designadas após a suspensão da sessão. A suspensão da sessão, data e hora de retorno serão comunicadas a todos através do </w:t>
      </w:r>
      <w:r w:rsidRPr="0013077D">
        <w:rPr>
          <w:rFonts w:ascii="Times New Roman" w:eastAsia="Times New Roman" w:hAnsi="Times New Roman" w:cs="Times New Roman"/>
          <w:b/>
          <w:color w:val="000000"/>
          <w:sz w:val="22"/>
        </w:rPr>
        <w:t>Chat</w:t>
      </w:r>
      <w:r w:rsidRPr="0013077D">
        <w:rPr>
          <w:rFonts w:ascii="Times New Roman" w:eastAsia="Times New Roman" w:hAnsi="Times New Roman" w:cs="Times New Roman"/>
          <w:color w:val="000000"/>
          <w:sz w:val="22"/>
        </w:rPr>
        <w:t xml:space="preserve"> e quando possível também será realizada a suspensão da sessão via sistema.</w:t>
      </w:r>
    </w:p>
    <w:p w14:paraId="7932D2EC" w14:textId="77777777" w:rsidR="00467D5D" w:rsidRPr="0013077D" w:rsidRDefault="00467D5D" w:rsidP="0013077D">
      <w:pPr>
        <w:ind w:left="284"/>
        <w:rPr>
          <w:rFonts w:ascii="Times New Roman" w:eastAsia="Times New Roman" w:hAnsi="Times New Roman" w:cs="Times New Roman"/>
          <w:b/>
          <w:color w:val="000000"/>
          <w:sz w:val="22"/>
        </w:rPr>
      </w:pPr>
    </w:p>
    <w:p w14:paraId="0DB98173" w14:textId="77777777" w:rsidR="00D72AE8" w:rsidRPr="0013077D" w:rsidRDefault="00D72AE8" w:rsidP="0013077D">
      <w:pPr>
        <w:keepNext/>
        <w:shd w:val="clear" w:color="auto" w:fill="D9D9D9"/>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shd w:val="clear" w:color="auto" w:fill="D9D9D9"/>
        </w:rPr>
        <w:t>7. DA CLASSIFICAÇÃO DAS PROPOSTAS</w:t>
      </w:r>
    </w:p>
    <w:p w14:paraId="20A7C36A" w14:textId="77777777" w:rsidR="00D72AE8" w:rsidRPr="0013077D" w:rsidRDefault="00D72AE8" w:rsidP="0013077D">
      <w:pPr>
        <w:rPr>
          <w:rFonts w:ascii="Times New Roman" w:eastAsia="Times New Roman" w:hAnsi="Times New Roman" w:cs="Times New Roman"/>
          <w:b/>
          <w:color w:val="000000"/>
          <w:sz w:val="22"/>
        </w:rPr>
      </w:pPr>
    </w:p>
    <w:p w14:paraId="5F007A8B" w14:textId="6A2B77E7" w:rsidR="00D72AE8" w:rsidRPr="0013077D" w:rsidRDefault="00D72AE8"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7.1. </w:t>
      </w:r>
      <w:r w:rsidRPr="0013077D">
        <w:rPr>
          <w:rFonts w:ascii="Times New Roman" w:eastAsia="Times New Roman" w:hAnsi="Times New Roman" w:cs="Times New Roman"/>
          <w:color w:val="000000"/>
          <w:sz w:val="22"/>
        </w:rPr>
        <w:t xml:space="preserve">O </w:t>
      </w:r>
      <w:r w:rsidR="00C34058" w:rsidRPr="0013077D">
        <w:rPr>
          <w:rFonts w:ascii="Times New Roman" w:eastAsia="Times New Roman" w:hAnsi="Times New Roman" w:cs="Times New Roman"/>
          <w:bCs/>
          <w:color w:val="000000"/>
          <w:sz w:val="22"/>
        </w:rPr>
        <w:t>Agente de Contratação</w:t>
      </w:r>
      <w:r w:rsidRPr="0013077D">
        <w:rPr>
          <w:rFonts w:ascii="Times New Roman" w:eastAsia="Times New Roman" w:hAnsi="Times New Roman" w:cs="Times New Roman"/>
          <w:color w:val="000000"/>
          <w:sz w:val="22"/>
        </w:rPr>
        <w:t xml:space="preserve"> verificará as propostas apresentadas e desclassificará, motivadamente, aquelas que não estejam em conformidade com os requisitos estabelecidos neste Edital.</w:t>
      </w:r>
    </w:p>
    <w:p w14:paraId="306A19D0" w14:textId="77777777" w:rsidR="00D72AE8" w:rsidRPr="0013077D" w:rsidRDefault="00D72AE8" w:rsidP="0013077D">
      <w:pPr>
        <w:ind w:left="284"/>
        <w:rPr>
          <w:rFonts w:ascii="Times New Roman" w:eastAsia="Times New Roman" w:hAnsi="Times New Roman" w:cs="Times New Roman"/>
          <w:b/>
          <w:color w:val="000000"/>
          <w:sz w:val="22"/>
        </w:rPr>
      </w:pPr>
    </w:p>
    <w:p w14:paraId="716D08F1" w14:textId="18C4130D" w:rsidR="00D72AE8" w:rsidRPr="0013077D" w:rsidRDefault="00D72AE8"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7.2. </w:t>
      </w:r>
      <w:r w:rsidRPr="0013077D">
        <w:rPr>
          <w:rFonts w:ascii="Times New Roman" w:eastAsia="Times New Roman" w:hAnsi="Times New Roman" w:cs="Times New Roman"/>
          <w:color w:val="000000"/>
          <w:sz w:val="22"/>
        </w:rPr>
        <w:t xml:space="preserve">O </w:t>
      </w:r>
      <w:r w:rsidR="00C34058" w:rsidRPr="0013077D">
        <w:rPr>
          <w:rFonts w:ascii="Times New Roman" w:eastAsia="Times New Roman" w:hAnsi="Times New Roman" w:cs="Times New Roman"/>
          <w:color w:val="000000"/>
          <w:sz w:val="22"/>
        </w:rPr>
        <w:t>Agente de Contratação</w:t>
      </w:r>
      <w:r w:rsidRPr="0013077D">
        <w:rPr>
          <w:rFonts w:ascii="Times New Roman" w:eastAsia="Times New Roman" w:hAnsi="Times New Roman" w:cs="Times New Roman"/>
          <w:color w:val="000000"/>
          <w:sz w:val="22"/>
        </w:rPr>
        <w:t xml:space="preserve"> deverá suspender a sessão pública d</w:t>
      </w:r>
      <w:r w:rsidR="00C34058" w:rsidRPr="0013077D">
        <w:rPr>
          <w:rFonts w:ascii="Times New Roman" w:eastAsia="Times New Roman" w:hAnsi="Times New Roman" w:cs="Times New Roman"/>
          <w:color w:val="000000"/>
          <w:sz w:val="22"/>
        </w:rPr>
        <w:t>a</w:t>
      </w:r>
      <w:r w:rsidRPr="0013077D">
        <w:rPr>
          <w:rFonts w:ascii="Times New Roman" w:eastAsia="Times New Roman" w:hAnsi="Times New Roman" w:cs="Times New Roman"/>
          <w:color w:val="000000"/>
          <w:sz w:val="22"/>
        </w:rPr>
        <w:t xml:space="preserve"> </w:t>
      </w:r>
      <w:r w:rsidR="00C34058" w:rsidRPr="0013077D">
        <w:rPr>
          <w:rFonts w:ascii="Times New Roman" w:eastAsia="Times New Roman" w:hAnsi="Times New Roman" w:cs="Times New Roman"/>
          <w:color w:val="000000"/>
          <w:sz w:val="22"/>
        </w:rPr>
        <w:t>licitação</w:t>
      </w:r>
      <w:r w:rsidRPr="0013077D">
        <w:rPr>
          <w:rFonts w:ascii="Times New Roman" w:eastAsia="Times New Roman" w:hAnsi="Times New Roman" w:cs="Times New Roman"/>
          <w:color w:val="000000"/>
          <w:sz w:val="22"/>
        </w:rPr>
        <w:t xml:space="preserve"> quando constatar que a avaliação da conformidade das propostas, irá perdurar por mais de um dia.</w:t>
      </w:r>
    </w:p>
    <w:p w14:paraId="7EFCF138" w14:textId="77777777" w:rsidR="00D72AE8" w:rsidRPr="0013077D" w:rsidRDefault="00D72AE8" w:rsidP="0013077D">
      <w:pPr>
        <w:ind w:left="284"/>
        <w:rPr>
          <w:rFonts w:ascii="Times New Roman" w:eastAsia="Times New Roman" w:hAnsi="Times New Roman" w:cs="Times New Roman"/>
          <w:b/>
          <w:color w:val="000000"/>
          <w:sz w:val="22"/>
        </w:rPr>
      </w:pPr>
    </w:p>
    <w:p w14:paraId="48BEF24C" w14:textId="07CC52F4" w:rsidR="00D72AE8" w:rsidRPr="0013077D" w:rsidRDefault="00D72AE8"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7.2.1. </w:t>
      </w:r>
      <w:r w:rsidRPr="0013077D">
        <w:rPr>
          <w:rFonts w:ascii="Times New Roman" w:eastAsia="Times New Roman" w:hAnsi="Times New Roman" w:cs="Times New Roman"/>
          <w:color w:val="000000"/>
          <w:sz w:val="22"/>
        </w:rPr>
        <w:t xml:space="preserve">Após a suspensão da sessão pública, o </w:t>
      </w:r>
      <w:r w:rsidR="00C34058" w:rsidRPr="0013077D">
        <w:rPr>
          <w:rFonts w:ascii="Times New Roman" w:eastAsia="Times New Roman" w:hAnsi="Times New Roman" w:cs="Times New Roman"/>
          <w:color w:val="000000"/>
          <w:sz w:val="22"/>
        </w:rPr>
        <w:t>Agente de Contratação</w:t>
      </w:r>
      <w:r w:rsidRPr="0013077D">
        <w:rPr>
          <w:rFonts w:ascii="Times New Roman" w:eastAsia="Times New Roman" w:hAnsi="Times New Roman" w:cs="Times New Roman"/>
          <w:color w:val="000000"/>
          <w:sz w:val="22"/>
        </w:rPr>
        <w:t xml:space="preserve"> enviará, via chat, mensagens às licitantes informando a data e o horário previstos para o início da oferta de lances.</w:t>
      </w:r>
    </w:p>
    <w:p w14:paraId="60621850" w14:textId="77777777" w:rsidR="00D72AE8" w:rsidRPr="0013077D" w:rsidRDefault="00D72AE8" w:rsidP="0013077D">
      <w:pPr>
        <w:ind w:left="847"/>
        <w:rPr>
          <w:rFonts w:ascii="Times New Roman" w:eastAsia="Times New Roman" w:hAnsi="Times New Roman" w:cs="Times New Roman"/>
          <w:color w:val="000000"/>
          <w:sz w:val="22"/>
        </w:rPr>
      </w:pPr>
    </w:p>
    <w:p w14:paraId="2E4B9293" w14:textId="77777777" w:rsidR="00D72AE8" w:rsidRPr="0013077D" w:rsidRDefault="00D72AE8"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7.3. </w:t>
      </w:r>
      <w:r w:rsidRPr="0013077D">
        <w:rPr>
          <w:rFonts w:ascii="Times New Roman" w:eastAsia="Times New Roman" w:hAnsi="Times New Roman" w:cs="Times New Roman"/>
          <w:color w:val="000000"/>
          <w:sz w:val="22"/>
        </w:rPr>
        <w:t xml:space="preserve">Somente as </w:t>
      </w:r>
      <w:r w:rsidRPr="0013077D">
        <w:rPr>
          <w:rFonts w:ascii="Times New Roman" w:eastAsia="Times New Roman" w:hAnsi="Times New Roman" w:cs="Times New Roman"/>
          <w:b/>
          <w:color w:val="000000"/>
          <w:sz w:val="22"/>
        </w:rPr>
        <w:t>licitantes</w:t>
      </w:r>
      <w:r w:rsidRPr="0013077D">
        <w:rPr>
          <w:rFonts w:ascii="Times New Roman" w:eastAsia="Times New Roman" w:hAnsi="Times New Roman" w:cs="Times New Roman"/>
          <w:color w:val="000000"/>
          <w:sz w:val="22"/>
        </w:rPr>
        <w:t xml:space="preserve"> com propostas classificadas participarão da fase de lances.</w:t>
      </w:r>
    </w:p>
    <w:p w14:paraId="2442DF41" w14:textId="77777777" w:rsidR="00D72AE8" w:rsidRPr="0013077D" w:rsidRDefault="00D72AE8" w:rsidP="0013077D">
      <w:pPr>
        <w:pBdr>
          <w:top w:val="nil"/>
          <w:left w:val="nil"/>
          <w:bottom w:val="nil"/>
          <w:right w:val="nil"/>
          <w:between w:val="nil"/>
        </w:pBdr>
        <w:ind w:left="720"/>
        <w:rPr>
          <w:rFonts w:ascii="Times New Roman" w:eastAsia="Times New Roman" w:hAnsi="Times New Roman" w:cs="Times New Roman"/>
          <w:color w:val="000000"/>
          <w:sz w:val="22"/>
        </w:rPr>
      </w:pPr>
    </w:p>
    <w:p w14:paraId="01CCDE9E" w14:textId="461266D8" w:rsidR="00467D5D" w:rsidRPr="0013077D" w:rsidRDefault="00D72AE8" w:rsidP="0013077D">
      <w:pPr>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 xml:space="preserve">7.4. </w:t>
      </w:r>
      <w:r w:rsidRPr="0013077D">
        <w:rPr>
          <w:rFonts w:ascii="Times New Roman" w:eastAsia="Times New Roman" w:hAnsi="Times New Roman" w:cs="Times New Roman"/>
          <w:color w:val="000000"/>
          <w:sz w:val="22"/>
        </w:rPr>
        <w:t xml:space="preserve">O </w:t>
      </w:r>
      <w:r w:rsidR="0055242C" w:rsidRPr="0013077D">
        <w:rPr>
          <w:rFonts w:ascii="Times New Roman" w:eastAsia="Times New Roman" w:hAnsi="Times New Roman" w:cs="Times New Roman"/>
          <w:color w:val="000000"/>
          <w:sz w:val="22"/>
        </w:rPr>
        <w:t>Agente de Contratação</w:t>
      </w:r>
      <w:r w:rsidRPr="0013077D">
        <w:rPr>
          <w:rFonts w:ascii="Times New Roman" w:eastAsia="Times New Roman" w:hAnsi="Times New Roman" w:cs="Times New Roman"/>
          <w:color w:val="000000"/>
          <w:sz w:val="22"/>
        </w:rPr>
        <w:t xml:space="preserve"> não poderá desclassificar propostas em razão da oferta de valores acima do preço inicialmente orçado pela Administração na etapa anterior à formulação de lances (Acórdão TCU n.º 2131/2016 – Plenário).</w:t>
      </w:r>
    </w:p>
    <w:p w14:paraId="27350A45" w14:textId="77777777" w:rsidR="00467D5D" w:rsidRPr="0013077D" w:rsidRDefault="00467D5D" w:rsidP="0013077D">
      <w:pPr>
        <w:ind w:left="284"/>
        <w:rPr>
          <w:rFonts w:ascii="Times New Roman" w:eastAsia="Times New Roman" w:hAnsi="Times New Roman" w:cs="Times New Roman"/>
          <w:b/>
          <w:color w:val="000000"/>
          <w:sz w:val="22"/>
        </w:rPr>
      </w:pPr>
    </w:p>
    <w:p w14:paraId="3386FD8A" w14:textId="77777777" w:rsidR="0060114A" w:rsidRPr="0013077D" w:rsidRDefault="0060114A" w:rsidP="0013077D">
      <w:pPr>
        <w:keepNext/>
        <w:shd w:val="clear" w:color="auto" w:fill="D9D9D9"/>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8. DA FORMULAÇÃO DE LANCES</w:t>
      </w:r>
    </w:p>
    <w:p w14:paraId="5CB97910" w14:textId="77777777" w:rsidR="0060114A" w:rsidRPr="0013077D" w:rsidRDefault="0060114A" w:rsidP="0013077D">
      <w:pPr>
        <w:rPr>
          <w:rFonts w:ascii="Times New Roman" w:eastAsia="Times New Roman" w:hAnsi="Times New Roman" w:cs="Times New Roman"/>
          <w:b/>
          <w:color w:val="000000"/>
          <w:sz w:val="22"/>
        </w:rPr>
      </w:pPr>
    </w:p>
    <w:p w14:paraId="52664429" w14:textId="77777777" w:rsidR="0060114A" w:rsidRDefault="0060114A"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8.1. </w:t>
      </w:r>
      <w:r w:rsidRPr="0013077D">
        <w:rPr>
          <w:rFonts w:ascii="Times New Roman" w:eastAsia="Times New Roman" w:hAnsi="Times New Roman" w:cs="Times New Roman"/>
          <w:color w:val="000000"/>
          <w:sz w:val="22"/>
        </w:rPr>
        <w:t>Aberta a etapa competitiva, as licitantes classificadas poderão encaminhar lances sucessivos, exclusivamente por meio do sistema eletrônico, sendo imediatamente informados do horário e valor consignados no registro de cada lance.</w:t>
      </w:r>
    </w:p>
    <w:p w14:paraId="7C5E571B" w14:textId="77777777" w:rsidR="006210FC" w:rsidRDefault="006210FC" w:rsidP="0013077D">
      <w:pPr>
        <w:ind w:left="284"/>
        <w:rPr>
          <w:rFonts w:ascii="Times New Roman" w:eastAsia="Times New Roman" w:hAnsi="Times New Roman" w:cs="Times New Roman"/>
          <w:color w:val="000000"/>
          <w:sz w:val="22"/>
        </w:rPr>
      </w:pPr>
    </w:p>
    <w:p w14:paraId="2CAA5765" w14:textId="28E1CEF4" w:rsidR="006210FC" w:rsidRPr="0013077D" w:rsidRDefault="006210FC" w:rsidP="006210FC">
      <w:pPr>
        <w:ind w:left="284" w:firstLine="283"/>
        <w:rPr>
          <w:rFonts w:ascii="Times New Roman" w:eastAsia="Times New Roman" w:hAnsi="Times New Roman" w:cs="Times New Roman"/>
          <w:color w:val="000000"/>
          <w:sz w:val="22"/>
        </w:rPr>
      </w:pPr>
      <w:r w:rsidRPr="006210FC">
        <w:rPr>
          <w:rFonts w:ascii="Times New Roman" w:eastAsia="Times New Roman" w:hAnsi="Times New Roman" w:cs="Times New Roman"/>
          <w:b/>
          <w:bCs/>
          <w:color w:val="000000"/>
          <w:sz w:val="22"/>
        </w:rPr>
        <w:t>8.1.1. Considerando o disposto no artigo 56 da Lei 14.133/2021, o modo de disputa será FECHADO-ABERTO, no qual os licitantes apresentarão suas propostas, primeiramente, de forma sigilosa até a data e hora designada para sua divulgação, e posteriormente por meio de lances sucessivos e decrescentes</w:t>
      </w:r>
      <w:r>
        <w:rPr>
          <w:rFonts w:ascii="Times New Roman" w:eastAsia="Times New Roman" w:hAnsi="Times New Roman" w:cs="Times New Roman"/>
          <w:b/>
          <w:bCs/>
          <w:color w:val="000000"/>
          <w:sz w:val="22"/>
        </w:rPr>
        <w:t>.</w:t>
      </w:r>
    </w:p>
    <w:p w14:paraId="3851C192" w14:textId="77777777" w:rsidR="0060114A" w:rsidRPr="0013077D" w:rsidRDefault="0060114A" w:rsidP="0013077D">
      <w:pPr>
        <w:ind w:left="284"/>
        <w:rPr>
          <w:rFonts w:ascii="Times New Roman" w:eastAsia="Times New Roman" w:hAnsi="Times New Roman" w:cs="Times New Roman"/>
          <w:b/>
          <w:color w:val="000000"/>
          <w:sz w:val="22"/>
        </w:rPr>
      </w:pPr>
    </w:p>
    <w:p w14:paraId="337BCE5D" w14:textId="5D0B563B" w:rsidR="0060114A" w:rsidRPr="0013077D" w:rsidRDefault="0060114A"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8.1.</w:t>
      </w:r>
      <w:r w:rsidR="006210FC">
        <w:rPr>
          <w:rFonts w:ascii="Times New Roman" w:eastAsia="Times New Roman" w:hAnsi="Times New Roman" w:cs="Times New Roman"/>
          <w:b/>
          <w:color w:val="000000"/>
          <w:sz w:val="22"/>
        </w:rPr>
        <w:t>2</w:t>
      </w:r>
      <w:r w:rsidRPr="0013077D">
        <w:rPr>
          <w:rFonts w:ascii="Times New Roman" w:eastAsia="Times New Roman" w:hAnsi="Times New Roman" w:cs="Times New Roman"/>
          <w:b/>
          <w:color w:val="000000"/>
          <w:sz w:val="22"/>
        </w:rPr>
        <w:t xml:space="preserve">. </w:t>
      </w:r>
      <w:r w:rsidRPr="0013077D">
        <w:rPr>
          <w:rFonts w:ascii="Times New Roman" w:eastAsia="Times New Roman" w:hAnsi="Times New Roman" w:cs="Times New Roman"/>
          <w:color w:val="000000"/>
          <w:sz w:val="22"/>
        </w:rPr>
        <w:t>Caso o licitante não apresente lances, concorrerá com o valor de sua proposta.</w:t>
      </w:r>
    </w:p>
    <w:p w14:paraId="2FA894D6" w14:textId="77777777" w:rsidR="0060114A" w:rsidRPr="0013077D" w:rsidRDefault="0060114A" w:rsidP="0013077D">
      <w:pPr>
        <w:rPr>
          <w:rFonts w:ascii="Times New Roman" w:eastAsia="Times New Roman" w:hAnsi="Times New Roman" w:cs="Times New Roman"/>
          <w:b/>
          <w:color w:val="000000"/>
          <w:sz w:val="22"/>
        </w:rPr>
      </w:pPr>
    </w:p>
    <w:p w14:paraId="7162A16B" w14:textId="77777777" w:rsidR="0060114A" w:rsidRPr="0013077D" w:rsidRDefault="0060114A"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8.2.</w:t>
      </w:r>
      <w:r w:rsidRPr="0013077D">
        <w:rPr>
          <w:rFonts w:ascii="Times New Roman" w:eastAsia="Times New Roman" w:hAnsi="Times New Roman" w:cs="Times New Roman"/>
          <w:color w:val="000000"/>
          <w:sz w:val="22"/>
        </w:rPr>
        <w:t xml:space="preserve"> A </w:t>
      </w:r>
      <w:r w:rsidRPr="0013077D">
        <w:rPr>
          <w:rFonts w:ascii="Times New Roman" w:eastAsia="Times New Roman" w:hAnsi="Times New Roman" w:cs="Times New Roman"/>
          <w:b/>
          <w:color w:val="000000"/>
          <w:sz w:val="22"/>
        </w:rPr>
        <w:t>licitante</w:t>
      </w:r>
      <w:r w:rsidRPr="0013077D">
        <w:rPr>
          <w:rFonts w:ascii="Times New Roman" w:eastAsia="Times New Roman" w:hAnsi="Times New Roman" w:cs="Times New Roman"/>
          <w:color w:val="000000"/>
          <w:sz w:val="22"/>
        </w:rPr>
        <w:t xml:space="preserve"> somente poderá oferecer lance inferior ou percentual de desconto superior ao último por ela ofertado e registrado no sistema. E conforme as regras estabelecidas no edital sobre lances de valores ou de desconto, bem como os intervalos mínimos de diferença.</w:t>
      </w:r>
    </w:p>
    <w:p w14:paraId="6FD7713E" w14:textId="77777777" w:rsidR="0060114A" w:rsidRPr="0013077D" w:rsidRDefault="0060114A" w:rsidP="0013077D">
      <w:pPr>
        <w:ind w:left="284"/>
        <w:rPr>
          <w:rFonts w:ascii="Times New Roman" w:eastAsia="Times New Roman" w:hAnsi="Times New Roman" w:cs="Times New Roman"/>
          <w:b/>
          <w:color w:val="000000"/>
          <w:sz w:val="22"/>
        </w:rPr>
      </w:pPr>
    </w:p>
    <w:p w14:paraId="37203C9A" w14:textId="77777777" w:rsidR="0060114A" w:rsidRPr="0013077D" w:rsidRDefault="0060114A"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8.3. </w:t>
      </w:r>
      <w:r w:rsidRPr="0013077D">
        <w:rPr>
          <w:rFonts w:ascii="Times New Roman" w:eastAsia="Times New Roman" w:hAnsi="Times New Roman" w:cs="Times New Roman"/>
          <w:color w:val="000000"/>
          <w:sz w:val="22"/>
        </w:rPr>
        <w:t xml:space="preserve">Durante o transcurso da sessão, as </w:t>
      </w:r>
      <w:r w:rsidRPr="0013077D">
        <w:rPr>
          <w:rFonts w:ascii="Times New Roman" w:eastAsia="Times New Roman" w:hAnsi="Times New Roman" w:cs="Times New Roman"/>
          <w:b/>
          <w:color w:val="000000"/>
          <w:sz w:val="22"/>
        </w:rPr>
        <w:t>licitantes</w:t>
      </w:r>
      <w:r w:rsidRPr="0013077D">
        <w:rPr>
          <w:rFonts w:ascii="Times New Roman" w:eastAsia="Times New Roman" w:hAnsi="Times New Roman" w:cs="Times New Roman"/>
          <w:color w:val="000000"/>
          <w:sz w:val="22"/>
        </w:rPr>
        <w:t xml:space="preserve"> serão informadas, em tempo real, do valor do menor lance registrado, mantendo-se em sigilo a identificação do ofertante.</w:t>
      </w:r>
    </w:p>
    <w:p w14:paraId="6AC1BB21" w14:textId="77777777" w:rsidR="0060114A" w:rsidRPr="0013077D" w:rsidRDefault="0060114A" w:rsidP="0013077D">
      <w:pPr>
        <w:ind w:left="284"/>
        <w:rPr>
          <w:rFonts w:ascii="Times New Roman" w:eastAsia="Times New Roman" w:hAnsi="Times New Roman" w:cs="Times New Roman"/>
          <w:color w:val="000000"/>
          <w:sz w:val="22"/>
        </w:rPr>
      </w:pPr>
    </w:p>
    <w:p w14:paraId="2534E35E" w14:textId="77777777" w:rsidR="0060114A" w:rsidRPr="0013077D" w:rsidRDefault="0060114A"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8.4. </w:t>
      </w:r>
      <w:r w:rsidRPr="0013077D">
        <w:rPr>
          <w:rFonts w:ascii="Times New Roman" w:eastAsia="Times New Roman" w:hAnsi="Times New Roman" w:cs="Times New Roman"/>
          <w:color w:val="000000"/>
          <w:sz w:val="22"/>
        </w:rPr>
        <w:t xml:space="preserve">Os lances apresentados e levados em consideração para efeito de julgamento serão de exclusiva e total responsabilidade da </w:t>
      </w:r>
      <w:r w:rsidRPr="0013077D">
        <w:rPr>
          <w:rFonts w:ascii="Times New Roman" w:eastAsia="Times New Roman" w:hAnsi="Times New Roman" w:cs="Times New Roman"/>
          <w:b/>
          <w:color w:val="000000"/>
          <w:sz w:val="22"/>
        </w:rPr>
        <w:t>licitante</w:t>
      </w:r>
      <w:r w:rsidRPr="0013077D">
        <w:rPr>
          <w:rFonts w:ascii="Times New Roman" w:eastAsia="Times New Roman" w:hAnsi="Times New Roman" w:cs="Times New Roman"/>
          <w:color w:val="000000"/>
          <w:sz w:val="22"/>
        </w:rPr>
        <w:t>, não lhe cabendo o direito de pleitear qualquer alteração.</w:t>
      </w:r>
    </w:p>
    <w:p w14:paraId="790342B8" w14:textId="77777777" w:rsidR="0060114A" w:rsidRPr="0013077D" w:rsidRDefault="0060114A" w:rsidP="0013077D">
      <w:pPr>
        <w:ind w:left="284"/>
        <w:rPr>
          <w:rFonts w:ascii="Times New Roman" w:eastAsia="Times New Roman" w:hAnsi="Times New Roman" w:cs="Times New Roman"/>
          <w:b/>
          <w:color w:val="000000"/>
          <w:sz w:val="22"/>
        </w:rPr>
      </w:pPr>
    </w:p>
    <w:p w14:paraId="0D23882E" w14:textId="502FDFF8" w:rsidR="0060114A" w:rsidRPr="002116E0" w:rsidRDefault="0060114A" w:rsidP="0013077D">
      <w:pPr>
        <w:ind w:left="284"/>
        <w:rPr>
          <w:rFonts w:ascii="Times New Roman" w:eastAsia="Times New Roman" w:hAnsi="Times New Roman" w:cs="Times New Roman"/>
          <w:b/>
          <w:bCs/>
          <w:color w:val="000000"/>
          <w:sz w:val="22"/>
        </w:rPr>
      </w:pPr>
      <w:r w:rsidRPr="0013077D">
        <w:rPr>
          <w:rFonts w:ascii="Times New Roman" w:eastAsia="Times New Roman" w:hAnsi="Times New Roman" w:cs="Times New Roman"/>
          <w:b/>
          <w:color w:val="000000"/>
          <w:sz w:val="22"/>
        </w:rPr>
        <w:t xml:space="preserve">8.4. </w:t>
      </w:r>
      <w:r w:rsidRPr="002116E0">
        <w:rPr>
          <w:rFonts w:ascii="Times New Roman" w:eastAsia="Times New Roman" w:hAnsi="Times New Roman" w:cs="Times New Roman"/>
          <w:b/>
          <w:bCs/>
          <w:color w:val="000000"/>
          <w:sz w:val="22"/>
        </w:rPr>
        <w:t xml:space="preserve">Durante a fase de lances, o </w:t>
      </w:r>
      <w:r w:rsidR="0054145D" w:rsidRPr="002116E0">
        <w:rPr>
          <w:rFonts w:ascii="Times New Roman" w:eastAsia="Times New Roman" w:hAnsi="Times New Roman" w:cs="Times New Roman"/>
          <w:b/>
          <w:bCs/>
          <w:color w:val="000000"/>
          <w:sz w:val="22"/>
        </w:rPr>
        <w:t>Agente de Contratação</w:t>
      </w:r>
      <w:r w:rsidRPr="002116E0">
        <w:rPr>
          <w:rFonts w:ascii="Times New Roman" w:eastAsia="Times New Roman" w:hAnsi="Times New Roman" w:cs="Times New Roman"/>
          <w:b/>
          <w:bCs/>
          <w:color w:val="000000"/>
          <w:sz w:val="22"/>
        </w:rPr>
        <w:t xml:space="preserve"> poderá excluir, lance cujo valor seja manifestamente inexequível.</w:t>
      </w:r>
    </w:p>
    <w:p w14:paraId="272BFF97" w14:textId="77777777" w:rsidR="0060114A" w:rsidRPr="0013077D" w:rsidRDefault="0060114A" w:rsidP="0013077D">
      <w:pPr>
        <w:ind w:left="284"/>
        <w:rPr>
          <w:rFonts w:ascii="Times New Roman" w:eastAsia="Times New Roman" w:hAnsi="Times New Roman" w:cs="Times New Roman"/>
          <w:color w:val="000000"/>
          <w:sz w:val="22"/>
        </w:rPr>
      </w:pPr>
    </w:p>
    <w:p w14:paraId="5DF90424" w14:textId="6C021055" w:rsidR="0060114A" w:rsidRPr="0013077D" w:rsidRDefault="0060114A"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8.5.</w:t>
      </w:r>
      <w:r w:rsidRPr="0013077D">
        <w:rPr>
          <w:rFonts w:ascii="Times New Roman" w:eastAsia="Times New Roman" w:hAnsi="Times New Roman" w:cs="Times New Roman"/>
          <w:color w:val="000000"/>
          <w:sz w:val="22"/>
        </w:rPr>
        <w:t xml:space="preserve"> Se ocorrer a desconexão do </w:t>
      </w:r>
      <w:r w:rsidR="0054145D" w:rsidRPr="0013077D">
        <w:rPr>
          <w:rFonts w:ascii="Times New Roman" w:eastAsia="Times New Roman" w:hAnsi="Times New Roman" w:cs="Times New Roman"/>
          <w:color w:val="000000"/>
          <w:sz w:val="22"/>
        </w:rPr>
        <w:t>Agente de Contração</w:t>
      </w:r>
      <w:r w:rsidRPr="0013077D">
        <w:rPr>
          <w:rFonts w:ascii="Times New Roman" w:eastAsia="Times New Roman" w:hAnsi="Times New Roman" w:cs="Times New Roman"/>
          <w:color w:val="000000"/>
          <w:sz w:val="22"/>
        </w:rPr>
        <w:t xml:space="preserve"> no decorrer da etapa de lances, e o sistema eletrônico permanecer acessível </w:t>
      </w:r>
      <w:r w:rsidR="0054145D" w:rsidRPr="0013077D">
        <w:rPr>
          <w:rFonts w:ascii="Times New Roman" w:eastAsia="Times New Roman" w:hAnsi="Times New Roman" w:cs="Times New Roman"/>
          <w:color w:val="000000"/>
          <w:sz w:val="22"/>
        </w:rPr>
        <w:t>aos</w:t>
      </w:r>
      <w:r w:rsidRPr="0013077D">
        <w:rPr>
          <w:rFonts w:ascii="Times New Roman" w:eastAsia="Times New Roman" w:hAnsi="Times New Roman" w:cs="Times New Roman"/>
          <w:color w:val="000000"/>
          <w:sz w:val="22"/>
        </w:rPr>
        <w:t xml:space="preserve"> </w:t>
      </w:r>
      <w:r w:rsidRPr="0013077D">
        <w:rPr>
          <w:rFonts w:ascii="Times New Roman" w:eastAsia="Times New Roman" w:hAnsi="Times New Roman" w:cs="Times New Roman"/>
          <w:bCs/>
          <w:color w:val="000000"/>
          <w:sz w:val="22"/>
        </w:rPr>
        <w:t>licitantes</w:t>
      </w:r>
      <w:r w:rsidRPr="0013077D">
        <w:rPr>
          <w:rFonts w:ascii="Times New Roman" w:eastAsia="Times New Roman" w:hAnsi="Times New Roman" w:cs="Times New Roman"/>
          <w:b/>
          <w:color w:val="000000"/>
          <w:sz w:val="22"/>
        </w:rPr>
        <w:t>,</w:t>
      </w:r>
      <w:r w:rsidRPr="0013077D">
        <w:rPr>
          <w:rFonts w:ascii="Times New Roman" w:eastAsia="Times New Roman" w:hAnsi="Times New Roman" w:cs="Times New Roman"/>
          <w:color w:val="000000"/>
          <w:sz w:val="22"/>
        </w:rPr>
        <w:t xml:space="preserve"> os lances continuarão sendo recebidos, sem prejuízo dos atos realizados.</w:t>
      </w:r>
    </w:p>
    <w:p w14:paraId="3520D370" w14:textId="77777777" w:rsidR="0060114A" w:rsidRPr="0013077D" w:rsidRDefault="0060114A" w:rsidP="0013077D">
      <w:pPr>
        <w:ind w:left="284"/>
        <w:rPr>
          <w:rFonts w:ascii="Times New Roman" w:eastAsia="Times New Roman" w:hAnsi="Times New Roman" w:cs="Times New Roman"/>
          <w:b/>
          <w:color w:val="000000"/>
          <w:sz w:val="22"/>
        </w:rPr>
      </w:pPr>
    </w:p>
    <w:p w14:paraId="475C3AEA" w14:textId="47485A3F" w:rsidR="0060114A" w:rsidRPr="0013077D" w:rsidRDefault="0060114A"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lastRenderedPageBreak/>
        <w:t>8.6.</w:t>
      </w:r>
      <w:r w:rsidRPr="0013077D">
        <w:rPr>
          <w:rFonts w:ascii="Times New Roman" w:eastAsia="Times New Roman" w:hAnsi="Times New Roman" w:cs="Times New Roman"/>
          <w:color w:val="000000"/>
          <w:sz w:val="22"/>
        </w:rPr>
        <w:t xml:space="preserve"> No caso de a </w:t>
      </w:r>
      <w:r w:rsidRPr="0013077D">
        <w:rPr>
          <w:rFonts w:ascii="Times New Roman" w:eastAsia="Times New Roman" w:hAnsi="Times New Roman" w:cs="Times New Roman"/>
          <w:bCs/>
          <w:color w:val="000000"/>
          <w:sz w:val="22"/>
        </w:rPr>
        <w:t>desconexão</w:t>
      </w:r>
      <w:r w:rsidRPr="0013077D">
        <w:rPr>
          <w:rFonts w:ascii="Times New Roman" w:eastAsia="Times New Roman" w:hAnsi="Times New Roman" w:cs="Times New Roman"/>
          <w:color w:val="000000"/>
          <w:sz w:val="22"/>
        </w:rPr>
        <w:t xml:space="preserve"> do </w:t>
      </w:r>
      <w:r w:rsidR="00536B7C" w:rsidRPr="0013077D">
        <w:rPr>
          <w:rFonts w:ascii="Times New Roman" w:eastAsia="Times New Roman" w:hAnsi="Times New Roman" w:cs="Times New Roman"/>
          <w:color w:val="000000"/>
          <w:sz w:val="22"/>
        </w:rPr>
        <w:t>Agente de Contratação</w:t>
      </w:r>
      <w:r w:rsidRPr="0013077D">
        <w:rPr>
          <w:rFonts w:ascii="Times New Roman" w:eastAsia="Times New Roman" w:hAnsi="Times New Roman" w:cs="Times New Roman"/>
          <w:color w:val="000000"/>
          <w:sz w:val="22"/>
        </w:rPr>
        <w:t xml:space="preserve"> persistir por tempo superior a </w:t>
      </w:r>
      <w:r w:rsidRPr="0013077D">
        <w:rPr>
          <w:rFonts w:ascii="Times New Roman" w:eastAsia="Times New Roman" w:hAnsi="Times New Roman" w:cs="Times New Roman"/>
          <w:b/>
          <w:color w:val="000000"/>
          <w:sz w:val="22"/>
        </w:rPr>
        <w:t>30 (trinta) minutos</w:t>
      </w:r>
      <w:r w:rsidRPr="0013077D">
        <w:rPr>
          <w:rFonts w:ascii="Times New Roman" w:eastAsia="Times New Roman" w:hAnsi="Times New Roman" w:cs="Times New Roman"/>
          <w:color w:val="000000"/>
          <w:sz w:val="22"/>
        </w:rPr>
        <w:t>, a sessão d</w:t>
      </w:r>
      <w:r w:rsidR="00536B7C" w:rsidRPr="0013077D">
        <w:rPr>
          <w:rFonts w:ascii="Times New Roman" w:eastAsia="Times New Roman" w:hAnsi="Times New Roman" w:cs="Times New Roman"/>
          <w:color w:val="000000"/>
          <w:sz w:val="22"/>
        </w:rPr>
        <w:t>a</w:t>
      </w:r>
      <w:r w:rsidRPr="0013077D">
        <w:rPr>
          <w:rFonts w:ascii="Times New Roman" w:eastAsia="Times New Roman" w:hAnsi="Times New Roman" w:cs="Times New Roman"/>
          <w:color w:val="000000"/>
          <w:sz w:val="22"/>
        </w:rPr>
        <w:t xml:space="preserve"> </w:t>
      </w:r>
      <w:r w:rsidR="00536B7C" w:rsidRPr="0013077D">
        <w:rPr>
          <w:rFonts w:ascii="Times New Roman" w:eastAsia="Times New Roman" w:hAnsi="Times New Roman" w:cs="Times New Roman"/>
          <w:bCs/>
          <w:color w:val="000000"/>
          <w:sz w:val="22"/>
        </w:rPr>
        <w:t>licitação</w:t>
      </w:r>
      <w:r w:rsidRPr="0013077D">
        <w:rPr>
          <w:rFonts w:ascii="Times New Roman" w:eastAsia="Times New Roman" w:hAnsi="Times New Roman" w:cs="Times New Roman"/>
          <w:color w:val="000000"/>
          <w:sz w:val="22"/>
        </w:rPr>
        <w:t xml:space="preserve"> será suspensa e reiniciada somente decorridas </w:t>
      </w:r>
      <w:r w:rsidRPr="0013077D">
        <w:rPr>
          <w:rFonts w:ascii="Times New Roman" w:eastAsia="Times New Roman" w:hAnsi="Times New Roman" w:cs="Times New Roman"/>
          <w:b/>
          <w:color w:val="000000"/>
          <w:sz w:val="22"/>
        </w:rPr>
        <w:t>24 (vinte e quatro) horas</w:t>
      </w:r>
      <w:r w:rsidRPr="0013077D">
        <w:rPr>
          <w:rFonts w:ascii="Times New Roman" w:eastAsia="Times New Roman" w:hAnsi="Times New Roman" w:cs="Times New Roman"/>
          <w:color w:val="000000"/>
          <w:sz w:val="22"/>
        </w:rPr>
        <w:t xml:space="preserve"> após a comunicação do fato aos participantes no </w:t>
      </w:r>
      <w:r w:rsidR="0032710D" w:rsidRPr="0013077D">
        <w:rPr>
          <w:rFonts w:ascii="Times New Roman" w:eastAsia="Times New Roman" w:hAnsi="Times New Roman" w:cs="Times New Roman"/>
          <w:b/>
          <w:sz w:val="22"/>
        </w:rPr>
        <w:t xml:space="preserve">Portal </w:t>
      </w:r>
      <w:hyperlink r:id="rId17" w:history="1">
        <w:r w:rsidR="00561A7A" w:rsidRPr="00EF61FD">
          <w:rPr>
            <w:rStyle w:val="Hyperlink"/>
            <w:rFonts w:ascii="Times New Roman" w:hAnsi="Times New Roman" w:cs="Times New Roman"/>
            <w:b/>
            <w:sz w:val="20"/>
            <w:szCs w:val="20"/>
          </w:rPr>
          <w:t>https://www.licitanet.com.br/</w:t>
        </w:r>
      </w:hyperlink>
      <w:r w:rsidR="00561A7A">
        <w:t>.</w:t>
      </w:r>
    </w:p>
    <w:p w14:paraId="384D0AEF" w14:textId="77777777" w:rsidR="0060114A" w:rsidRPr="0013077D" w:rsidRDefault="0060114A" w:rsidP="0013077D">
      <w:pPr>
        <w:ind w:left="284"/>
        <w:rPr>
          <w:rFonts w:ascii="Times New Roman" w:eastAsia="Times New Roman" w:hAnsi="Times New Roman" w:cs="Times New Roman"/>
          <w:b/>
          <w:color w:val="000000"/>
          <w:sz w:val="22"/>
        </w:rPr>
      </w:pPr>
    </w:p>
    <w:p w14:paraId="7EA94A30" w14:textId="77777777" w:rsidR="0060114A" w:rsidRPr="0013077D" w:rsidRDefault="0060114A"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8.7. </w:t>
      </w:r>
      <w:r w:rsidRPr="0013077D">
        <w:rPr>
          <w:rFonts w:ascii="Times New Roman" w:eastAsia="Times New Roman" w:hAnsi="Times New Roman" w:cs="Times New Roman"/>
          <w:color w:val="000000"/>
          <w:sz w:val="22"/>
        </w:rPr>
        <w:t xml:space="preserve">O campo </w:t>
      </w:r>
      <w:r w:rsidRPr="0013077D">
        <w:rPr>
          <w:rFonts w:ascii="Times New Roman" w:eastAsia="Times New Roman" w:hAnsi="Times New Roman" w:cs="Times New Roman"/>
          <w:b/>
          <w:color w:val="000000"/>
          <w:sz w:val="22"/>
        </w:rPr>
        <w:t xml:space="preserve">Dados do Processo </w:t>
      </w:r>
      <w:r w:rsidRPr="0013077D">
        <w:rPr>
          <w:rFonts w:ascii="Times New Roman" w:eastAsia="Times New Roman" w:hAnsi="Times New Roman" w:cs="Times New Roman"/>
          <w:color w:val="000000"/>
          <w:sz w:val="22"/>
        </w:rPr>
        <w:t>definirá o modo de disputa, que poderá ser:</w:t>
      </w:r>
    </w:p>
    <w:p w14:paraId="3F900BB3" w14:textId="77777777" w:rsidR="0060114A" w:rsidRPr="0013077D" w:rsidRDefault="0060114A" w:rsidP="0013077D">
      <w:pPr>
        <w:ind w:left="708"/>
        <w:rPr>
          <w:rFonts w:ascii="Times New Roman" w:eastAsia="Times New Roman" w:hAnsi="Times New Roman" w:cs="Times New Roman"/>
          <w:color w:val="000000"/>
          <w:sz w:val="22"/>
        </w:rPr>
      </w:pPr>
    </w:p>
    <w:p w14:paraId="141D9A09" w14:textId="1ED4CD26" w:rsidR="0060114A" w:rsidRPr="0013077D" w:rsidRDefault="0060114A" w:rsidP="0013077D">
      <w:pPr>
        <w:tabs>
          <w:tab w:val="left" w:pos="1035"/>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8.7.1. </w:t>
      </w:r>
      <w:r w:rsidRPr="0013077D">
        <w:rPr>
          <w:rFonts w:ascii="Times New Roman" w:eastAsia="Times New Roman" w:hAnsi="Times New Roman" w:cs="Times New Roman"/>
          <w:color w:val="000000"/>
          <w:sz w:val="22"/>
        </w:rPr>
        <w:t>Modo de Disputa Aberto:</w:t>
      </w:r>
    </w:p>
    <w:p w14:paraId="4EAB1419" w14:textId="77777777" w:rsidR="0060114A" w:rsidRPr="0013077D" w:rsidRDefault="0060114A" w:rsidP="0013077D">
      <w:pPr>
        <w:tabs>
          <w:tab w:val="left" w:pos="1035"/>
        </w:tabs>
        <w:ind w:left="1416"/>
        <w:rPr>
          <w:rFonts w:ascii="Times New Roman" w:eastAsia="Times New Roman" w:hAnsi="Times New Roman" w:cs="Times New Roman"/>
          <w:color w:val="000000"/>
          <w:sz w:val="22"/>
        </w:rPr>
      </w:pPr>
    </w:p>
    <w:p w14:paraId="142EF234" w14:textId="6D70BC62" w:rsidR="0060114A" w:rsidRPr="0013077D" w:rsidRDefault="0060114A" w:rsidP="0013077D">
      <w:pPr>
        <w:tabs>
          <w:tab w:val="left" w:pos="1035"/>
        </w:tabs>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8.7.1.1. </w:t>
      </w:r>
      <w:r w:rsidRPr="0013077D">
        <w:rPr>
          <w:rFonts w:ascii="Times New Roman" w:eastAsia="Times New Roman" w:hAnsi="Times New Roman" w:cs="Times New Roman"/>
          <w:color w:val="000000"/>
          <w:sz w:val="22"/>
        </w:rPr>
        <w:t>Será adotado para o envio de lances n</w:t>
      </w:r>
      <w:r w:rsidR="0087223F" w:rsidRPr="0013077D">
        <w:rPr>
          <w:rFonts w:ascii="Times New Roman" w:eastAsia="Times New Roman" w:hAnsi="Times New Roman" w:cs="Times New Roman"/>
          <w:color w:val="000000"/>
          <w:sz w:val="22"/>
        </w:rPr>
        <w:t>a</w:t>
      </w:r>
      <w:r w:rsidRPr="0013077D">
        <w:rPr>
          <w:rFonts w:ascii="Times New Roman" w:eastAsia="Times New Roman" w:hAnsi="Times New Roman" w:cs="Times New Roman"/>
          <w:color w:val="000000"/>
          <w:sz w:val="22"/>
        </w:rPr>
        <w:t xml:space="preserve"> </w:t>
      </w:r>
      <w:r w:rsidR="0087223F" w:rsidRPr="0013077D">
        <w:rPr>
          <w:rFonts w:ascii="Times New Roman" w:eastAsia="Times New Roman" w:hAnsi="Times New Roman" w:cs="Times New Roman"/>
          <w:color w:val="000000"/>
          <w:sz w:val="22"/>
        </w:rPr>
        <w:t>licitação</w:t>
      </w:r>
      <w:r w:rsidRPr="0013077D">
        <w:rPr>
          <w:rFonts w:ascii="Times New Roman" w:eastAsia="Times New Roman" w:hAnsi="Times New Roman" w:cs="Times New Roman"/>
          <w:color w:val="000000"/>
          <w:sz w:val="22"/>
        </w:rPr>
        <w:t xml:space="preserve"> quando o modo de disputa for “aberto”, apresentação de lances públicos e sucessivos pelos licitantes, com prorrogações.</w:t>
      </w:r>
    </w:p>
    <w:p w14:paraId="680E76AD" w14:textId="77777777" w:rsidR="0060114A" w:rsidRPr="0013077D" w:rsidRDefault="0060114A" w:rsidP="0013077D">
      <w:pPr>
        <w:tabs>
          <w:tab w:val="left" w:pos="1035"/>
        </w:tabs>
        <w:ind w:left="851"/>
        <w:rPr>
          <w:rFonts w:ascii="Times New Roman" w:eastAsia="Times New Roman" w:hAnsi="Times New Roman" w:cs="Times New Roman"/>
          <w:b/>
          <w:color w:val="000000"/>
          <w:sz w:val="22"/>
        </w:rPr>
      </w:pPr>
    </w:p>
    <w:p w14:paraId="0DEBB71F" w14:textId="77777777" w:rsidR="0060114A" w:rsidRPr="0013077D" w:rsidRDefault="0060114A" w:rsidP="0013077D">
      <w:pPr>
        <w:tabs>
          <w:tab w:val="left" w:pos="1035"/>
        </w:tabs>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8.7.1.2. </w:t>
      </w:r>
      <w:r w:rsidRPr="0013077D">
        <w:rPr>
          <w:rFonts w:ascii="Times New Roman" w:eastAsia="Times New Roman" w:hAnsi="Times New Roman" w:cs="Times New Roman"/>
          <w:color w:val="000000"/>
          <w:sz w:val="22"/>
        </w:rPr>
        <w:t xml:space="preserve">A etapa de lances da sessão pública terá duração de </w:t>
      </w:r>
      <w:r w:rsidRPr="0013077D">
        <w:rPr>
          <w:rFonts w:ascii="Times New Roman" w:eastAsia="Times New Roman" w:hAnsi="Times New Roman" w:cs="Times New Roman"/>
          <w:b/>
          <w:color w:val="000000"/>
          <w:sz w:val="22"/>
        </w:rPr>
        <w:t>10 (dez) minutos</w:t>
      </w:r>
      <w:r w:rsidRPr="0013077D">
        <w:rPr>
          <w:rFonts w:ascii="Times New Roman" w:eastAsia="Times New Roman" w:hAnsi="Times New Roman" w:cs="Times New Roman"/>
          <w:color w:val="000000"/>
          <w:sz w:val="22"/>
        </w:rPr>
        <w:t xml:space="preserve"> e, após isso, será prorrogada automaticamente pelo sistema quando houver lance ofertado nos últimos </w:t>
      </w:r>
      <w:r w:rsidRPr="0013077D">
        <w:rPr>
          <w:rFonts w:ascii="Times New Roman" w:eastAsia="Times New Roman" w:hAnsi="Times New Roman" w:cs="Times New Roman"/>
          <w:b/>
          <w:color w:val="000000"/>
          <w:sz w:val="22"/>
        </w:rPr>
        <w:t>2 (dois) minutos</w:t>
      </w:r>
      <w:r w:rsidRPr="0013077D">
        <w:rPr>
          <w:rFonts w:ascii="Times New Roman" w:eastAsia="Times New Roman" w:hAnsi="Times New Roman" w:cs="Times New Roman"/>
          <w:color w:val="000000"/>
          <w:sz w:val="22"/>
        </w:rPr>
        <w:t xml:space="preserve"> do período de duração da sessão pública.</w:t>
      </w:r>
    </w:p>
    <w:p w14:paraId="26DCE5CC" w14:textId="77777777" w:rsidR="0060114A" w:rsidRPr="0013077D" w:rsidRDefault="0060114A" w:rsidP="0013077D">
      <w:pPr>
        <w:ind w:left="851"/>
        <w:rPr>
          <w:rFonts w:ascii="Times New Roman" w:eastAsia="Times New Roman" w:hAnsi="Times New Roman" w:cs="Times New Roman"/>
          <w:b/>
          <w:color w:val="000000"/>
          <w:sz w:val="22"/>
        </w:rPr>
      </w:pPr>
    </w:p>
    <w:p w14:paraId="03688C2B" w14:textId="77777777" w:rsidR="0060114A" w:rsidRPr="0013077D" w:rsidRDefault="0060114A" w:rsidP="0013077D">
      <w:pP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8.7.1.3. </w:t>
      </w:r>
      <w:r w:rsidRPr="0013077D">
        <w:rPr>
          <w:rFonts w:ascii="Times New Roman" w:eastAsia="Times New Roman" w:hAnsi="Times New Roman" w:cs="Times New Roman"/>
          <w:color w:val="000000"/>
          <w:sz w:val="22"/>
        </w:rPr>
        <w:t xml:space="preserve">A prorrogação automática da etapa de lances, de que trata a </w:t>
      </w:r>
      <w:r w:rsidRPr="0013077D">
        <w:rPr>
          <w:rFonts w:ascii="Times New Roman" w:eastAsia="Times New Roman" w:hAnsi="Times New Roman" w:cs="Times New Roman"/>
          <w:b/>
          <w:color w:val="000000"/>
          <w:sz w:val="22"/>
        </w:rPr>
        <w:t>subitem anterior</w:t>
      </w:r>
      <w:r w:rsidRPr="0013077D">
        <w:rPr>
          <w:rFonts w:ascii="Times New Roman" w:eastAsia="Times New Roman" w:hAnsi="Times New Roman" w:cs="Times New Roman"/>
          <w:color w:val="000000"/>
          <w:sz w:val="22"/>
        </w:rPr>
        <w:t xml:space="preserve">, será de </w:t>
      </w:r>
      <w:r w:rsidRPr="0013077D">
        <w:rPr>
          <w:rFonts w:ascii="Times New Roman" w:eastAsia="Times New Roman" w:hAnsi="Times New Roman" w:cs="Times New Roman"/>
          <w:b/>
          <w:color w:val="000000"/>
          <w:sz w:val="22"/>
        </w:rPr>
        <w:t>2 (dois) minutos</w:t>
      </w:r>
      <w:r w:rsidRPr="0013077D">
        <w:rPr>
          <w:rFonts w:ascii="Times New Roman" w:eastAsia="Times New Roman" w:hAnsi="Times New Roman" w:cs="Times New Roman"/>
          <w:color w:val="000000"/>
          <w:sz w:val="22"/>
        </w:rPr>
        <w:t xml:space="preserve"> e ocorrerá sucessivamente sempre que houver lances enviados nesse período de prorrogação, inclusive no caso de lances intermediários.</w:t>
      </w:r>
    </w:p>
    <w:p w14:paraId="5CD604EB" w14:textId="77777777" w:rsidR="0060114A" w:rsidRPr="0013077D" w:rsidRDefault="0060114A" w:rsidP="0013077D">
      <w:pPr>
        <w:ind w:left="851"/>
        <w:rPr>
          <w:rFonts w:ascii="Times New Roman" w:eastAsia="Times New Roman" w:hAnsi="Times New Roman" w:cs="Times New Roman"/>
          <w:b/>
          <w:color w:val="000000"/>
          <w:sz w:val="22"/>
        </w:rPr>
      </w:pPr>
    </w:p>
    <w:p w14:paraId="19878729" w14:textId="77777777" w:rsidR="0060114A" w:rsidRPr="0013077D" w:rsidRDefault="0060114A" w:rsidP="0013077D">
      <w:pP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8.7.1.4. </w:t>
      </w:r>
      <w:r w:rsidRPr="0013077D">
        <w:rPr>
          <w:rFonts w:ascii="Times New Roman" w:eastAsia="Times New Roman" w:hAnsi="Times New Roman" w:cs="Times New Roman"/>
          <w:color w:val="000000"/>
          <w:sz w:val="22"/>
        </w:rPr>
        <w:t xml:space="preserve">Não havendo novos lances na forma estabelecida nos </w:t>
      </w:r>
      <w:r w:rsidRPr="0013077D">
        <w:rPr>
          <w:rFonts w:ascii="Times New Roman" w:eastAsia="Times New Roman" w:hAnsi="Times New Roman" w:cs="Times New Roman"/>
          <w:b/>
          <w:color w:val="000000"/>
          <w:sz w:val="22"/>
        </w:rPr>
        <w:t>subitens anteriores</w:t>
      </w:r>
      <w:r w:rsidRPr="0013077D">
        <w:rPr>
          <w:rFonts w:ascii="Times New Roman" w:eastAsia="Times New Roman" w:hAnsi="Times New Roman" w:cs="Times New Roman"/>
          <w:color w:val="000000"/>
          <w:sz w:val="22"/>
        </w:rPr>
        <w:t>, a sessão pública encerrar-se-á automaticamente e o sistema ordenará e divulgará os lances.</w:t>
      </w:r>
    </w:p>
    <w:p w14:paraId="7F58F6EC" w14:textId="77777777" w:rsidR="0060114A" w:rsidRPr="0013077D" w:rsidRDefault="0060114A" w:rsidP="0013077D">
      <w:pPr>
        <w:ind w:left="851"/>
        <w:rPr>
          <w:rFonts w:ascii="Times New Roman" w:eastAsia="Times New Roman" w:hAnsi="Times New Roman" w:cs="Times New Roman"/>
          <w:color w:val="000000"/>
          <w:sz w:val="22"/>
        </w:rPr>
      </w:pPr>
    </w:p>
    <w:p w14:paraId="1305C36F" w14:textId="39830B76" w:rsidR="0060114A" w:rsidRPr="0013077D" w:rsidRDefault="0060114A" w:rsidP="0013077D">
      <w:pP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8.7.1.5.</w:t>
      </w:r>
      <w:r w:rsidRPr="0013077D">
        <w:rPr>
          <w:rFonts w:ascii="Times New Roman" w:eastAsia="Times New Roman" w:hAnsi="Times New Roman" w:cs="Times New Roman"/>
          <w:color w:val="000000"/>
          <w:sz w:val="22"/>
        </w:rPr>
        <w:t xml:space="preserve"> Definida a melhor proposta, se a diferença em relação à proposta classificada em segundo lugar for de pelo menos </w:t>
      </w:r>
      <w:r w:rsidRPr="0013077D">
        <w:rPr>
          <w:rFonts w:ascii="Times New Roman" w:eastAsia="Times New Roman" w:hAnsi="Times New Roman" w:cs="Times New Roman"/>
          <w:b/>
          <w:color w:val="000000"/>
          <w:sz w:val="22"/>
        </w:rPr>
        <w:t>5% (cinco por cento)</w:t>
      </w:r>
      <w:r w:rsidRPr="0013077D">
        <w:rPr>
          <w:rFonts w:ascii="Times New Roman" w:eastAsia="Times New Roman" w:hAnsi="Times New Roman" w:cs="Times New Roman"/>
          <w:color w:val="000000"/>
          <w:sz w:val="22"/>
        </w:rPr>
        <w:t xml:space="preserve">, o </w:t>
      </w:r>
      <w:r w:rsidR="0055242C" w:rsidRPr="0013077D">
        <w:rPr>
          <w:rFonts w:ascii="Times New Roman" w:eastAsia="Times New Roman" w:hAnsi="Times New Roman" w:cs="Times New Roman"/>
          <w:b/>
          <w:color w:val="000000"/>
          <w:sz w:val="22"/>
        </w:rPr>
        <w:t>Agente de Contratação</w:t>
      </w:r>
      <w:r w:rsidRPr="0013077D">
        <w:rPr>
          <w:rFonts w:ascii="Times New Roman" w:eastAsia="Times New Roman" w:hAnsi="Times New Roman" w:cs="Times New Roman"/>
          <w:color w:val="000000"/>
          <w:sz w:val="22"/>
        </w:rPr>
        <w:t>, auxiliado pela Equipe de Apoio, poderá admitir o reinício da disputa aberta, para a definição das demais colocações.</w:t>
      </w:r>
    </w:p>
    <w:p w14:paraId="5F272B00" w14:textId="77777777" w:rsidR="0060114A" w:rsidRPr="0013077D" w:rsidRDefault="0060114A" w:rsidP="0013077D">
      <w:pPr>
        <w:ind w:left="851"/>
        <w:rPr>
          <w:rFonts w:ascii="Times New Roman" w:eastAsia="Times New Roman" w:hAnsi="Times New Roman" w:cs="Times New Roman"/>
          <w:color w:val="000000"/>
          <w:sz w:val="22"/>
        </w:rPr>
      </w:pPr>
    </w:p>
    <w:p w14:paraId="7CA9893F" w14:textId="77777777" w:rsidR="0060114A" w:rsidRPr="0013077D" w:rsidRDefault="0060114A" w:rsidP="0013077D">
      <w:pP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8.7.1.6.</w:t>
      </w:r>
      <w:r w:rsidRPr="0013077D">
        <w:rPr>
          <w:rFonts w:ascii="Times New Roman" w:eastAsia="Times New Roman" w:hAnsi="Times New Roman" w:cs="Times New Roman"/>
          <w:color w:val="000000"/>
          <w:sz w:val="22"/>
        </w:rPr>
        <w:t xml:space="preserve"> Após o reinício da etapa de lances, os licitantes serão convocados para apresentar lances intermediários.</w:t>
      </w:r>
    </w:p>
    <w:p w14:paraId="0F032575" w14:textId="77777777" w:rsidR="0060114A" w:rsidRPr="0013077D" w:rsidRDefault="0060114A" w:rsidP="0013077D">
      <w:pPr>
        <w:ind w:left="851"/>
        <w:rPr>
          <w:rFonts w:ascii="Times New Roman" w:eastAsia="Times New Roman" w:hAnsi="Times New Roman" w:cs="Times New Roman"/>
          <w:color w:val="000000"/>
          <w:sz w:val="22"/>
        </w:rPr>
      </w:pPr>
    </w:p>
    <w:p w14:paraId="06C0BED1" w14:textId="77777777" w:rsidR="0060114A" w:rsidRPr="0013077D" w:rsidRDefault="0060114A" w:rsidP="0013077D">
      <w:pP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8.7.1.6.</w:t>
      </w:r>
      <w:r w:rsidRPr="0013077D">
        <w:rPr>
          <w:rFonts w:ascii="Times New Roman" w:eastAsia="Times New Roman" w:hAnsi="Times New Roman" w:cs="Times New Roman"/>
          <w:color w:val="000000"/>
          <w:sz w:val="22"/>
        </w:rPr>
        <w:t xml:space="preserve"> Encerrada a etapa de que trata o </w:t>
      </w:r>
      <w:r w:rsidRPr="0013077D">
        <w:rPr>
          <w:rFonts w:ascii="Times New Roman" w:eastAsia="Times New Roman" w:hAnsi="Times New Roman" w:cs="Times New Roman"/>
          <w:b/>
          <w:color w:val="000000"/>
          <w:sz w:val="22"/>
        </w:rPr>
        <w:t>subitem anterior</w:t>
      </w:r>
      <w:r w:rsidRPr="0013077D">
        <w:rPr>
          <w:rFonts w:ascii="Times New Roman" w:eastAsia="Times New Roman" w:hAnsi="Times New Roman" w:cs="Times New Roman"/>
          <w:color w:val="000000"/>
          <w:sz w:val="22"/>
        </w:rPr>
        <w:t>, o sistema ordenará e divulgará os lances.</w:t>
      </w:r>
    </w:p>
    <w:p w14:paraId="2B650C14" w14:textId="77777777" w:rsidR="0060114A" w:rsidRPr="0013077D" w:rsidRDefault="0060114A" w:rsidP="0013077D">
      <w:pPr>
        <w:rPr>
          <w:rFonts w:ascii="Times New Roman" w:eastAsia="Times New Roman" w:hAnsi="Times New Roman" w:cs="Times New Roman"/>
          <w:color w:val="000000"/>
          <w:sz w:val="22"/>
        </w:rPr>
      </w:pPr>
    </w:p>
    <w:p w14:paraId="5E8D1EED" w14:textId="77777777" w:rsidR="0060114A" w:rsidRPr="001618E1" w:rsidRDefault="0060114A"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8.7.2.</w:t>
      </w:r>
      <w:r w:rsidRPr="0013077D">
        <w:rPr>
          <w:rFonts w:ascii="Times New Roman" w:eastAsia="Times New Roman" w:hAnsi="Times New Roman" w:cs="Times New Roman"/>
          <w:color w:val="000000"/>
          <w:sz w:val="22"/>
        </w:rPr>
        <w:t xml:space="preserve"> </w:t>
      </w:r>
      <w:r w:rsidRPr="001618E1">
        <w:rPr>
          <w:rFonts w:ascii="Times New Roman" w:eastAsia="Times New Roman" w:hAnsi="Times New Roman" w:cs="Times New Roman"/>
          <w:color w:val="000000"/>
          <w:sz w:val="22"/>
        </w:rPr>
        <w:t>Modo de Disputa Aberto e Fechado:</w:t>
      </w:r>
    </w:p>
    <w:p w14:paraId="66E844C2" w14:textId="77777777" w:rsidR="0060114A" w:rsidRPr="0013077D" w:rsidRDefault="0060114A" w:rsidP="0013077D">
      <w:pPr>
        <w:rPr>
          <w:rFonts w:ascii="Times New Roman" w:eastAsia="Times New Roman" w:hAnsi="Times New Roman" w:cs="Times New Roman"/>
          <w:color w:val="000000"/>
          <w:sz w:val="22"/>
        </w:rPr>
      </w:pPr>
    </w:p>
    <w:p w14:paraId="77A2BE6F" w14:textId="0C3C6341" w:rsidR="0060114A" w:rsidRPr="0013077D" w:rsidRDefault="0060114A" w:rsidP="0013077D">
      <w:pP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8.7.2.1.</w:t>
      </w:r>
      <w:r w:rsidRPr="0013077D">
        <w:rPr>
          <w:rFonts w:ascii="Times New Roman" w:eastAsia="Times New Roman" w:hAnsi="Times New Roman" w:cs="Times New Roman"/>
          <w:color w:val="000000"/>
          <w:sz w:val="22"/>
        </w:rPr>
        <w:t xml:space="preserve"> Será adotado para o envio de lances n</w:t>
      </w:r>
      <w:r w:rsidR="0087223F" w:rsidRPr="0013077D">
        <w:rPr>
          <w:rFonts w:ascii="Times New Roman" w:eastAsia="Times New Roman" w:hAnsi="Times New Roman" w:cs="Times New Roman"/>
          <w:color w:val="000000"/>
          <w:sz w:val="22"/>
        </w:rPr>
        <w:t>a</w:t>
      </w:r>
      <w:r w:rsidRPr="0013077D">
        <w:rPr>
          <w:rFonts w:ascii="Times New Roman" w:eastAsia="Times New Roman" w:hAnsi="Times New Roman" w:cs="Times New Roman"/>
          <w:color w:val="000000"/>
          <w:sz w:val="22"/>
        </w:rPr>
        <w:t xml:space="preserve"> </w:t>
      </w:r>
      <w:r w:rsidR="0087223F" w:rsidRPr="0013077D">
        <w:rPr>
          <w:rFonts w:ascii="Times New Roman" w:eastAsia="Times New Roman" w:hAnsi="Times New Roman" w:cs="Times New Roman"/>
          <w:color w:val="000000"/>
          <w:sz w:val="22"/>
        </w:rPr>
        <w:t>licitação</w:t>
      </w:r>
      <w:r w:rsidRPr="0013077D">
        <w:rPr>
          <w:rFonts w:ascii="Times New Roman" w:eastAsia="Times New Roman" w:hAnsi="Times New Roman" w:cs="Times New Roman"/>
          <w:color w:val="000000"/>
          <w:sz w:val="22"/>
        </w:rPr>
        <w:t xml:space="preserve"> o modo de disputa “aberto e fechado”, em que os licitantes apresentarão lances públicos e sucessivos, com lance final e fechado.</w:t>
      </w:r>
    </w:p>
    <w:p w14:paraId="3970A11C" w14:textId="77777777" w:rsidR="0060114A" w:rsidRPr="0013077D" w:rsidRDefault="0060114A" w:rsidP="0013077D">
      <w:pPr>
        <w:ind w:left="851"/>
        <w:rPr>
          <w:rFonts w:ascii="Times New Roman" w:eastAsia="Times New Roman" w:hAnsi="Times New Roman" w:cs="Times New Roman"/>
          <w:b/>
          <w:color w:val="000000"/>
          <w:sz w:val="22"/>
        </w:rPr>
      </w:pPr>
    </w:p>
    <w:p w14:paraId="30E18185" w14:textId="77777777" w:rsidR="0060114A" w:rsidRPr="0013077D" w:rsidRDefault="0060114A" w:rsidP="0013077D">
      <w:pP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8.7.2.2.</w:t>
      </w:r>
      <w:r w:rsidRPr="0013077D">
        <w:rPr>
          <w:rFonts w:ascii="Times New Roman" w:eastAsia="Times New Roman" w:hAnsi="Times New Roman" w:cs="Times New Roman"/>
          <w:color w:val="000000"/>
          <w:sz w:val="22"/>
        </w:rPr>
        <w:t xml:space="preserve"> A etapa de lances da sessão pública terá duração inicial de </w:t>
      </w:r>
      <w:r w:rsidRPr="0013077D">
        <w:rPr>
          <w:rFonts w:ascii="Times New Roman" w:eastAsia="Times New Roman" w:hAnsi="Times New Roman" w:cs="Times New Roman"/>
          <w:b/>
          <w:color w:val="000000"/>
          <w:sz w:val="22"/>
        </w:rPr>
        <w:t>15 (quinze) minutos.</w:t>
      </w:r>
      <w:r w:rsidRPr="0013077D">
        <w:rPr>
          <w:rFonts w:ascii="Times New Roman" w:eastAsia="Times New Roman" w:hAnsi="Times New Roman" w:cs="Times New Roman"/>
          <w:color w:val="000000"/>
          <w:sz w:val="22"/>
        </w:rPr>
        <w:t xml:space="preserve"> Após esse prazo, o sistema encaminhará aviso de fechamento iminente dos lances, após o que transcorrerá o período de tempo de até </w:t>
      </w:r>
      <w:r w:rsidRPr="0013077D">
        <w:rPr>
          <w:rFonts w:ascii="Times New Roman" w:eastAsia="Times New Roman" w:hAnsi="Times New Roman" w:cs="Times New Roman"/>
          <w:b/>
          <w:color w:val="000000"/>
          <w:sz w:val="22"/>
        </w:rPr>
        <w:t>10 (dez) minutos,</w:t>
      </w:r>
      <w:r w:rsidRPr="0013077D">
        <w:rPr>
          <w:rFonts w:ascii="Times New Roman" w:eastAsia="Times New Roman" w:hAnsi="Times New Roman" w:cs="Times New Roman"/>
          <w:color w:val="000000"/>
          <w:sz w:val="22"/>
        </w:rPr>
        <w:t xml:space="preserve"> aleatoriamente determinado, findo o qual será automaticamente encerrada a recepção de lances.</w:t>
      </w:r>
    </w:p>
    <w:p w14:paraId="563296B1" w14:textId="77777777" w:rsidR="0060114A" w:rsidRPr="0013077D" w:rsidRDefault="0060114A" w:rsidP="0013077D">
      <w:pPr>
        <w:ind w:left="851"/>
        <w:rPr>
          <w:rFonts w:ascii="Times New Roman" w:eastAsia="Times New Roman" w:hAnsi="Times New Roman" w:cs="Times New Roman"/>
          <w:color w:val="000000"/>
          <w:sz w:val="22"/>
        </w:rPr>
      </w:pPr>
    </w:p>
    <w:p w14:paraId="6DCBFA29" w14:textId="77777777" w:rsidR="0060114A" w:rsidRPr="0013077D" w:rsidRDefault="0060114A" w:rsidP="0013077D">
      <w:pP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8.7.2.3.</w:t>
      </w:r>
      <w:r w:rsidRPr="0013077D">
        <w:rPr>
          <w:rFonts w:ascii="Times New Roman" w:eastAsia="Times New Roman" w:hAnsi="Times New Roman" w:cs="Times New Roman"/>
          <w:color w:val="000000"/>
          <w:sz w:val="22"/>
        </w:rPr>
        <w:t xml:space="preserve"> Encerrado o prazo previsto no </w:t>
      </w:r>
      <w:r w:rsidRPr="0013077D">
        <w:rPr>
          <w:rFonts w:ascii="Times New Roman" w:eastAsia="Times New Roman" w:hAnsi="Times New Roman" w:cs="Times New Roman"/>
          <w:b/>
          <w:color w:val="000000"/>
          <w:sz w:val="22"/>
        </w:rPr>
        <w:t>subitem anterior</w:t>
      </w:r>
      <w:r w:rsidRPr="0013077D">
        <w:rPr>
          <w:rFonts w:ascii="Times New Roman" w:eastAsia="Times New Roman" w:hAnsi="Times New Roman" w:cs="Times New Roman"/>
          <w:color w:val="000000"/>
          <w:sz w:val="22"/>
        </w:rPr>
        <w:t xml:space="preserve">, o sistema abrirá oportunidade para que o autor da oferta de valor mais baixo e os das ofertas com preços até </w:t>
      </w:r>
      <w:r w:rsidRPr="0013077D">
        <w:rPr>
          <w:rFonts w:ascii="Times New Roman" w:eastAsia="Times New Roman" w:hAnsi="Times New Roman" w:cs="Times New Roman"/>
          <w:b/>
          <w:color w:val="000000"/>
          <w:sz w:val="22"/>
        </w:rPr>
        <w:t>10% (dez por cento)</w:t>
      </w:r>
      <w:r w:rsidRPr="0013077D">
        <w:rPr>
          <w:rFonts w:ascii="Times New Roman" w:eastAsia="Times New Roman" w:hAnsi="Times New Roman" w:cs="Times New Roman"/>
          <w:color w:val="000000"/>
          <w:sz w:val="22"/>
        </w:rPr>
        <w:t xml:space="preserve"> </w:t>
      </w:r>
      <w:proofErr w:type="spellStart"/>
      <w:r w:rsidRPr="0013077D">
        <w:rPr>
          <w:rFonts w:ascii="Times New Roman" w:eastAsia="Times New Roman" w:hAnsi="Times New Roman" w:cs="Times New Roman"/>
          <w:color w:val="000000"/>
          <w:sz w:val="22"/>
        </w:rPr>
        <w:t>superiores</w:t>
      </w:r>
      <w:proofErr w:type="spellEnd"/>
      <w:r w:rsidRPr="0013077D">
        <w:rPr>
          <w:rFonts w:ascii="Times New Roman" w:eastAsia="Times New Roman" w:hAnsi="Times New Roman" w:cs="Times New Roman"/>
          <w:color w:val="000000"/>
          <w:sz w:val="22"/>
        </w:rPr>
        <w:t xml:space="preserve"> àquela possam ofertar um lance final e fechado em até </w:t>
      </w:r>
      <w:r w:rsidRPr="0013077D">
        <w:rPr>
          <w:rFonts w:ascii="Times New Roman" w:eastAsia="Times New Roman" w:hAnsi="Times New Roman" w:cs="Times New Roman"/>
          <w:b/>
          <w:color w:val="000000"/>
          <w:sz w:val="22"/>
        </w:rPr>
        <w:t>5 (cinco) minutos</w:t>
      </w:r>
      <w:r w:rsidRPr="0013077D">
        <w:rPr>
          <w:rFonts w:ascii="Times New Roman" w:eastAsia="Times New Roman" w:hAnsi="Times New Roman" w:cs="Times New Roman"/>
          <w:color w:val="000000"/>
          <w:sz w:val="22"/>
        </w:rPr>
        <w:t>, o qual será sigiloso até o encerramento deste prazo.</w:t>
      </w:r>
    </w:p>
    <w:p w14:paraId="4548EC62" w14:textId="77777777" w:rsidR="0060114A" w:rsidRPr="0013077D" w:rsidRDefault="0060114A" w:rsidP="0013077D">
      <w:pPr>
        <w:ind w:left="851"/>
        <w:rPr>
          <w:rFonts w:ascii="Times New Roman" w:eastAsia="Times New Roman" w:hAnsi="Times New Roman" w:cs="Times New Roman"/>
          <w:b/>
          <w:color w:val="000000"/>
          <w:sz w:val="22"/>
        </w:rPr>
      </w:pPr>
    </w:p>
    <w:p w14:paraId="19A13E40" w14:textId="77777777" w:rsidR="0060114A" w:rsidRPr="0013077D" w:rsidRDefault="0060114A" w:rsidP="0013077D">
      <w:pPr>
        <w:ind w:left="113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a) </w:t>
      </w:r>
      <w:r w:rsidRPr="0013077D">
        <w:rPr>
          <w:rFonts w:ascii="Times New Roman" w:eastAsia="Times New Roman" w:hAnsi="Times New Roman" w:cs="Times New Roman"/>
          <w:color w:val="000000"/>
          <w:sz w:val="22"/>
        </w:rPr>
        <w:t>O licitante poderá optar por manter o seu último lance da etapa aberta, ou por ofertar melhor lance.</w:t>
      </w:r>
    </w:p>
    <w:p w14:paraId="59DDDE23" w14:textId="77777777" w:rsidR="0060114A" w:rsidRPr="0013077D" w:rsidRDefault="0060114A" w:rsidP="0013077D">
      <w:pPr>
        <w:ind w:left="851"/>
        <w:rPr>
          <w:rFonts w:ascii="Times New Roman" w:eastAsia="Times New Roman" w:hAnsi="Times New Roman" w:cs="Times New Roman"/>
          <w:b/>
          <w:color w:val="000000"/>
          <w:sz w:val="22"/>
        </w:rPr>
      </w:pPr>
    </w:p>
    <w:p w14:paraId="2F9FCA18" w14:textId="77777777" w:rsidR="0060114A" w:rsidRPr="0013077D" w:rsidRDefault="0060114A" w:rsidP="0013077D">
      <w:pP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8.7.2.4.</w:t>
      </w:r>
      <w:r w:rsidRPr="0013077D">
        <w:rPr>
          <w:rFonts w:ascii="Times New Roman" w:eastAsia="Times New Roman" w:hAnsi="Times New Roman" w:cs="Times New Roman"/>
          <w:color w:val="000000"/>
          <w:sz w:val="22"/>
        </w:rPr>
        <w:t xml:space="preserve"> Não havendo pelo menos </w:t>
      </w:r>
      <w:r w:rsidRPr="0013077D">
        <w:rPr>
          <w:rFonts w:ascii="Times New Roman" w:eastAsia="Times New Roman" w:hAnsi="Times New Roman" w:cs="Times New Roman"/>
          <w:b/>
          <w:color w:val="000000"/>
          <w:sz w:val="22"/>
        </w:rPr>
        <w:t>3 (três)</w:t>
      </w:r>
      <w:r w:rsidRPr="0013077D">
        <w:rPr>
          <w:rFonts w:ascii="Times New Roman" w:eastAsia="Times New Roman" w:hAnsi="Times New Roman" w:cs="Times New Roman"/>
          <w:color w:val="000000"/>
          <w:sz w:val="22"/>
        </w:rPr>
        <w:t xml:space="preserve"> propostas nas condições definidas neste </w:t>
      </w:r>
      <w:r w:rsidRPr="0013077D">
        <w:rPr>
          <w:rFonts w:ascii="Times New Roman" w:eastAsia="Times New Roman" w:hAnsi="Times New Roman" w:cs="Times New Roman"/>
          <w:b/>
          <w:color w:val="000000"/>
          <w:sz w:val="22"/>
        </w:rPr>
        <w:t>subitem</w:t>
      </w:r>
      <w:r w:rsidRPr="0013077D">
        <w:rPr>
          <w:rFonts w:ascii="Times New Roman" w:eastAsia="Times New Roman" w:hAnsi="Times New Roman" w:cs="Times New Roman"/>
          <w:color w:val="000000"/>
          <w:sz w:val="22"/>
        </w:rPr>
        <w:t xml:space="preserve">, poderão os autores dos melhores lances, na ordem de classificação, até o máximo de </w:t>
      </w:r>
      <w:r w:rsidRPr="0013077D">
        <w:rPr>
          <w:rFonts w:ascii="Times New Roman" w:eastAsia="Times New Roman" w:hAnsi="Times New Roman" w:cs="Times New Roman"/>
          <w:b/>
          <w:color w:val="000000"/>
          <w:sz w:val="22"/>
        </w:rPr>
        <w:t>3 (três)</w:t>
      </w:r>
      <w:r w:rsidRPr="0013077D">
        <w:rPr>
          <w:rFonts w:ascii="Times New Roman" w:eastAsia="Times New Roman" w:hAnsi="Times New Roman" w:cs="Times New Roman"/>
          <w:color w:val="000000"/>
          <w:sz w:val="22"/>
        </w:rPr>
        <w:t xml:space="preserve">, oferecer um lance final e fechado em até </w:t>
      </w:r>
      <w:r w:rsidRPr="0013077D">
        <w:rPr>
          <w:rFonts w:ascii="Times New Roman" w:eastAsia="Times New Roman" w:hAnsi="Times New Roman" w:cs="Times New Roman"/>
          <w:b/>
          <w:color w:val="000000"/>
          <w:sz w:val="22"/>
        </w:rPr>
        <w:t>5 (cinco) minutos</w:t>
      </w:r>
      <w:r w:rsidRPr="0013077D">
        <w:rPr>
          <w:rFonts w:ascii="Times New Roman" w:eastAsia="Times New Roman" w:hAnsi="Times New Roman" w:cs="Times New Roman"/>
          <w:color w:val="000000"/>
          <w:sz w:val="22"/>
        </w:rPr>
        <w:t>, o qual será sigiloso até o encerramento deste prazo.</w:t>
      </w:r>
    </w:p>
    <w:p w14:paraId="2018CB58" w14:textId="77777777" w:rsidR="0060114A" w:rsidRPr="0013077D" w:rsidRDefault="0060114A" w:rsidP="0013077D">
      <w:pPr>
        <w:ind w:left="851"/>
        <w:rPr>
          <w:rFonts w:ascii="Times New Roman" w:eastAsia="Times New Roman" w:hAnsi="Times New Roman" w:cs="Times New Roman"/>
          <w:b/>
          <w:color w:val="000000"/>
          <w:sz w:val="22"/>
        </w:rPr>
      </w:pPr>
    </w:p>
    <w:p w14:paraId="723DB387" w14:textId="77777777" w:rsidR="0060114A" w:rsidRPr="0013077D" w:rsidRDefault="0060114A" w:rsidP="0013077D">
      <w:pP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8.7.2.5.</w:t>
      </w:r>
      <w:r w:rsidRPr="0013077D">
        <w:rPr>
          <w:rFonts w:ascii="Times New Roman" w:eastAsia="Times New Roman" w:hAnsi="Times New Roman" w:cs="Times New Roman"/>
          <w:color w:val="000000"/>
          <w:sz w:val="22"/>
        </w:rPr>
        <w:t xml:space="preserve"> Após o término dos prazos estabelecidos nos </w:t>
      </w:r>
      <w:r w:rsidRPr="0013077D">
        <w:rPr>
          <w:rFonts w:ascii="Times New Roman" w:eastAsia="Times New Roman" w:hAnsi="Times New Roman" w:cs="Times New Roman"/>
          <w:b/>
          <w:color w:val="000000"/>
          <w:sz w:val="22"/>
        </w:rPr>
        <w:t>subitens anteriores</w:t>
      </w:r>
      <w:r w:rsidRPr="0013077D">
        <w:rPr>
          <w:rFonts w:ascii="Times New Roman" w:eastAsia="Times New Roman" w:hAnsi="Times New Roman" w:cs="Times New Roman"/>
          <w:color w:val="000000"/>
          <w:sz w:val="22"/>
        </w:rPr>
        <w:t>, o sistema ordenará os lances segundo a ordem de classificação.</w:t>
      </w:r>
    </w:p>
    <w:p w14:paraId="441D239A" w14:textId="77777777" w:rsidR="0060114A" w:rsidRPr="0013077D" w:rsidRDefault="0060114A" w:rsidP="0013077D">
      <w:pPr>
        <w:ind w:left="851"/>
        <w:rPr>
          <w:rFonts w:ascii="Times New Roman" w:eastAsia="Times New Roman" w:hAnsi="Times New Roman" w:cs="Times New Roman"/>
          <w:b/>
          <w:color w:val="000000"/>
          <w:sz w:val="22"/>
        </w:rPr>
      </w:pPr>
    </w:p>
    <w:p w14:paraId="2CEB919B" w14:textId="77777777" w:rsidR="0060114A" w:rsidRPr="001618E1" w:rsidRDefault="0060114A" w:rsidP="0013077D">
      <w:pPr>
        <w:ind w:left="567"/>
        <w:rPr>
          <w:rFonts w:ascii="Times New Roman" w:eastAsia="Times New Roman" w:hAnsi="Times New Roman" w:cs="Times New Roman"/>
          <w:b/>
          <w:bCs/>
          <w:color w:val="000000"/>
          <w:sz w:val="22"/>
        </w:rPr>
      </w:pPr>
      <w:r w:rsidRPr="0013077D">
        <w:rPr>
          <w:rFonts w:ascii="Times New Roman" w:eastAsia="Times New Roman" w:hAnsi="Times New Roman" w:cs="Times New Roman"/>
          <w:b/>
          <w:color w:val="000000"/>
          <w:sz w:val="22"/>
        </w:rPr>
        <w:t>8.7.3.</w:t>
      </w:r>
      <w:r w:rsidRPr="0013077D">
        <w:rPr>
          <w:rFonts w:ascii="Times New Roman" w:eastAsia="Times New Roman" w:hAnsi="Times New Roman" w:cs="Times New Roman"/>
          <w:color w:val="000000"/>
          <w:sz w:val="22"/>
        </w:rPr>
        <w:t xml:space="preserve"> </w:t>
      </w:r>
      <w:r w:rsidRPr="001618E1">
        <w:rPr>
          <w:rFonts w:ascii="Times New Roman" w:eastAsia="Times New Roman" w:hAnsi="Times New Roman" w:cs="Times New Roman"/>
          <w:b/>
          <w:bCs/>
          <w:color w:val="000000"/>
          <w:sz w:val="22"/>
        </w:rPr>
        <w:t>Modo de Disputa Fechado e Aberto:</w:t>
      </w:r>
    </w:p>
    <w:p w14:paraId="643DA5CC" w14:textId="77777777" w:rsidR="0060114A" w:rsidRPr="0013077D" w:rsidRDefault="0060114A" w:rsidP="0013077D">
      <w:pPr>
        <w:ind w:left="851"/>
        <w:rPr>
          <w:rFonts w:ascii="Times New Roman" w:eastAsia="Times New Roman" w:hAnsi="Times New Roman" w:cs="Times New Roman"/>
          <w:b/>
          <w:color w:val="000000"/>
          <w:sz w:val="22"/>
        </w:rPr>
      </w:pPr>
    </w:p>
    <w:p w14:paraId="2C0E6FAF" w14:textId="77777777" w:rsidR="0060114A" w:rsidRPr="0013077D" w:rsidRDefault="0060114A" w:rsidP="0013077D">
      <w:pP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8.7.3.1.</w:t>
      </w:r>
      <w:r w:rsidRPr="0013077D">
        <w:rPr>
          <w:rFonts w:ascii="Times New Roman" w:eastAsia="Times New Roman" w:hAnsi="Times New Roman" w:cs="Times New Roman"/>
          <w:color w:val="000000"/>
          <w:sz w:val="22"/>
        </w:rPr>
        <w:t xml:space="preserve"> Será classificado pelo sistema, para envio de lances na etapa aberta, o licitante que apresentou a proposta de menor preço, bem como os licitantes que apresentaram propostas até </w:t>
      </w:r>
      <w:r w:rsidRPr="0013077D">
        <w:rPr>
          <w:rFonts w:ascii="Times New Roman" w:eastAsia="Times New Roman" w:hAnsi="Times New Roman" w:cs="Times New Roman"/>
          <w:b/>
          <w:color w:val="000000"/>
          <w:sz w:val="22"/>
        </w:rPr>
        <w:t xml:space="preserve">10% (dez por cento) superior </w:t>
      </w:r>
      <w:r w:rsidRPr="0013077D">
        <w:rPr>
          <w:rFonts w:ascii="Times New Roman" w:eastAsia="Times New Roman" w:hAnsi="Times New Roman" w:cs="Times New Roman"/>
          <w:color w:val="000000"/>
          <w:sz w:val="22"/>
        </w:rPr>
        <w:t>à ela.</w:t>
      </w:r>
    </w:p>
    <w:p w14:paraId="40DF479E" w14:textId="77777777" w:rsidR="0060114A" w:rsidRPr="0013077D" w:rsidRDefault="0060114A" w:rsidP="0013077D">
      <w:pPr>
        <w:ind w:left="851"/>
        <w:rPr>
          <w:rFonts w:ascii="Times New Roman" w:eastAsia="Times New Roman" w:hAnsi="Times New Roman" w:cs="Times New Roman"/>
          <w:color w:val="000000"/>
          <w:sz w:val="22"/>
        </w:rPr>
      </w:pPr>
    </w:p>
    <w:p w14:paraId="50CB5755" w14:textId="77777777" w:rsidR="0060114A" w:rsidRPr="0013077D" w:rsidRDefault="0060114A" w:rsidP="0013077D">
      <w:pPr>
        <w:ind w:left="851"/>
        <w:rPr>
          <w:rFonts w:ascii="Times New Roman" w:eastAsia="Times New Roman" w:hAnsi="Times New Roman" w:cs="Times New Roman"/>
          <w:sz w:val="22"/>
        </w:rPr>
      </w:pPr>
      <w:r w:rsidRPr="0013077D">
        <w:rPr>
          <w:rFonts w:ascii="Times New Roman" w:eastAsia="Times New Roman" w:hAnsi="Times New Roman" w:cs="Times New Roman"/>
          <w:b/>
          <w:color w:val="000000"/>
          <w:sz w:val="22"/>
        </w:rPr>
        <w:t>8.7.3.2.</w:t>
      </w:r>
      <w:r w:rsidRPr="0013077D">
        <w:rPr>
          <w:rFonts w:ascii="Times New Roman" w:eastAsia="Times New Roman" w:hAnsi="Times New Roman" w:cs="Times New Roman"/>
          <w:color w:val="000000"/>
          <w:sz w:val="22"/>
        </w:rPr>
        <w:t xml:space="preserve"> </w:t>
      </w:r>
      <w:r w:rsidRPr="0013077D">
        <w:rPr>
          <w:rFonts w:ascii="Times New Roman" w:eastAsia="Times New Roman" w:hAnsi="Times New Roman" w:cs="Times New Roman"/>
          <w:sz w:val="22"/>
        </w:rPr>
        <w:t xml:space="preserve">Não havendo pelo menos </w:t>
      </w:r>
      <w:r w:rsidRPr="0013077D">
        <w:rPr>
          <w:rFonts w:ascii="Times New Roman" w:eastAsia="Times New Roman" w:hAnsi="Times New Roman" w:cs="Times New Roman"/>
          <w:b/>
          <w:sz w:val="22"/>
        </w:rPr>
        <w:t>3 (três) propostas</w:t>
      </w:r>
      <w:r w:rsidRPr="0013077D">
        <w:rPr>
          <w:rFonts w:ascii="Times New Roman" w:eastAsia="Times New Roman" w:hAnsi="Times New Roman" w:cs="Times New Roman"/>
          <w:sz w:val="22"/>
        </w:rPr>
        <w:t xml:space="preserve"> nas condições definidas no subitem anterior, poderão os licitantes que apresentaram as </w:t>
      </w:r>
      <w:r w:rsidRPr="0013077D">
        <w:rPr>
          <w:rFonts w:ascii="Times New Roman" w:eastAsia="Times New Roman" w:hAnsi="Times New Roman" w:cs="Times New Roman"/>
          <w:b/>
          <w:sz w:val="22"/>
        </w:rPr>
        <w:t>3 (três) melhores propostas</w:t>
      </w:r>
      <w:r w:rsidRPr="0013077D">
        <w:rPr>
          <w:rFonts w:ascii="Times New Roman" w:eastAsia="Times New Roman" w:hAnsi="Times New Roman" w:cs="Times New Roman"/>
          <w:sz w:val="22"/>
        </w:rPr>
        <w:t>, consideradas as empatadas, oferecer novos lances sucessivos.</w:t>
      </w:r>
    </w:p>
    <w:p w14:paraId="23E2370A" w14:textId="77777777" w:rsidR="0060114A" w:rsidRPr="0013077D" w:rsidRDefault="0060114A" w:rsidP="0013077D">
      <w:pPr>
        <w:ind w:left="851"/>
        <w:rPr>
          <w:rFonts w:ascii="Times New Roman" w:eastAsia="Times New Roman" w:hAnsi="Times New Roman" w:cs="Times New Roman"/>
          <w:sz w:val="22"/>
        </w:rPr>
      </w:pPr>
    </w:p>
    <w:p w14:paraId="38664856" w14:textId="69F86B42" w:rsidR="0060114A" w:rsidRPr="0013077D" w:rsidRDefault="0060114A" w:rsidP="0013077D">
      <w:pPr>
        <w:ind w:left="851"/>
        <w:rPr>
          <w:rFonts w:ascii="Times New Roman" w:eastAsia="Times New Roman" w:hAnsi="Times New Roman" w:cs="Times New Roman"/>
          <w:sz w:val="22"/>
        </w:rPr>
      </w:pPr>
      <w:r w:rsidRPr="0013077D">
        <w:rPr>
          <w:rFonts w:ascii="Times New Roman" w:eastAsia="Times New Roman" w:hAnsi="Times New Roman" w:cs="Times New Roman"/>
          <w:b/>
          <w:color w:val="000000"/>
          <w:sz w:val="22"/>
        </w:rPr>
        <w:t>8.7.3.3.</w:t>
      </w:r>
      <w:r w:rsidRPr="0013077D">
        <w:rPr>
          <w:rFonts w:ascii="Times New Roman" w:eastAsia="Times New Roman" w:hAnsi="Times New Roman" w:cs="Times New Roman"/>
          <w:color w:val="000000"/>
          <w:sz w:val="22"/>
        </w:rPr>
        <w:t xml:space="preserve"> </w:t>
      </w:r>
      <w:r w:rsidRPr="0013077D">
        <w:rPr>
          <w:rFonts w:ascii="Times New Roman" w:eastAsia="Times New Roman" w:hAnsi="Times New Roman" w:cs="Times New Roman"/>
          <w:sz w:val="22"/>
        </w:rPr>
        <w:t xml:space="preserve">Definida a melhor proposta, se a diferença em relação à proposta classificada em segundo lugar for de pelo menos </w:t>
      </w:r>
      <w:r w:rsidRPr="0013077D">
        <w:rPr>
          <w:rFonts w:ascii="Times New Roman" w:eastAsia="Times New Roman" w:hAnsi="Times New Roman" w:cs="Times New Roman"/>
          <w:b/>
          <w:sz w:val="22"/>
        </w:rPr>
        <w:t>5% (cinco por cento)</w:t>
      </w:r>
      <w:r w:rsidRPr="0013077D">
        <w:rPr>
          <w:rFonts w:ascii="Times New Roman" w:eastAsia="Times New Roman" w:hAnsi="Times New Roman" w:cs="Times New Roman"/>
          <w:sz w:val="22"/>
        </w:rPr>
        <w:t xml:space="preserve">, o </w:t>
      </w:r>
      <w:r w:rsidR="0055242C" w:rsidRPr="0013077D">
        <w:rPr>
          <w:rFonts w:ascii="Times New Roman" w:eastAsia="Times New Roman" w:hAnsi="Times New Roman" w:cs="Times New Roman"/>
          <w:sz w:val="22"/>
        </w:rPr>
        <w:t>Agente de Contratação</w:t>
      </w:r>
      <w:r w:rsidRPr="0013077D">
        <w:rPr>
          <w:rFonts w:ascii="Times New Roman" w:eastAsia="Times New Roman" w:hAnsi="Times New Roman" w:cs="Times New Roman"/>
          <w:sz w:val="22"/>
        </w:rPr>
        <w:t>, auxiliado pela equipe de apoio, poderá admitir o reinício da disputa aberta para a definição das demais colocações.</w:t>
      </w:r>
    </w:p>
    <w:p w14:paraId="46F1CC94" w14:textId="77777777" w:rsidR="0060114A" w:rsidRPr="0013077D" w:rsidRDefault="0060114A" w:rsidP="0013077D">
      <w:pPr>
        <w:ind w:left="851"/>
        <w:rPr>
          <w:rFonts w:ascii="Times New Roman" w:eastAsia="Times New Roman" w:hAnsi="Times New Roman" w:cs="Times New Roman"/>
          <w:sz w:val="22"/>
        </w:rPr>
      </w:pPr>
    </w:p>
    <w:p w14:paraId="45423297" w14:textId="77777777" w:rsidR="0060114A" w:rsidRPr="0013077D" w:rsidRDefault="0060114A" w:rsidP="0013077D">
      <w:pPr>
        <w:ind w:left="851"/>
        <w:rPr>
          <w:rFonts w:ascii="Times New Roman" w:eastAsia="Times New Roman" w:hAnsi="Times New Roman" w:cs="Times New Roman"/>
          <w:sz w:val="22"/>
        </w:rPr>
      </w:pPr>
      <w:r w:rsidRPr="0013077D">
        <w:rPr>
          <w:rFonts w:ascii="Times New Roman" w:eastAsia="Times New Roman" w:hAnsi="Times New Roman" w:cs="Times New Roman"/>
          <w:b/>
          <w:color w:val="000000"/>
          <w:sz w:val="22"/>
        </w:rPr>
        <w:t>8.7.3.4.</w:t>
      </w:r>
      <w:r w:rsidRPr="0013077D">
        <w:rPr>
          <w:rFonts w:ascii="Times New Roman" w:eastAsia="Times New Roman" w:hAnsi="Times New Roman" w:cs="Times New Roman"/>
          <w:color w:val="000000"/>
          <w:sz w:val="22"/>
        </w:rPr>
        <w:t xml:space="preserve"> </w:t>
      </w:r>
      <w:r w:rsidRPr="0013077D">
        <w:rPr>
          <w:rFonts w:ascii="Times New Roman" w:eastAsia="Times New Roman" w:hAnsi="Times New Roman" w:cs="Times New Roman"/>
          <w:sz w:val="22"/>
        </w:rPr>
        <w:t>Após o reinício previsto no subitem anterior, os licitantes serão convocados para apresentar lances intermediários, podendo optar por manter o seu último lance.</w:t>
      </w:r>
    </w:p>
    <w:p w14:paraId="179BA91E" w14:textId="77777777" w:rsidR="0060114A" w:rsidRPr="0013077D" w:rsidRDefault="0060114A" w:rsidP="0013077D">
      <w:pPr>
        <w:ind w:left="851"/>
        <w:rPr>
          <w:rFonts w:ascii="Times New Roman" w:eastAsia="Times New Roman" w:hAnsi="Times New Roman" w:cs="Times New Roman"/>
          <w:sz w:val="22"/>
        </w:rPr>
      </w:pPr>
    </w:p>
    <w:p w14:paraId="49B3AAB5" w14:textId="77777777" w:rsidR="0060114A" w:rsidRPr="0013077D" w:rsidRDefault="0060114A" w:rsidP="0013077D">
      <w:pP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8.7.3.5.</w:t>
      </w:r>
      <w:r w:rsidRPr="0013077D">
        <w:rPr>
          <w:rFonts w:ascii="Times New Roman" w:eastAsia="Times New Roman" w:hAnsi="Times New Roman" w:cs="Times New Roman"/>
          <w:color w:val="000000"/>
          <w:sz w:val="22"/>
        </w:rPr>
        <w:t xml:space="preserve"> Encerrada a etapa de que trata o subitem anterior, o sistema ordenará e divulgará os lances na ordem crescente de valores.</w:t>
      </w:r>
    </w:p>
    <w:p w14:paraId="0CA8AE2F" w14:textId="77777777" w:rsidR="0060114A" w:rsidRPr="0013077D" w:rsidRDefault="0060114A" w:rsidP="0013077D">
      <w:pPr>
        <w:ind w:left="567"/>
        <w:rPr>
          <w:rFonts w:ascii="Times New Roman" w:eastAsia="Times New Roman" w:hAnsi="Times New Roman" w:cs="Times New Roman"/>
          <w:color w:val="000000"/>
          <w:sz w:val="22"/>
        </w:rPr>
      </w:pPr>
    </w:p>
    <w:p w14:paraId="057D5E96" w14:textId="4A4DD44A" w:rsidR="00276BDA" w:rsidRPr="0013077D" w:rsidRDefault="00C330BB" w:rsidP="0013077D">
      <w:pPr>
        <w:ind w:left="284"/>
        <w:rPr>
          <w:rFonts w:ascii="Times New Roman" w:eastAsia="Times New Roman" w:hAnsi="Times New Roman" w:cs="Times New Roman"/>
          <w:bCs/>
          <w:sz w:val="22"/>
        </w:rPr>
      </w:pPr>
      <w:r w:rsidRPr="0013077D">
        <w:rPr>
          <w:rFonts w:ascii="Times New Roman" w:eastAsia="Times New Roman" w:hAnsi="Times New Roman" w:cs="Times New Roman"/>
          <w:b/>
          <w:sz w:val="22"/>
        </w:rPr>
        <w:t>8</w:t>
      </w:r>
      <w:r w:rsidR="00276BDA" w:rsidRPr="0013077D">
        <w:rPr>
          <w:rFonts w:ascii="Times New Roman" w:eastAsia="Times New Roman" w:hAnsi="Times New Roman" w:cs="Times New Roman"/>
          <w:b/>
          <w:sz w:val="22"/>
        </w:rPr>
        <w:t>.</w:t>
      </w:r>
      <w:r w:rsidRPr="0013077D">
        <w:rPr>
          <w:rFonts w:ascii="Times New Roman" w:eastAsia="Times New Roman" w:hAnsi="Times New Roman" w:cs="Times New Roman"/>
          <w:b/>
          <w:sz w:val="22"/>
        </w:rPr>
        <w:t>8</w:t>
      </w:r>
      <w:r w:rsidR="00276BDA" w:rsidRPr="0013077D">
        <w:rPr>
          <w:rFonts w:ascii="Times New Roman" w:eastAsia="Times New Roman" w:hAnsi="Times New Roman" w:cs="Times New Roman"/>
          <w:b/>
          <w:sz w:val="22"/>
        </w:rPr>
        <w:t xml:space="preserve">. </w:t>
      </w:r>
      <w:r w:rsidR="00276BDA" w:rsidRPr="0013077D">
        <w:rPr>
          <w:rFonts w:ascii="Times New Roman" w:eastAsia="Times New Roman" w:hAnsi="Times New Roman" w:cs="Times New Roman"/>
          <w:bCs/>
          <w:sz w:val="22"/>
        </w:rPr>
        <w:t>Caso o licitante não apresente lances, concorrerá com o valor de sua proposta.</w:t>
      </w:r>
    </w:p>
    <w:p w14:paraId="35A24163" w14:textId="77777777" w:rsidR="00276BDA" w:rsidRPr="0013077D" w:rsidRDefault="00276BDA" w:rsidP="0013077D">
      <w:pPr>
        <w:ind w:left="284"/>
        <w:rPr>
          <w:rFonts w:ascii="Times New Roman" w:eastAsia="Times New Roman" w:hAnsi="Times New Roman" w:cs="Times New Roman"/>
          <w:b/>
          <w:sz w:val="22"/>
        </w:rPr>
      </w:pPr>
    </w:p>
    <w:p w14:paraId="2CB342D7" w14:textId="52947568" w:rsidR="00276BDA" w:rsidRPr="0013077D" w:rsidRDefault="00C330BB" w:rsidP="0013077D">
      <w:pPr>
        <w:ind w:left="284"/>
        <w:rPr>
          <w:rFonts w:ascii="Times New Roman" w:eastAsia="Times New Roman" w:hAnsi="Times New Roman" w:cs="Times New Roman"/>
          <w:b/>
          <w:sz w:val="22"/>
        </w:rPr>
      </w:pPr>
      <w:r w:rsidRPr="0013077D">
        <w:rPr>
          <w:rFonts w:ascii="Times New Roman" w:eastAsia="Times New Roman" w:hAnsi="Times New Roman" w:cs="Times New Roman"/>
          <w:b/>
          <w:sz w:val="22"/>
        </w:rPr>
        <w:t>8</w:t>
      </w:r>
      <w:r w:rsidR="00276BDA" w:rsidRPr="0013077D">
        <w:rPr>
          <w:rFonts w:ascii="Times New Roman" w:eastAsia="Times New Roman" w:hAnsi="Times New Roman" w:cs="Times New Roman"/>
          <w:b/>
          <w:sz w:val="22"/>
        </w:rPr>
        <w:t>.</w:t>
      </w:r>
      <w:r w:rsidRPr="0013077D">
        <w:rPr>
          <w:rFonts w:ascii="Times New Roman" w:eastAsia="Times New Roman" w:hAnsi="Times New Roman" w:cs="Times New Roman"/>
          <w:b/>
          <w:sz w:val="22"/>
        </w:rPr>
        <w:t>9</w:t>
      </w:r>
      <w:r w:rsidR="00276BDA" w:rsidRPr="0013077D">
        <w:rPr>
          <w:rFonts w:ascii="Times New Roman" w:eastAsia="Times New Roman" w:hAnsi="Times New Roman" w:cs="Times New Roman"/>
          <w:b/>
          <w:sz w:val="22"/>
        </w:rPr>
        <w:t xml:space="preserve">. </w:t>
      </w:r>
      <w:r w:rsidR="00276BDA" w:rsidRPr="0013077D">
        <w:rPr>
          <w:rFonts w:ascii="Times New Roman" w:eastAsia="Times New Roman" w:hAnsi="Times New Roman" w:cs="Times New Roman"/>
          <w:bCs/>
          <w:sz w:val="22"/>
        </w:rPr>
        <w:t>Só poderá haver empate entre propostas iguais (não seguidas de lances).</w:t>
      </w:r>
    </w:p>
    <w:p w14:paraId="7417FDB5" w14:textId="77777777" w:rsidR="00276BDA" w:rsidRPr="0013077D" w:rsidRDefault="00276BDA" w:rsidP="0013077D">
      <w:pPr>
        <w:ind w:left="284"/>
        <w:rPr>
          <w:rFonts w:ascii="Times New Roman" w:eastAsia="Times New Roman" w:hAnsi="Times New Roman" w:cs="Times New Roman"/>
          <w:b/>
          <w:sz w:val="22"/>
        </w:rPr>
      </w:pPr>
    </w:p>
    <w:p w14:paraId="576CED28" w14:textId="1897CF33" w:rsidR="00276BDA" w:rsidRPr="0013077D" w:rsidRDefault="00674945" w:rsidP="0013077D">
      <w:pPr>
        <w:ind w:left="567"/>
        <w:rPr>
          <w:rFonts w:ascii="Times New Roman" w:eastAsia="Times New Roman" w:hAnsi="Times New Roman" w:cs="Times New Roman"/>
          <w:b/>
          <w:sz w:val="22"/>
        </w:rPr>
      </w:pPr>
      <w:r w:rsidRPr="0013077D">
        <w:rPr>
          <w:rFonts w:ascii="Times New Roman" w:eastAsia="Times New Roman" w:hAnsi="Times New Roman" w:cs="Times New Roman"/>
          <w:b/>
          <w:sz w:val="22"/>
        </w:rPr>
        <w:t>8</w:t>
      </w:r>
      <w:r w:rsidR="00276BDA" w:rsidRPr="0013077D">
        <w:rPr>
          <w:rFonts w:ascii="Times New Roman" w:eastAsia="Times New Roman" w:hAnsi="Times New Roman" w:cs="Times New Roman"/>
          <w:b/>
          <w:sz w:val="22"/>
        </w:rPr>
        <w:t>.</w:t>
      </w:r>
      <w:r w:rsidRPr="0013077D">
        <w:rPr>
          <w:rFonts w:ascii="Times New Roman" w:eastAsia="Times New Roman" w:hAnsi="Times New Roman" w:cs="Times New Roman"/>
          <w:b/>
          <w:sz w:val="22"/>
        </w:rPr>
        <w:t>9</w:t>
      </w:r>
      <w:r w:rsidR="00276BDA" w:rsidRPr="0013077D">
        <w:rPr>
          <w:rFonts w:ascii="Times New Roman" w:eastAsia="Times New Roman" w:hAnsi="Times New Roman" w:cs="Times New Roman"/>
          <w:b/>
          <w:sz w:val="22"/>
        </w:rPr>
        <w:t xml:space="preserve">.1. </w:t>
      </w:r>
      <w:r w:rsidR="00276BDA" w:rsidRPr="0013077D">
        <w:rPr>
          <w:rFonts w:ascii="Times New Roman" w:eastAsia="Times New Roman" w:hAnsi="Times New Roman" w:cs="Times New Roman"/>
          <w:bCs/>
          <w:sz w:val="22"/>
        </w:rPr>
        <w:t>Havendo eventual empate entre propostas ou lances, o critério de desempate será aquele previsto no art. 60 da Lei nº 14.133, de 2021, nesta ordem:</w:t>
      </w:r>
    </w:p>
    <w:p w14:paraId="08D300A9" w14:textId="77777777" w:rsidR="00276BDA" w:rsidRPr="0013077D" w:rsidRDefault="00276BDA" w:rsidP="0013077D">
      <w:pPr>
        <w:ind w:left="567"/>
        <w:rPr>
          <w:rFonts w:ascii="Times New Roman" w:eastAsia="Times New Roman" w:hAnsi="Times New Roman" w:cs="Times New Roman"/>
          <w:b/>
          <w:sz w:val="22"/>
        </w:rPr>
      </w:pPr>
    </w:p>
    <w:p w14:paraId="21CD00CE" w14:textId="03D5F345" w:rsidR="00276BDA" w:rsidRPr="0013077D" w:rsidRDefault="00674945" w:rsidP="0013077D">
      <w:pPr>
        <w:ind w:left="851"/>
        <w:rPr>
          <w:rFonts w:ascii="Times New Roman" w:eastAsia="Times New Roman" w:hAnsi="Times New Roman" w:cs="Times New Roman"/>
          <w:b/>
          <w:sz w:val="22"/>
        </w:rPr>
      </w:pPr>
      <w:r w:rsidRPr="0013077D">
        <w:rPr>
          <w:rFonts w:ascii="Times New Roman" w:eastAsia="Times New Roman" w:hAnsi="Times New Roman" w:cs="Times New Roman"/>
          <w:b/>
          <w:sz w:val="22"/>
        </w:rPr>
        <w:t xml:space="preserve">8.9.1.1. </w:t>
      </w:r>
      <w:r w:rsidR="00276BDA" w:rsidRPr="0013077D">
        <w:rPr>
          <w:rFonts w:ascii="Times New Roman" w:eastAsia="Times New Roman" w:hAnsi="Times New Roman" w:cs="Times New Roman"/>
          <w:bCs/>
          <w:sz w:val="22"/>
        </w:rPr>
        <w:t>disputa final, hipótese em que os licitantes empatados poderão apresentar nova proposta em ato contínuo à classificação;</w:t>
      </w:r>
    </w:p>
    <w:p w14:paraId="50A49529" w14:textId="77777777" w:rsidR="00276BDA" w:rsidRPr="0013077D" w:rsidRDefault="00276BDA" w:rsidP="0013077D">
      <w:pPr>
        <w:ind w:left="851"/>
        <w:rPr>
          <w:rFonts w:ascii="Times New Roman" w:eastAsia="Times New Roman" w:hAnsi="Times New Roman" w:cs="Times New Roman"/>
          <w:b/>
          <w:sz w:val="22"/>
        </w:rPr>
      </w:pPr>
    </w:p>
    <w:p w14:paraId="54FB13D2" w14:textId="423997D7" w:rsidR="00276BDA" w:rsidRPr="0013077D" w:rsidRDefault="00674945" w:rsidP="0013077D">
      <w:pPr>
        <w:ind w:left="851"/>
        <w:rPr>
          <w:rFonts w:ascii="Times New Roman" w:eastAsia="Times New Roman" w:hAnsi="Times New Roman" w:cs="Times New Roman"/>
          <w:b/>
          <w:sz w:val="22"/>
        </w:rPr>
      </w:pPr>
      <w:r w:rsidRPr="0013077D">
        <w:rPr>
          <w:rFonts w:ascii="Times New Roman" w:eastAsia="Times New Roman" w:hAnsi="Times New Roman" w:cs="Times New Roman"/>
          <w:b/>
          <w:sz w:val="22"/>
        </w:rPr>
        <w:t>8.9.1.2.</w:t>
      </w:r>
      <w:r w:rsidR="00276BDA" w:rsidRPr="0013077D">
        <w:rPr>
          <w:rFonts w:ascii="Times New Roman" w:eastAsia="Times New Roman" w:hAnsi="Times New Roman" w:cs="Times New Roman"/>
          <w:b/>
          <w:sz w:val="22"/>
        </w:rPr>
        <w:t xml:space="preserve"> </w:t>
      </w:r>
      <w:r w:rsidR="00276BDA" w:rsidRPr="0013077D">
        <w:rPr>
          <w:rFonts w:ascii="Times New Roman" w:eastAsia="Times New Roman" w:hAnsi="Times New Roman" w:cs="Times New Roman"/>
          <w:bCs/>
          <w:sz w:val="22"/>
        </w:rPr>
        <w:t>avaliação do desempenho contratual prévio dos licitantes, para a qual deverão preferencialmente ser utilizados registros cadastrais para efeito de atesto de cumprimento de obrigações previstos nesta Lei;</w:t>
      </w:r>
    </w:p>
    <w:p w14:paraId="3F343588" w14:textId="77777777" w:rsidR="00276BDA" w:rsidRPr="0013077D" w:rsidRDefault="00276BDA" w:rsidP="0013077D">
      <w:pPr>
        <w:ind w:left="851"/>
        <w:rPr>
          <w:rFonts w:ascii="Times New Roman" w:eastAsia="Times New Roman" w:hAnsi="Times New Roman" w:cs="Times New Roman"/>
          <w:b/>
          <w:sz w:val="22"/>
        </w:rPr>
      </w:pPr>
    </w:p>
    <w:p w14:paraId="50F67EDE" w14:textId="342C9582" w:rsidR="00276BDA" w:rsidRPr="0013077D" w:rsidRDefault="00674945" w:rsidP="0013077D">
      <w:pPr>
        <w:ind w:left="851"/>
        <w:rPr>
          <w:rFonts w:ascii="Times New Roman" w:eastAsia="Times New Roman" w:hAnsi="Times New Roman" w:cs="Times New Roman"/>
          <w:b/>
          <w:sz w:val="22"/>
        </w:rPr>
      </w:pPr>
      <w:r w:rsidRPr="0013077D">
        <w:rPr>
          <w:rFonts w:ascii="Times New Roman" w:eastAsia="Times New Roman" w:hAnsi="Times New Roman" w:cs="Times New Roman"/>
          <w:b/>
          <w:sz w:val="22"/>
        </w:rPr>
        <w:t>8.9.1.3.</w:t>
      </w:r>
      <w:r w:rsidR="00276BDA" w:rsidRPr="0013077D">
        <w:rPr>
          <w:rFonts w:ascii="Times New Roman" w:eastAsia="Times New Roman" w:hAnsi="Times New Roman" w:cs="Times New Roman"/>
          <w:b/>
          <w:sz w:val="22"/>
        </w:rPr>
        <w:t xml:space="preserve"> </w:t>
      </w:r>
      <w:r w:rsidR="00276BDA" w:rsidRPr="0013077D">
        <w:rPr>
          <w:rFonts w:ascii="Times New Roman" w:eastAsia="Times New Roman" w:hAnsi="Times New Roman" w:cs="Times New Roman"/>
          <w:bCs/>
          <w:sz w:val="22"/>
        </w:rPr>
        <w:t>desenvolvimento pelo licitante de ações de equidade entre homens e mulheres no ambiente de trabalho, conforme regulamento;</w:t>
      </w:r>
    </w:p>
    <w:p w14:paraId="1B6DEA09" w14:textId="77777777" w:rsidR="00276BDA" w:rsidRPr="0013077D" w:rsidRDefault="00276BDA" w:rsidP="0013077D">
      <w:pPr>
        <w:ind w:left="851"/>
        <w:rPr>
          <w:rFonts w:ascii="Times New Roman" w:eastAsia="Times New Roman" w:hAnsi="Times New Roman" w:cs="Times New Roman"/>
          <w:b/>
          <w:sz w:val="22"/>
        </w:rPr>
      </w:pPr>
    </w:p>
    <w:p w14:paraId="62B81783" w14:textId="7C0AE3BD" w:rsidR="00276BDA" w:rsidRPr="0013077D" w:rsidRDefault="00674945" w:rsidP="0013077D">
      <w:pPr>
        <w:ind w:left="851"/>
        <w:rPr>
          <w:rFonts w:ascii="Times New Roman" w:eastAsia="Times New Roman" w:hAnsi="Times New Roman" w:cs="Times New Roman"/>
          <w:b/>
          <w:sz w:val="22"/>
        </w:rPr>
      </w:pPr>
      <w:r w:rsidRPr="0013077D">
        <w:rPr>
          <w:rFonts w:ascii="Times New Roman" w:eastAsia="Times New Roman" w:hAnsi="Times New Roman" w:cs="Times New Roman"/>
          <w:b/>
          <w:sz w:val="22"/>
        </w:rPr>
        <w:t>8.9.1.</w:t>
      </w:r>
      <w:r w:rsidR="00994BA9" w:rsidRPr="0013077D">
        <w:rPr>
          <w:rFonts w:ascii="Times New Roman" w:eastAsia="Times New Roman" w:hAnsi="Times New Roman" w:cs="Times New Roman"/>
          <w:b/>
          <w:sz w:val="22"/>
        </w:rPr>
        <w:t xml:space="preserve">4. </w:t>
      </w:r>
      <w:r w:rsidR="00276BDA" w:rsidRPr="0013077D">
        <w:rPr>
          <w:rFonts w:ascii="Times New Roman" w:eastAsia="Times New Roman" w:hAnsi="Times New Roman" w:cs="Times New Roman"/>
          <w:bCs/>
          <w:sz w:val="22"/>
        </w:rPr>
        <w:t>desenvolvimento pelo licitante de programa de integridade, conforme orientações dos órgãos de controle.</w:t>
      </w:r>
    </w:p>
    <w:p w14:paraId="4B6AD7ED" w14:textId="77777777" w:rsidR="00276BDA" w:rsidRPr="0013077D" w:rsidRDefault="00276BDA" w:rsidP="0013077D">
      <w:pPr>
        <w:ind w:left="284"/>
        <w:rPr>
          <w:rFonts w:ascii="Times New Roman" w:eastAsia="Times New Roman" w:hAnsi="Times New Roman" w:cs="Times New Roman"/>
          <w:b/>
          <w:sz w:val="22"/>
        </w:rPr>
      </w:pPr>
    </w:p>
    <w:p w14:paraId="5CEA890B" w14:textId="52EB7ADF" w:rsidR="00276BDA" w:rsidRPr="0013077D" w:rsidRDefault="00994BA9" w:rsidP="0013077D">
      <w:pPr>
        <w:ind w:left="567"/>
        <w:rPr>
          <w:rFonts w:ascii="Times New Roman" w:eastAsia="Times New Roman" w:hAnsi="Times New Roman" w:cs="Times New Roman"/>
          <w:b/>
          <w:sz w:val="22"/>
        </w:rPr>
      </w:pPr>
      <w:r w:rsidRPr="0013077D">
        <w:rPr>
          <w:rFonts w:ascii="Times New Roman" w:eastAsia="Times New Roman" w:hAnsi="Times New Roman" w:cs="Times New Roman"/>
          <w:b/>
          <w:sz w:val="22"/>
        </w:rPr>
        <w:t xml:space="preserve">8.9.2. </w:t>
      </w:r>
      <w:r w:rsidR="00276BDA" w:rsidRPr="0013077D">
        <w:rPr>
          <w:rFonts w:ascii="Times New Roman" w:eastAsia="Times New Roman" w:hAnsi="Times New Roman" w:cs="Times New Roman"/>
          <w:bCs/>
          <w:sz w:val="22"/>
        </w:rPr>
        <w:t>Persistindo o empate, será assegurada preferência, sucessivamente, aos bens e serviços produzidos ou prestados por:</w:t>
      </w:r>
    </w:p>
    <w:p w14:paraId="2C98650E" w14:textId="77777777" w:rsidR="00276BDA" w:rsidRPr="0013077D" w:rsidRDefault="00276BDA" w:rsidP="0013077D">
      <w:pPr>
        <w:ind w:left="284"/>
        <w:rPr>
          <w:rFonts w:ascii="Times New Roman" w:eastAsia="Times New Roman" w:hAnsi="Times New Roman" w:cs="Times New Roman"/>
          <w:b/>
          <w:sz w:val="22"/>
        </w:rPr>
      </w:pPr>
    </w:p>
    <w:p w14:paraId="2B4B2457" w14:textId="586B1C48" w:rsidR="00AF22C6" w:rsidRPr="0013077D" w:rsidRDefault="00994BA9" w:rsidP="0013077D">
      <w:pPr>
        <w:ind w:left="851"/>
        <w:rPr>
          <w:rFonts w:ascii="Times New Roman" w:eastAsia="Times New Roman" w:hAnsi="Times New Roman" w:cs="Times New Roman"/>
          <w:b/>
          <w:sz w:val="22"/>
        </w:rPr>
      </w:pPr>
      <w:r w:rsidRPr="0013077D">
        <w:rPr>
          <w:rFonts w:ascii="Times New Roman" w:eastAsia="Times New Roman" w:hAnsi="Times New Roman" w:cs="Times New Roman"/>
          <w:b/>
          <w:sz w:val="22"/>
        </w:rPr>
        <w:t>8.9.2.1</w:t>
      </w:r>
      <w:r w:rsidRPr="00340816">
        <w:rPr>
          <w:rFonts w:ascii="Times New Roman" w:eastAsia="Times New Roman" w:hAnsi="Times New Roman" w:cs="Times New Roman"/>
          <w:b/>
          <w:sz w:val="22"/>
        </w:rPr>
        <w:t xml:space="preserve">. </w:t>
      </w:r>
      <w:r w:rsidR="00276BDA" w:rsidRPr="00340816">
        <w:rPr>
          <w:rFonts w:ascii="Times New Roman" w:eastAsia="Times New Roman" w:hAnsi="Times New Roman" w:cs="Times New Roman"/>
          <w:bCs/>
          <w:sz w:val="22"/>
        </w:rPr>
        <w:t xml:space="preserve">empresas estabelecidas no território do Estado </w:t>
      </w:r>
      <w:r w:rsidR="00534D87" w:rsidRPr="00340816">
        <w:rPr>
          <w:rFonts w:ascii="Times New Roman" w:eastAsia="Times New Roman" w:hAnsi="Times New Roman" w:cs="Times New Roman"/>
          <w:bCs/>
          <w:sz w:val="22"/>
        </w:rPr>
        <w:t xml:space="preserve">do </w:t>
      </w:r>
      <w:r w:rsidR="00340816" w:rsidRPr="00340816">
        <w:rPr>
          <w:rFonts w:ascii="Times New Roman" w:eastAsia="Times New Roman" w:hAnsi="Times New Roman" w:cs="Times New Roman"/>
          <w:bCs/>
          <w:sz w:val="22"/>
        </w:rPr>
        <w:t>Tocantins</w:t>
      </w:r>
      <w:r w:rsidR="00276BDA" w:rsidRPr="00340816">
        <w:rPr>
          <w:rFonts w:ascii="Times New Roman" w:eastAsia="Times New Roman" w:hAnsi="Times New Roman" w:cs="Times New Roman"/>
          <w:bCs/>
          <w:sz w:val="22"/>
        </w:rPr>
        <w:t>;</w:t>
      </w:r>
    </w:p>
    <w:p w14:paraId="5EE1CBDA" w14:textId="77777777" w:rsidR="00AF22C6" w:rsidRPr="0013077D" w:rsidRDefault="00AF22C6" w:rsidP="0013077D">
      <w:pPr>
        <w:ind w:left="851"/>
        <w:rPr>
          <w:rFonts w:ascii="Times New Roman" w:eastAsia="Times New Roman" w:hAnsi="Times New Roman" w:cs="Times New Roman"/>
          <w:b/>
          <w:sz w:val="22"/>
        </w:rPr>
      </w:pPr>
      <w:r w:rsidRPr="0013077D">
        <w:rPr>
          <w:rFonts w:ascii="Times New Roman" w:eastAsia="Times New Roman" w:hAnsi="Times New Roman" w:cs="Times New Roman"/>
          <w:b/>
          <w:sz w:val="22"/>
        </w:rPr>
        <w:t xml:space="preserve">8.9.2.2. </w:t>
      </w:r>
      <w:r w:rsidR="00276BDA" w:rsidRPr="0013077D">
        <w:rPr>
          <w:rFonts w:ascii="Times New Roman" w:eastAsia="Times New Roman" w:hAnsi="Times New Roman" w:cs="Times New Roman"/>
          <w:bCs/>
          <w:sz w:val="22"/>
        </w:rPr>
        <w:t>empresas brasileiras;</w:t>
      </w:r>
    </w:p>
    <w:p w14:paraId="4521C3A9" w14:textId="77777777" w:rsidR="00AF4E19" w:rsidRPr="0013077D" w:rsidRDefault="00AF22C6" w:rsidP="0013077D">
      <w:pPr>
        <w:ind w:left="851"/>
        <w:rPr>
          <w:rFonts w:ascii="Times New Roman" w:eastAsia="Times New Roman" w:hAnsi="Times New Roman" w:cs="Times New Roman"/>
          <w:bCs/>
          <w:sz w:val="22"/>
        </w:rPr>
      </w:pPr>
      <w:r w:rsidRPr="0013077D">
        <w:rPr>
          <w:rFonts w:ascii="Times New Roman" w:eastAsia="Times New Roman" w:hAnsi="Times New Roman" w:cs="Times New Roman"/>
          <w:b/>
          <w:sz w:val="22"/>
        </w:rPr>
        <w:t xml:space="preserve">8.9.2.3. </w:t>
      </w:r>
      <w:r w:rsidR="00276BDA" w:rsidRPr="0013077D">
        <w:rPr>
          <w:rFonts w:ascii="Times New Roman" w:eastAsia="Times New Roman" w:hAnsi="Times New Roman" w:cs="Times New Roman"/>
          <w:bCs/>
          <w:sz w:val="22"/>
        </w:rPr>
        <w:t>empresas que invistam em pesquisa e no desenvolvimento de tecnologia no País;</w:t>
      </w:r>
    </w:p>
    <w:p w14:paraId="282DFD0C" w14:textId="68BA10C2" w:rsidR="00276BDA" w:rsidRPr="0013077D" w:rsidRDefault="00AF4E19" w:rsidP="0013077D">
      <w:pPr>
        <w:ind w:left="851"/>
        <w:rPr>
          <w:rFonts w:ascii="Times New Roman" w:eastAsia="Times New Roman" w:hAnsi="Times New Roman" w:cs="Times New Roman"/>
          <w:bCs/>
          <w:sz w:val="22"/>
        </w:rPr>
      </w:pPr>
      <w:r w:rsidRPr="0013077D">
        <w:rPr>
          <w:rFonts w:ascii="Times New Roman" w:eastAsia="Times New Roman" w:hAnsi="Times New Roman" w:cs="Times New Roman"/>
          <w:b/>
          <w:sz w:val="22"/>
        </w:rPr>
        <w:t xml:space="preserve">8.9.2.4. </w:t>
      </w:r>
      <w:r w:rsidR="00276BDA" w:rsidRPr="0013077D">
        <w:rPr>
          <w:rFonts w:ascii="Times New Roman" w:eastAsia="Times New Roman" w:hAnsi="Times New Roman" w:cs="Times New Roman"/>
          <w:bCs/>
          <w:sz w:val="22"/>
        </w:rPr>
        <w:t>empresas que comprovem a prática de mitigação, nos termos da Lei nº 12.187, de 29 de dezembro de 2009.</w:t>
      </w:r>
    </w:p>
    <w:p w14:paraId="07517F64" w14:textId="77777777" w:rsidR="00276BDA" w:rsidRPr="0013077D" w:rsidRDefault="00276BDA" w:rsidP="0013077D">
      <w:pPr>
        <w:ind w:left="284"/>
        <w:rPr>
          <w:rFonts w:ascii="Times New Roman" w:eastAsia="Times New Roman" w:hAnsi="Times New Roman" w:cs="Times New Roman"/>
          <w:b/>
          <w:sz w:val="22"/>
        </w:rPr>
      </w:pPr>
    </w:p>
    <w:p w14:paraId="336F09E0" w14:textId="2672C09D" w:rsidR="00467D5D" w:rsidRPr="0013077D" w:rsidRDefault="00773DA8" w:rsidP="0013077D">
      <w:pPr>
        <w:ind w:left="284"/>
        <w:rPr>
          <w:rFonts w:ascii="Times New Roman" w:eastAsia="Times New Roman" w:hAnsi="Times New Roman" w:cs="Times New Roman"/>
          <w:b/>
          <w:sz w:val="22"/>
        </w:rPr>
      </w:pPr>
      <w:r w:rsidRPr="0013077D">
        <w:rPr>
          <w:rFonts w:ascii="Times New Roman" w:eastAsia="Times New Roman" w:hAnsi="Times New Roman" w:cs="Times New Roman"/>
          <w:b/>
          <w:sz w:val="22"/>
        </w:rPr>
        <w:t xml:space="preserve">8.10. </w:t>
      </w:r>
      <w:r w:rsidR="00276BDA" w:rsidRPr="0013077D">
        <w:rPr>
          <w:rFonts w:ascii="Times New Roman" w:eastAsia="Times New Roman" w:hAnsi="Times New Roman" w:cs="Times New Roman"/>
          <w:bCs/>
          <w:sz w:val="22"/>
        </w:rPr>
        <w:t>Esgotados todos os demais critérios de desempate previstos em lei, a escolha do licitante vencedor ocorrerá por sorteio, em ato público, para o qual todos os licitantes serão convocados, vedado qualquer outro processo.</w:t>
      </w:r>
    </w:p>
    <w:p w14:paraId="4EFEC620" w14:textId="77777777" w:rsidR="00276BDA" w:rsidRPr="0013077D" w:rsidRDefault="00276BDA" w:rsidP="0013077D">
      <w:pPr>
        <w:ind w:left="284"/>
        <w:rPr>
          <w:rFonts w:ascii="Times New Roman" w:eastAsia="Times New Roman" w:hAnsi="Times New Roman" w:cs="Times New Roman"/>
          <w:b/>
          <w:color w:val="000000"/>
          <w:sz w:val="22"/>
        </w:rPr>
      </w:pPr>
    </w:p>
    <w:p w14:paraId="5C422370" w14:textId="77777777" w:rsidR="00E07F8E" w:rsidRPr="0013077D" w:rsidRDefault="00E07F8E" w:rsidP="0013077D">
      <w:pPr>
        <w:keepNext/>
        <w:shd w:val="clear" w:color="auto" w:fill="D9D9D9"/>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9. DO BENEFÍCIO ÀS MICROEMPRESAS E EMPRESAS DE PEQUENO PORTE E EQUIPARADAS.</w:t>
      </w:r>
    </w:p>
    <w:p w14:paraId="705655C7" w14:textId="77777777" w:rsidR="00E07F8E" w:rsidRPr="0013077D" w:rsidRDefault="00E07F8E" w:rsidP="0013077D">
      <w:pPr>
        <w:rPr>
          <w:rFonts w:ascii="Times New Roman" w:eastAsia="Times New Roman" w:hAnsi="Times New Roman" w:cs="Times New Roman"/>
          <w:b/>
          <w:color w:val="000000"/>
          <w:sz w:val="22"/>
        </w:rPr>
      </w:pPr>
    </w:p>
    <w:p w14:paraId="3B25A82F" w14:textId="6D98E183" w:rsidR="00E07F8E" w:rsidRPr="0013077D" w:rsidRDefault="00E07F8E"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lastRenderedPageBreak/>
        <w:t xml:space="preserve">9.1. </w:t>
      </w:r>
      <w:r w:rsidRPr="0013077D">
        <w:rPr>
          <w:rFonts w:ascii="Times New Roman" w:eastAsia="Times New Roman" w:hAnsi="Times New Roman" w:cs="Times New Roman"/>
          <w:color w:val="000000"/>
          <w:sz w:val="22"/>
        </w:rPr>
        <w:t xml:space="preserve">Após a fase de lances, se a proposta mais bem classificada não tiver sido apresentada por MEI / ME / EPP, e houver proposta de MEI / ME / EPP que seja igual ou até </w:t>
      </w:r>
      <w:r w:rsidR="004F49F9" w:rsidRPr="0013077D">
        <w:rPr>
          <w:rFonts w:ascii="Times New Roman" w:eastAsia="Times New Roman" w:hAnsi="Times New Roman" w:cs="Times New Roman"/>
          <w:b/>
          <w:color w:val="000000"/>
          <w:sz w:val="22"/>
        </w:rPr>
        <w:t>10</w:t>
      </w:r>
      <w:r w:rsidRPr="0013077D">
        <w:rPr>
          <w:rFonts w:ascii="Times New Roman" w:eastAsia="Times New Roman" w:hAnsi="Times New Roman" w:cs="Times New Roman"/>
          <w:b/>
          <w:color w:val="000000"/>
          <w:sz w:val="22"/>
        </w:rPr>
        <w:t>% (</w:t>
      </w:r>
      <w:r w:rsidR="004F49F9" w:rsidRPr="0013077D">
        <w:rPr>
          <w:rFonts w:ascii="Times New Roman" w:eastAsia="Times New Roman" w:hAnsi="Times New Roman" w:cs="Times New Roman"/>
          <w:b/>
          <w:color w:val="000000"/>
          <w:sz w:val="22"/>
        </w:rPr>
        <w:t>dez</w:t>
      </w:r>
      <w:r w:rsidRPr="0013077D">
        <w:rPr>
          <w:rFonts w:ascii="Times New Roman" w:eastAsia="Times New Roman" w:hAnsi="Times New Roman" w:cs="Times New Roman"/>
          <w:b/>
          <w:color w:val="000000"/>
          <w:sz w:val="22"/>
        </w:rPr>
        <w:t xml:space="preserve"> por cento) superior</w:t>
      </w:r>
      <w:r w:rsidRPr="0013077D">
        <w:rPr>
          <w:rFonts w:ascii="Times New Roman" w:eastAsia="Times New Roman" w:hAnsi="Times New Roman" w:cs="Times New Roman"/>
          <w:color w:val="000000"/>
          <w:sz w:val="22"/>
        </w:rPr>
        <w:t xml:space="preserve"> à proposta mais bem classificada, proceder-se-á da seguinte forma:</w:t>
      </w:r>
    </w:p>
    <w:p w14:paraId="2EB1D457" w14:textId="77777777" w:rsidR="00E07F8E" w:rsidRPr="0013077D" w:rsidRDefault="00E07F8E" w:rsidP="0013077D">
      <w:pPr>
        <w:ind w:left="847"/>
        <w:rPr>
          <w:rFonts w:ascii="Times New Roman" w:eastAsia="Times New Roman" w:hAnsi="Times New Roman" w:cs="Times New Roman"/>
          <w:color w:val="000000"/>
          <w:sz w:val="22"/>
        </w:rPr>
      </w:pPr>
    </w:p>
    <w:p w14:paraId="772BC918" w14:textId="07FFD994" w:rsidR="00E07F8E" w:rsidRPr="0013077D" w:rsidRDefault="00E07F8E"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9.1.1. </w:t>
      </w:r>
      <w:r w:rsidRPr="0013077D">
        <w:rPr>
          <w:rFonts w:ascii="Times New Roman" w:eastAsia="Times New Roman" w:hAnsi="Times New Roman" w:cs="Times New Roman"/>
          <w:color w:val="000000"/>
          <w:sz w:val="22"/>
        </w:rPr>
        <w:t xml:space="preserve">A MEI / ME / EPP mais bem classificada poderá, no prazo de </w:t>
      </w:r>
      <w:r w:rsidRPr="0013077D">
        <w:rPr>
          <w:rFonts w:ascii="Times New Roman" w:eastAsia="Times New Roman" w:hAnsi="Times New Roman" w:cs="Times New Roman"/>
          <w:b/>
          <w:color w:val="000000"/>
          <w:sz w:val="22"/>
        </w:rPr>
        <w:t>5 (cinco) minutos</w:t>
      </w:r>
      <w:r w:rsidRPr="0013077D">
        <w:rPr>
          <w:rFonts w:ascii="Times New Roman" w:eastAsia="Times New Roman" w:hAnsi="Times New Roman" w:cs="Times New Roman"/>
          <w:color w:val="000000"/>
          <w:sz w:val="22"/>
        </w:rPr>
        <w:t xml:space="preserve">, contados do envio da mensagem automática pelo sistema, apresentar uma última oferta, obrigatoriamente inferior à proposta do primeiro colocado, situação em que, atendidas as exigências </w:t>
      </w:r>
      <w:proofErr w:type="spellStart"/>
      <w:r w:rsidRPr="0013077D">
        <w:rPr>
          <w:rFonts w:ascii="Times New Roman" w:eastAsia="Times New Roman" w:hAnsi="Times New Roman" w:cs="Times New Roman"/>
          <w:color w:val="000000"/>
          <w:sz w:val="22"/>
        </w:rPr>
        <w:t>habilitatórias</w:t>
      </w:r>
      <w:proofErr w:type="spellEnd"/>
      <w:r w:rsidRPr="0013077D">
        <w:rPr>
          <w:rFonts w:ascii="Times New Roman" w:eastAsia="Times New Roman" w:hAnsi="Times New Roman" w:cs="Times New Roman"/>
          <w:color w:val="000000"/>
          <w:sz w:val="22"/>
        </w:rPr>
        <w:t xml:space="preserve"> e observado o valor estimado para a contratação, será adjudicado em seu favor o objeto dest</w:t>
      </w:r>
      <w:r w:rsidR="004F49F9" w:rsidRPr="0013077D">
        <w:rPr>
          <w:rFonts w:ascii="Times New Roman" w:eastAsia="Times New Roman" w:hAnsi="Times New Roman" w:cs="Times New Roman"/>
          <w:color w:val="000000"/>
          <w:sz w:val="22"/>
        </w:rPr>
        <w:t>a licitação</w:t>
      </w:r>
      <w:r w:rsidRPr="0013077D">
        <w:rPr>
          <w:rFonts w:ascii="Times New Roman" w:eastAsia="Times New Roman" w:hAnsi="Times New Roman" w:cs="Times New Roman"/>
          <w:color w:val="000000"/>
          <w:sz w:val="22"/>
        </w:rPr>
        <w:t xml:space="preserve">; </w:t>
      </w:r>
    </w:p>
    <w:p w14:paraId="65CEA676" w14:textId="77777777" w:rsidR="00E07F8E" w:rsidRPr="0013077D" w:rsidRDefault="00E07F8E" w:rsidP="0013077D">
      <w:pPr>
        <w:ind w:left="567"/>
        <w:rPr>
          <w:rFonts w:ascii="Times New Roman" w:eastAsia="Times New Roman" w:hAnsi="Times New Roman" w:cs="Times New Roman"/>
          <w:b/>
          <w:color w:val="000000"/>
          <w:sz w:val="22"/>
        </w:rPr>
      </w:pPr>
    </w:p>
    <w:p w14:paraId="43D4E9BD" w14:textId="77777777" w:rsidR="00E07F8E" w:rsidRPr="0013077D" w:rsidRDefault="00E07F8E"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9.1.2. </w:t>
      </w:r>
      <w:r w:rsidRPr="0013077D">
        <w:rPr>
          <w:rFonts w:ascii="Times New Roman" w:eastAsia="Times New Roman" w:hAnsi="Times New Roman" w:cs="Times New Roman"/>
          <w:color w:val="000000"/>
          <w:sz w:val="22"/>
        </w:rPr>
        <w:t xml:space="preserve">Não sendo vencedora a MEI / ME / EPP mais bem classificada, na forma do </w:t>
      </w:r>
      <w:r w:rsidRPr="0013077D">
        <w:rPr>
          <w:rFonts w:ascii="Times New Roman" w:eastAsia="Times New Roman" w:hAnsi="Times New Roman" w:cs="Times New Roman"/>
          <w:b/>
          <w:color w:val="000000"/>
          <w:sz w:val="22"/>
        </w:rPr>
        <w:t>subitem anterior</w:t>
      </w:r>
      <w:r w:rsidRPr="0013077D">
        <w:rPr>
          <w:rFonts w:ascii="Times New Roman" w:eastAsia="Times New Roman" w:hAnsi="Times New Roman" w:cs="Times New Roman"/>
          <w:color w:val="000000"/>
          <w:sz w:val="22"/>
        </w:rPr>
        <w:t xml:space="preserve">, o sistema, convocará as </w:t>
      </w:r>
      <w:r w:rsidRPr="0013077D">
        <w:rPr>
          <w:rFonts w:ascii="Times New Roman" w:eastAsia="Times New Roman" w:hAnsi="Times New Roman" w:cs="Times New Roman"/>
          <w:b/>
          <w:color w:val="000000"/>
          <w:sz w:val="22"/>
        </w:rPr>
        <w:t>licitantes</w:t>
      </w:r>
      <w:r w:rsidRPr="0013077D">
        <w:rPr>
          <w:rFonts w:ascii="Times New Roman" w:eastAsia="Times New Roman" w:hAnsi="Times New Roman" w:cs="Times New Roman"/>
          <w:color w:val="000000"/>
          <w:sz w:val="22"/>
        </w:rPr>
        <w:t xml:space="preserve"> remanescentes que porventura se enquadrem na situação descrita nesta condição, na ordem classificatória, para o exercício do mesmo direito;</w:t>
      </w:r>
    </w:p>
    <w:p w14:paraId="5A17CE93" w14:textId="77777777" w:rsidR="00E07F8E" w:rsidRPr="0013077D" w:rsidRDefault="00E07F8E" w:rsidP="0013077D">
      <w:pPr>
        <w:ind w:left="567"/>
        <w:rPr>
          <w:rFonts w:ascii="Times New Roman" w:eastAsia="Times New Roman" w:hAnsi="Times New Roman" w:cs="Times New Roman"/>
          <w:b/>
          <w:color w:val="000000"/>
          <w:sz w:val="22"/>
        </w:rPr>
      </w:pPr>
    </w:p>
    <w:p w14:paraId="5E5CD237" w14:textId="77777777" w:rsidR="00E07F8E" w:rsidRPr="0013077D" w:rsidRDefault="00E07F8E"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9.1.3. </w:t>
      </w:r>
      <w:r w:rsidRPr="0013077D">
        <w:rPr>
          <w:rFonts w:ascii="Times New Roman" w:eastAsia="Times New Roman" w:hAnsi="Times New Roman" w:cs="Times New Roman"/>
          <w:color w:val="000000"/>
          <w:sz w:val="22"/>
        </w:rPr>
        <w:t>No caso de equivalência dos valores apresentados pelas MEI / ME / EPP que se encontrem no intervalo estabelecido nesta condição, o sistema fará um sorteio eletrônico, definindo e convocando automaticamente a vencedora para o encaminhamento da oferta final do desempate, conforme inciso III da LC nº 123/2006.</w:t>
      </w:r>
    </w:p>
    <w:p w14:paraId="29F968A4" w14:textId="77777777" w:rsidR="00E07F8E" w:rsidRPr="0013077D" w:rsidRDefault="00E07F8E" w:rsidP="0013077D">
      <w:pPr>
        <w:ind w:left="567"/>
        <w:rPr>
          <w:rFonts w:ascii="Times New Roman" w:eastAsia="Times New Roman" w:hAnsi="Times New Roman" w:cs="Times New Roman"/>
          <w:b/>
          <w:color w:val="000000"/>
          <w:sz w:val="22"/>
        </w:rPr>
      </w:pPr>
    </w:p>
    <w:p w14:paraId="60301B31" w14:textId="77777777" w:rsidR="00E07F8E" w:rsidRPr="0013077D" w:rsidRDefault="00E07F8E"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9.1.4. </w:t>
      </w:r>
      <w:r w:rsidRPr="0013077D">
        <w:rPr>
          <w:rFonts w:ascii="Times New Roman" w:eastAsia="Times New Roman" w:hAnsi="Times New Roman" w:cs="Times New Roman"/>
          <w:color w:val="000000"/>
          <w:sz w:val="22"/>
        </w:rPr>
        <w:t xml:space="preserve">A convocada que não apresentar proposta dentro do prazo de </w:t>
      </w:r>
      <w:r w:rsidRPr="0013077D">
        <w:rPr>
          <w:rFonts w:ascii="Times New Roman" w:eastAsia="Times New Roman" w:hAnsi="Times New Roman" w:cs="Times New Roman"/>
          <w:b/>
          <w:color w:val="000000"/>
          <w:sz w:val="22"/>
        </w:rPr>
        <w:t>5 (cinco) minutos</w:t>
      </w:r>
      <w:r w:rsidRPr="0013077D">
        <w:rPr>
          <w:rFonts w:ascii="Times New Roman" w:eastAsia="Times New Roman" w:hAnsi="Times New Roman" w:cs="Times New Roman"/>
          <w:color w:val="000000"/>
          <w:sz w:val="22"/>
        </w:rPr>
        <w:t>, decairá do direito previsto nos artigos 44 e 45 da Lei Complementar n.º 123/2006;</w:t>
      </w:r>
    </w:p>
    <w:p w14:paraId="309008CF" w14:textId="77777777" w:rsidR="00E07F8E" w:rsidRPr="0013077D" w:rsidRDefault="00E07F8E" w:rsidP="0013077D">
      <w:pPr>
        <w:ind w:left="567"/>
        <w:rPr>
          <w:rFonts w:ascii="Times New Roman" w:eastAsia="Times New Roman" w:hAnsi="Times New Roman" w:cs="Times New Roman"/>
          <w:b/>
          <w:color w:val="000000"/>
          <w:sz w:val="22"/>
        </w:rPr>
      </w:pPr>
    </w:p>
    <w:p w14:paraId="20AEB728" w14:textId="77777777" w:rsidR="00E07F8E" w:rsidRPr="0013077D" w:rsidRDefault="00E07F8E"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9.1.5. </w:t>
      </w:r>
      <w:r w:rsidRPr="0013077D">
        <w:rPr>
          <w:rFonts w:ascii="Times New Roman" w:eastAsia="Times New Roman" w:hAnsi="Times New Roman" w:cs="Times New Roman"/>
          <w:color w:val="000000"/>
          <w:sz w:val="22"/>
        </w:rPr>
        <w:t xml:space="preserve">Na hipótese de não contratação nos termos previstos neste item, o procedimento licitatório prossegue com as demais </w:t>
      </w:r>
      <w:r w:rsidRPr="0013077D">
        <w:rPr>
          <w:rFonts w:ascii="Times New Roman" w:eastAsia="Times New Roman" w:hAnsi="Times New Roman" w:cs="Times New Roman"/>
          <w:b/>
          <w:color w:val="000000"/>
          <w:sz w:val="22"/>
        </w:rPr>
        <w:t>licitantes</w:t>
      </w:r>
      <w:r w:rsidRPr="0013077D">
        <w:rPr>
          <w:rFonts w:ascii="Times New Roman" w:eastAsia="Times New Roman" w:hAnsi="Times New Roman" w:cs="Times New Roman"/>
          <w:color w:val="000000"/>
          <w:sz w:val="22"/>
        </w:rPr>
        <w:t>.</w:t>
      </w:r>
    </w:p>
    <w:p w14:paraId="07E62892" w14:textId="77777777" w:rsidR="009A4F6F" w:rsidRPr="0013077D" w:rsidRDefault="009A4F6F" w:rsidP="0013077D">
      <w:pPr>
        <w:ind w:left="567"/>
        <w:rPr>
          <w:rFonts w:ascii="Times New Roman" w:eastAsia="Times New Roman" w:hAnsi="Times New Roman" w:cs="Times New Roman"/>
          <w:color w:val="000000"/>
          <w:sz w:val="22"/>
        </w:rPr>
      </w:pPr>
    </w:p>
    <w:p w14:paraId="2FE30891" w14:textId="77777777" w:rsidR="009A4F6F" w:rsidRPr="0013077D" w:rsidRDefault="009A4F6F" w:rsidP="0013077D">
      <w:pPr>
        <w:keepNext/>
        <w:shd w:val="clear" w:color="auto" w:fill="D9D9D9"/>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10. DA FASE DE NEGOCIAÇÃO</w:t>
      </w:r>
    </w:p>
    <w:p w14:paraId="33CC6CA2" w14:textId="77777777" w:rsidR="009A4F6F" w:rsidRPr="0013077D" w:rsidRDefault="009A4F6F" w:rsidP="0013077D">
      <w:pPr>
        <w:keepNext/>
        <w:rPr>
          <w:rFonts w:ascii="Times New Roman" w:eastAsia="Times New Roman" w:hAnsi="Times New Roman" w:cs="Times New Roman"/>
          <w:b/>
          <w:color w:val="000000"/>
          <w:sz w:val="22"/>
        </w:rPr>
      </w:pPr>
    </w:p>
    <w:p w14:paraId="4470410B" w14:textId="14117290" w:rsidR="009A4F6F" w:rsidRPr="0013077D" w:rsidRDefault="009A4F6F"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10.1. </w:t>
      </w:r>
      <w:r w:rsidRPr="0013077D">
        <w:rPr>
          <w:rFonts w:ascii="Times New Roman" w:eastAsia="Times New Roman" w:hAnsi="Times New Roman" w:cs="Times New Roman"/>
          <w:color w:val="000000"/>
          <w:sz w:val="22"/>
        </w:rPr>
        <w:t xml:space="preserve">O </w:t>
      </w:r>
      <w:r w:rsidR="00277D23" w:rsidRPr="0013077D">
        <w:rPr>
          <w:rFonts w:ascii="Times New Roman" w:eastAsia="Times New Roman" w:hAnsi="Times New Roman" w:cs="Times New Roman"/>
          <w:bCs/>
          <w:color w:val="000000"/>
          <w:sz w:val="22"/>
        </w:rPr>
        <w:t>Agente de Contratação</w:t>
      </w:r>
      <w:r w:rsidRPr="0013077D">
        <w:rPr>
          <w:rFonts w:ascii="Times New Roman" w:eastAsia="Times New Roman" w:hAnsi="Times New Roman" w:cs="Times New Roman"/>
          <w:color w:val="000000"/>
          <w:sz w:val="22"/>
        </w:rPr>
        <w:t xml:space="preserve"> encaminhará contraproposta diretamente à </w:t>
      </w:r>
      <w:r w:rsidRPr="0013077D">
        <w:rPr>
          <w:rFonts w:ascii="Times New Roman" w:eastAsia="Times New Roman" w:hAnsi="Times New Roman" w:cs="Times New Roman"/>
          <w:b/>
          <w:color w:val="000000"/>
          <w:sz w:val="22"/>
        </w:rPr>
        <w:t>licitante</w:t>
      </w:r>
      <w:r w:rsidRPr="0013077D">
        <w:rPr>
          <w:rFonts w:ascii="Times New Roman" w:eastAsia="Times New Roman" w:hAnsi="Times New Roman" w:cs="Times New Roman"/>
          <w:color w:val="000000"/>
          <w:sz w:val="22"/>
        </w:rPr>
        <w:t xml:space="preserve"> que tenha apresentado o lance mais vantajoso, observado o critério de julgamento, o valor estimado para a contratação e as demais condições estabelecidas neste Edital.</w:t>
      </w:r>
    </w:p>
    <w:p w14:paraId="217C13B2" w14:textId="77777777" w:rsidR="009A4F6F" w:rsidRPr="0013077D" w:rsidRDefault="009A4F6F" w:rsidP="0013077D">
      <w:pPr>
        <w:ind w:left="284"/>
        <w:rPr>
          <w:rFonts w:ascii="Times New Roman" w:eastAsia="Times New Roman" w:hAnsi="Times New Roman" w:cs="Times New Roman"/>
          <w:color w:val="000000"/>
          <w:sz w:val="22"/>
        </w:rPr>
      </w:pPr>
    </w:p>
    <w:p w14:paraId="300C5F31" w14:textId="77777777" w:rsidR="009A4F6F" w:rsidRPr="0013077D" w:rsidRDefault="009A4F6F"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10.1.1.</w:t>
      </w:r>
      <w:r w:rsidRPr="0013077D">
        <w:rPr>
          <w:rFonts w:ascii="Times New Roman" w:eastAsia="Times New Roman" w:hAnsi="Times New Roman" w:cs="Times New Roman"/>
          <w:color w:val="000000"/>
          <w:sz w:val="22"/>
        </w:rPr>
        <w:t xml:space="preserve"> A negociação será realizada por meio do sistema, podendo ser acompanhada pelas demais </w:t>
      </w:r>
      <w:r w:rsidRPr="0013077D">
        <w:rPr>
          <w:rFonts w:ascii="Times New Roman" w:eastAsia="Times New Roman" w:hAnsi="Times New Roman" w:cs="Times New Roman"/>
          <w:bCs/>
          <w:color w:val="000000"/>
          <w:sz w:val="22"/>
        </w:rPr>
        <w:t>licitantes.</w:t>
      </w:r>
    </w:p>
    <w:p w14:paraId="65ACB83C" w14:textId="77777777" w:rsidR="009A4F6F" w:rsidRPr="0013077D" w:rsidRDefault="009A4F6F" w:rsidP="0013077D">
      <w:pPr>
        <w:rPr>
          <w:rFonts w:ascii="Times New Roman" w:eastAsia="Times New Roman" w:hAnsi="Times New Roman" w:cs="Times New Roman"/>
          <w:color w:val="000000"/>
          <w:sz w:val="22"/>
        </w:rPr>
      </w:pPr>
    </w:p>
    <w:p w14:paraId="2E24C30B" w14:textId="4A915227" w:rsidR="009A4F6F" w:rsidRPr="0013077D" w:rsidRDefault="009A4F6F"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sz w:val="22"/>
        </w:rPr>
        <w:t>10.2.</w:t>
      </w:r>
      <w:r w:rsidRPr="0013077D">
        <w:rPr>
          <w:rFonts w:ascii="Times New Roman" w:eastAsia="Times New Roman" w:hAnsi="Times New Roman" w:cs="Times New Roman"/>
          <w:sz w:val="22"/>
        </w:rPr>
        <w:t xml:space="preserve"> Encerrada a etapa de envio de lances da sessão pública, negociação e após apresentação da proposta readequada ao valor final, o </w:t>
      </w:r>
      <w:r w:rsidR="00277D23" w:rsidRPr="0013077D">
        <w:rPr>
          <w:rFonts w:ascii="Times New Roman" w:eastAsia="Times New Roman" w:hAnsi="Times New Roman" w:cs="Times New Roman"/>
          <w:sz w:val="22"/>
        </w:rPr>
        <w:t>Agente de Contratação</w:t>
      </w:r>
      <w:r w:rsidRPr="0013077D">
        <w:rPr>
          <w:rFonts w:ascii="Times New Roman" w:eastAsia="Times New Roman" w:hAnsi="Times New Roman" w:cs="Times New Roman"/>
          <w:sz w:val="22"/>
        </w:rPr>
        <w:t>, realizará a verificação da conformidade da proposta classificada em primeiro lugar quanto à adequação ao objeto estipulado, à compatibilidade do preço final em relação ao estimado para a contratação, conforme definido no edital.</w:t>
      </w:r>
    </w:p>
    <w:p w14:paraId="10EB59DC" w14:textId="77777777" w:rsidR="009A4F6F" w:rsidRPr="0013077D" w:rsidRDefault="009A4F6F" w:rsidP="0013077D">
      <w:pPr>
        <w:ind w:left="567"/>
        <w:rPr>
          <w:rFonts w:ascii="Times New Roman" w:eastAsia="Times New Roman" w:hAnsi="Times New Roman" w:cs="Times New Roman"/>
          <w:color w:val="000000"/>
          <w:sz w:val="22"/>
        </w:rPr>
      </w:pPr>
    </w:p>
    <w:p w14:paraId="2A231A7D" w14:textId="77777777" w:rsidR="00037F35" w:rsidRPr="0013077D" w:rsidRDefault="00037F35" w:rsidP="0013077D">
      <w:pPr>
        <w:keepNext/>
        <w:shd w:val="clear" w:color="auto" w:fill="D9D9D9"/>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11. DO JULGAMENTO DA PROPOSTA VENCEDORA</w:t>
      </w:r>
    </w:p>
    <w:p w14:paraId="1FBBF56B" w14:textId="77777777" w:rsidR="00037F35" w:rsidRPr="0013077D" w:rsidRDefault="00037F35" w:rsidP="0013077D">
      <w:pPr>
        <w:rPr>
          <w:rFonts w:ascii="Times New Roman" w:eastAsia="Times New Roman" w:hAnsi="Times New Roman" w:cs="Times New Roman"/>
          <w:b/>
          <w:color w:val="000000"/>
          <w:sz w:val="22"/>
        </w:rPr>
      </w:pPr>
    </w:p>
    <w:p w14:paraId="08C2D2B5" w14:textId="52DC868A" w:rsidR="00037F35" w:rsidRPr="0013077D" w:rsidRDefault="00037F35"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11.1. </w:t>
      </w:r>
      <w:r w:rsidRPr="0013077D">
        <w:rPr>
          <w:rFonts w:ascii="Times New Roman" w:eastAsia="Times New Roman" w:hAnsi="Times New Roman" w:cs="Times New Roman"/>
          <w:color w:val="000000"/>
          <w:sz w:val="22"/>
        </w:rPr>
        <w:t>A</w:t>
      </w:r>
      <w:r w:rsidRPr="0013077D">
        <w:rPr>
          <w:rFonts w:ascii="Times New Roman" w:eastAsia="Times New Roman" w:hAnsi="Times New Roman" w:cs="Times New Roman"/>
          <w:b/>
          <w:color w:val="000000"/>
          <w:sz w:val="22"/>
        </w:rPr>
        <w:t xml:space="preserve"> licitante classificada provisoriamente em primeiro lugar</w:t>
      </w:r>
      <w:r w:rsidRPr="0013077D">
        <w:rPr>
          <w:rFonts w:ascii="Times New Roman" w:eastAsia="Times New Roman" w:hAnsi="Times New Roman" w:cs="Times New Roman"/>
          <w:color w:val="000000"/>
          <w:sz w:val="22"/>
        </w:rPr>
        <w:t xml:space="preserve"> deverá encaminhar a proposta de preço adequada ao último lance, em arquivo único, no prazo </w:t>
      </w:r>
      <w:r w:rsidRPr="0013077D">
        <w:rPr>
          <w:rFonts w:ascii="Times New Roman" w:eastAsia="Times New Roman" w:hAnsi="Times New Roman" w:cs="Times New Roman"/>
          <w:b/>
          <w:color w:val="000000"/>
          <w:sz w:val="22"/>
        </w:rPr>
        <w:t>indicado no tópico “DADOS DO PROCESSO”</w:t>
      </w:r>
      <w:r w:rsidRPr="0013077D">
        <w:rPr>
          <w:rFonts w:ascii="Times New Roman" w:eastAsia="Times New Roman" w:hAnsi="Times New Roman" w:cs="Times New Roman"/>
          <w:color w:val="000000"/>
          <w:sz w:val="22"/>
        </w:rPr>
        <w:t xml:space="preserve">, contado da convocação efetuada pelo </w:t>
      </w:r>
      <w:r w:rsidR="00E741B9" w:rsidRPr="0013077D">
        <w:rPr>
          <w:rFonts w:ascii="Times New Roman" w:eastAsia="Times New Roman" w:hAnsi="Times New Roman" w:cs="Times New Roman"/>
          <w:bCs/>
          <w:color w:val="000000"/>
          <w:sz w:val="22"/>
        </w:rPr>
        <w:t>Agente de Contratação</w:t>
      </w:r>
      <w:r w:rsidRPr="0013077D">
        <w:rPr>
          <w:rFonts w:ascii="Times New Roman" w:eastAsia="Times New Roman" w:hAnsi="Times New Roman" w:cs="Times New Roman"/>
          <w:color w:val="000000"/>
          <w:sz w:val="22"/>
        </w:rPr>
        <w:t xml:space="preserve"> por meio de opção disponível no </w:t>
      </w:r>
      <w:r w:rsidRPr="0013077D">
        <w:rPr>
          <w:rFonts w:ascii="Times New Roman" w:eastAsia="Times New Roman" w:hAnsi="Times New Roman" w:cs="Times New Roman"/>
          <w:b/>
          <w:sz w:val="22"/>
        </w:rPr>
        <w:t xml:space="preserve">Portal </w:t>
      </w:r>
      <w:hyperlink r:id="rId18" w:history="1">
        <w:r w:rsidR="00561A7A" w:rsidRPr="00EF61FD">
          <w:rPr>
            <w:rStyle w:val="Hyperlink"/>
            <w:rFonts w:ascii="Times New Roman" w:hAnsi="Times New Roman" w:cs="Times New Roman"/>
            <w:b/>
            <w:sz w:val="20"/>
            <w:szCs w:val="20"/>
          </w:rPr>
          <w:t>https://www.licitanet.com.br/</w:t>
        </w:r>
      </w:hyperlink>
      <w:r w:rsidRPr="0013077D">
        <w:rPr>
          <w:rFonts w:ascii="Times New Roman" w:eastAsia="Times New Roman" w:hAnsi="Times New Roman" w:cs="Times New Roman"/>
          <w:b/>
          <w:sz w:val="22"/>
        </w:rPr>
        <w:t>.</w:t>
      </w:r>
      <w:r w:rsidRPr="0013077D">
        <w:rPr>
          <w:rFonts w:ascii="Times New Roman" w:eastAsia="Times New Roman" w:hAnsi="Times New Roman" w:cs="Times New Roman"/>
          <w:color w:val="000000"/>
          <w:sz w:val="22"/>
        </w:rPr>
        <w:t xml:space="preserve"> Não será permitido o encaminhamento por e-mail, exceto se </w:t>
      </w:r>
      <w:r w:rsidRPr="0013077D">
        <w:rPr>
          <w:rFonts w:ascii="Times New Roman" w:eastAsia="Times New Roman" w:hAnsi="Times New Roman" w:cs="Times New Roman"/>
          <w:b/>
          <w:color w:val="000000"/>
          <w:sz w:val="22"/>
        </w:rPr>
        <w:t>expressamente</w:t>
      </w:r>
      <w:r w:rsidRPr="0013077D">
        <w:rPr>
          <w:rFonts w:ascii="Times New Roman" w:eastAsia="Times New Roman" w:hAnsi="Times New Roman" w:cs="Times New Roman"/>
          <w:color w:val="000000"/>
          <w:sz w:val="22"/>
        </w:rPr>
        <w:t xml:space="preserve"> permitido pelo </w:t>
      </w:r>
      <w:r w:rsidR="00A238E6" w:rsidRPr="0013077D">
        <w:rPr>
          <w:rFonts w:ascii="Times New Roman" w:eastAsia="Times New Roman" w:hAnsi="Times New Roman" w:cs="Times New Roman"/>
          <w:bCs/>
          <w:color w:val="000000"/>
          <w:sz w:val="22"/>
        </w:rPr>
        <w:t>Agente de Contratação</w:t>
      </w:r>
      <w:r w:rsidRPr="0013077D">
        <w:rPr>
          <w:rFonts w:ascii="Times New Roman" w:eastAsia="Times New Roman" w:hAnsi="Times New Roman" w:cs="Times New Roman"/>
          <w:bCs/>
          <w:color w:val="000000"/>
          <w:sz w:val="22"/>
        </w:rPr>
        <w:t>.</w:t>
      </w:r>
    </w:p>
    <w:p w14:paraId="351A0C26" w14:textId="77777777" w:rsidR="00037F35" w:rsidRPr="0013077D" w:rsidRDefault="00037F35" w:rsidP="0013077D">
      <w:pPr>
        <w:ind w:left="284"/>
        <w:rPr>
          <w:rFonts w:ascii="Times New Roman" w:eastAsia="Times New Roman" w:hAnsi="Times New Roman" w:cs="Times New Roman"/>
          <w:b/>
          <w:color w:val="000000"/>
          <w:sz w:val="22"/>
        </w:rPr>
      </w:pPr>
    </w:p>
    <w:p w14:paraId="4350CF98" w14:textId="7161FFFB" w:rsidR="00037F35" w:rsidRPr="0013077D" w:rsidRDefault="00037F35" w:rsidP="0013077D">
      <w:pPr>
        <w:ind w:left="567"/>
        <w:rPr>
          <w:rFonts w:ascii="Times New Roman" w:eastAsia="Times New Roman" w:hAnsi="Times New Roman" w:cs="Times New Roman"/>
          <w:b/>
          <w:color w:val="000000"/>
          <w:sz w:val="22"/>
          <w:u w:val="single"/>
        </w:rPr>
      </w:pPr>
      <w:r w:rsidRPr="0013077D">
        <w:rPr>
          <w:rFonts w:ascii="Times New Roman" w:eastAsia="Times New Roman" w:hAnsi="Times New Roman" w:cs="Times New Roman"/>
          <w:color w:val="000000"/>
          <w:sz w:val="22"/>
          <w:u w:val="single"/>
        </w:rPr>
        <w:t xml:space="preserve">11.1.1. O </w:t>
      </w:r>
      <w:r w:rsidR="00A238E6" w:rsidRPr="0013077D">
        <w:rPr>
          <w:rFonts w:ascii="Times New Roman" w:eastAsia="Times New Roman" w:hAnsi="Times New Roman" w:cs="Times New Roman"/>
          <w:b/>
          <w:color w:val="000000"/>
          <w:sz w:val="22"/>
          <w:u w:val="single"/>
        </w:rPr>
        <w:t>Agente de Contratação</w:t>
      </w:r>
      <w:r w:rsidRPr="0013077D">
        <w:rPr>
          <w:rFonts w:ascii="Times New Roman" w:eastAsia="Times New Roman" w:hAnsi="Times New Roman" w:cs="Times New Roman"/>
          <w:color w:val="000000"/>
          <w:sz w:val="22"/>
          <w:u w:val="single"/>
        </w:rPr>
        <w:t xml:space="preserve"> convocará a licitante via sistema</w:t>
      </w:r>
      <w:r w:rsidR="00A238E6" w:rsidRPr="0013077D">
        <w:rPr>
          <w:rFonts w:ascii="Times New Roman" w:eastAsia="Times New Roman" w:hAnsi="Times New Roman" w:cs="Times New Roman"/>
          <w:color w:val="000000"/>
          <w:sz w:val="22"/>
          <w:u w:val="single"/>
        </w:rPr>
        <w:t xml:space="preserve"> para</w:t>
      </w:r>
      <w:r w:rsidRPr="0013077D">
        <w:rPr>
          <w:rFonts w:ascii="Times New Roman" w:eastAsia="Times New Roman" w:hAnsi="Times New Roman" w:cs="Times New Roman"/>
          <w:color w:val="000000"/>
          <w:sz w:val="22"/>
          <w:u w:val="single"/>
        </w:rPr>
        <w:t xml:space="preserve"> o envio da proposta readequada do valor final, no prazo mínimo de </w:t>
      </w:r>
      <w:r w:rsidRPr="0013077D">
        <w:rPr>
          <w:rFonts w:ascii="Times New Roman" w:eastAsia="Times New Roman" w:hAnsi="Times New Roman" w:cs="Times New Roman"/>
          <w:b/>
          <w:color w:val="000000"/>
          <w:sz w:val="22"/>
          <w:u w:val="single"/>
        </w:rPr>
        <w:t>24 (vinte e quatro) horas</w:t>
      </w:r>
      <w:r w:rsidRPr="0013077D">
        <w:rPr>
          <w:rFonts w:ascii="Times New Roman" w:eastAsia="Times New Roman" w:hAnsi="Times New Roman" w:cs="Times New Roman"/>
          <w:color w:val="000000"/>
          <w:sz w:val="22"/>
          <w:u w:val="single"/>
        </w:rPr>
        <w:t>, sob pena de desclassificação pelo não envio.</w:t>
      </w:r>
    </w:p>
    <w:p w14:paraId="0E38C021" w14:textId="77777777" w:rsidR="00037F35" w:rsidRPr="0013077D" w:rsidRDefault="00037F35" w:rsidP="0013077D">
      <w:pPr>
        <w:ind w:left="284"/>
        <w:rPr>
          <w:rFonts w:ascii="Times New Roman" w:eastAsia="Times New Roman" w:hAnsi="Times New Roman" w:cs="Times New Roman"/>
          <w:b/>
          <w:color w:val="000000"/>
          <w:sz w:val="22"/>
        </w:rPr>
      </w:pPr>
    </w:p>
    <w:p w14:paraId="322F7786" w14:textId="77777777" w:rsidR="00037F35" w:rsidRPr="0013077D" w:rsidRDefault="00037F35"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11.2. </w:t>
      </w:r>
      <w:r w:rsidRPr="0013077D">
        <w:rPr>
          <w:rFonts w:ascii="Times New Roman" w:eastAsia="Times New Roman" w:hAnsi="Times New Roman" w:cs="Times New Roman"/>
          <w:color w:val="000000"/>
          <w:sz w:val="22"/>
        </w:rPr>
        <w:t>A Proposta de Preços deverá ser enviada devidamente preenchida, em um único arquivo, para leitura, preferencialmente, em programas de informática comuns, tais como, “Word”, “Excel”, “Adobe Reader” ou “</w:t>
      </w:r>
      <w:proofErr w:type="spellStart"/>
      <w:r w:rsidRPr="0013077D">
        <w:rPr>
          <w:rFonts w:ascii="Times New Roman" w:eastAsia="Times New Roman" w:hAnsi="Times New Roman" w:cs="Times New Roman"/>
          <w:color w:val="000000"/>
          <w:sz w:val="22"/>
        </w:rPr>
        <w:t>BROffice</w:t>
      </w:r>
      <w:proofErr w:type="spellEnd"/>
      <w:r w:rsidRPr="0013077D">
        <w:rPr>
          <w:rFonts w:ascii="Times New Roman" w:eastAsia="Times New Roman" w:hAnsi="Times New Roman" w:cs="Times New Roman"/>
          <w:color w:val="000000"/>
          <w:sz w:val="22"/>
        </w:rPr>
        <w:t>”, podendo ainda ser compactado a critério do licitante.</w:t>
      </w:r>
    </w:p>
    <w:p w14:paraId="620918BC" w14:textId="77777777" w:rsidR="00037F35" w:rsidRPr="0013077D" w:rsidRDefault="00037F35" w:rsidP="0013077D">
      <w:pPr>
        <w:ind w:left="284"/>
        <w:rPr>
          <w:rFonts w:ascii="Times New Roman" w:eastAsia="Times New Roman" w:hAnsi="Times New Roman" w:cs="Times New Roman"/>
          <w:b/>
          <w:color w:val="000000"/>
          <w:sz w:val="22"/>
        </w:rPr>
      </w:pPr>
    </w:p>
    <w:p w14:paraId="1206C1F6" w14:textId="64E99087" w:rsidR="00037F35" w:rsidRPr="0013077D" w:rsidRDefault="00037F35"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11.3. </w:t>
      </w:r>
      <w:r w:rsidRPr="0013077D">
        <w:rPr>
          <w:rFonts w:ascii="Times New Roman" w:eastAsia="Times New Roman" w:hAnsi="Times New Roman" w:cs="Times New Roman"/>
          <w:color w:val="000000"/>
          <w:sz w:val="22"/>
        </w:rPr>
        <w:t xml:space="preserve">Os documentos remetidos por meio da opção </w:t>
      </w:r>
      <w:r w:rsidRPr="0013077D">
        <w:rPr>
          <w:rFonts w:ascii="Times New Roman" w:eastAsia="Times New Roman" w:hAnsi="Times New Roman" w:cs="Times New Roman"/>
          <w:b/>
          <w:color w:val="000000"/>
          <w:sz w:val="22"/>
        </w:rPr>
        <w:t xml:space="preserve">“Enviar Documentação” </w:t>
      </w:r>
      <w:r w:rsidRPr="0013077D">
        <w:rPr>
          <w:rFonts w:ascii="Times New Roman" w:eastAsia="Times New Roman" w:hAnsi="Times New Roman" w:cs="Times New Roman"/>
          <w:color w:val="000000"/>
          <w:sz w:val="22"/>
        </w:rPr>
        <w:t xml:space="preserve">do </w:t>
      </w:r>
      <w:r w:rsidR="000E00A3" w:rsidRPr="0013077D">
        <w:rPr>
          <w:rFonts w:ascii="Times New Roman" w:eastAsia="Times New Roman" w:hAnsi="Times New Roman" w:cs="Times New Roman"/>
          <w:b/>
          <w:sz w:val="22"/>
        </w:rPr>
        <w:t xml:space="preserve">Portal </w:t>
      </w:r>
      <w:hyperlink r:id="rId19" w:history="1">
        <w:r w:rsidR="00561A7A" w:rsidRPr="00EF61FD">
          <w:rPr>
            <w:rStyle w:val="Hyperlink"/>
            <w:rFonts w:ascii="Times New Roman" w:hAnsi="Times New Roman" w:cs="Times New Roman"/>
            <w:b/>
            <w:sz w:val="20"/>
            <w:szCs w:val="20"/>
          </w:rPr>
          <w:t>https://www.licitanet.com.br/</w:t>
        </w:r>
      </w:hyperlink>
      <w:r w:rsidR="00561A7A">
        <w:t xml:space="preserve">, </w:t>
      </w:r>
      <w:r w:rsidRPr="0013077D">
        <w:rPr>
          <w:rFonts w:ascii="Times New Roman" w:eastAsia="Times New Roman" w:hAnsi="Times New Roman" w:cs="Times New Roman"/>
          <w:color w:val="000000"/>
          <w:sz w:val="22"/>
        </w:rPr>
        <w:t xml:space="preserve">poderão ser solicitados em original ou por cópia autenticada a qualquer momento, em prazo a ser estabelecido pelo </w:t>
      </w:r>
      <w:r w:rsidR="00A238E6" w:rsidRPr="0013077D">
        <w:rPr>
          <w:rFonts w:ascii="Times New Roman" w:eastAsia="Times New Roman" w:hAnsi="Times New Roman" w:cs="Times New Roman"/>
          <w:color w:val="000000"/>
          <w:sz w:val="22"/>
        </w:rPr>
        <w:t>Agente de Contratação</w:t>
      </w:r>
      <w:r w:rsidRPr="0013077D">
        <w:rPr>
          <w:rFonts w:ascii="Times New Roman" w:eastAsia="Times New Roman" w:hAnsi="Times New Roman" w:cs="Times New Roman"/>
          <w:color w:val="000000"/>
          <w:sz w:val="22"/>
        </w:rPr>
        <w:t>.</w:t>
      </w:r>
    </w:p>
    <w:p w14:paraId="284BAFCB" w14:textId="77777777" w:rsidR="00037F35" w:rsidRPr="0013077D" w:rsidRDefault="00037F35" w:rsidP="0013077D">
      <w:pPr>
        <w:ind w:left="284"/>
        <w:rPr>
          <w:rFonts w:ascii="Times New Roman" w:eastAsia="Times New Roman" w:hAnsi="Times New Roman" w:cs="Times New Roman"/>
          <w:b/>
          <w:color w:val="000000"/>
          <w:sz w:val="22"/>
        </w:rPr>
      </w:pPr>
    </w:p>
    <w:p w14:paraId="7AA3C5C6" w14:textId="0B71BBA6" w:rsidR="00037F35" w:rsidRPr="0013077D" w:rsidRDefault="00037F35"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lastRenderedPageBreak/>
        <w:t xml:space="preserve">11.3.1. </w:t>
      </w:r>
      <w:r w:rsidRPr="0013077D">
        <w:rPr>
          <w:rFonts w:ascii="Times New Roman" w:eastAsia="Times New Roman" w:hAnsi="Times New Roman" w:cs="Times New Roman"/>
          <w:color w:val="000000"/>
          <w:sz w:val="22"/>
        </w:rPr>
        <w:t xml:space="preserve">Os originais ou cópias autenticadas, </w:t>
      </w:r>
      <w:r w:rsidR="00A238E6" w:rsidRPr="0013077D">
        <w:rPr>
          <w:rFonts w:ascii="Times New Roman" w:eastAsia="Times New Roman" w:hAnsi="Times New Roman" w:cs="Times New Roman"/>
          <w:b/>
          <w:color w:val="000000"/>
          <w:sz w:val="22"/>
        </w:rPr>
        <w:t>caso seja solicitado</w:t>
      </w:r>
      <w:r w:rsidRPr="0013077D">
        <w:rPr>
          <w:rFonts w:ascii="Times New Roman" w:eastAsia="Times New Roman" w:hAnsi="Times New Roman" w:cs="Times New Roman"/>
          <w:color w:val="000000"/>
          <w:sz w:val="22"/>
        </w:rPr>
        <w:t xml:space="preserve">, deverão ser encaminhados, </w:t>
      </w:r>
      <w:r w:rsidRPr="0013077D">
        <w:rPr>
          <w:rFonts w:ascii="Times New Roman" w:eastAsia="Times New Roman" w:hAnsi="Times New Roman" w:cs="Times New Roman"/>
          <w:sz w:val="22"/>
        </w:rPr>
        <w:t xml:space="preserve">no prazo máximo de </w:t>
      </w:r>
      <w:r w:rsidRPr="0013077D">
        <w:rPr>
          <w:rFonts w:ascii="Times New Roman" w:eastAsia="Times New Roman" w:hAnsi="Times New Roman" w:cs="Times New Roman"/>
          <w:b/>
          <w:sz w:val="22"/>
        </w:rPr>
        <w:t>3 (três) dias úteis</w:t>
      </w:r>
      <w:r w:rsidRPr="0013077D">
        <w:rPr>
          <w:rFonts w:ascii="Times New Roman" w:eastAsia="Times New Roman" w:hAnsi="Times New Roman" w:cs="Times New Roman"/>
          <w:sz w:val="22"/>
        </w:rPr>
        <w:t xml:space="preserve"> a contar do próximo dia útil após a solicitação do </w:t>
      </w:r>
      <w:r w:rsidR="00A238E6" w:rsidRPr="0013077D">
        <w:rPr>
          <w:rFonts w:ascii="Times New Roman" w:eastAsia="Times New Roman" w:hAnsi="Times New Roman" w:cs="Times New Roman"/>
          <w:sz w:val="22"/>
        </w:rPr>
        <w:t>Agente de Contratação</w:t>
      </w:r>
      <w:r w:rsidRPr="0013077D">
        <w:rPr>
          <w:rFonts w:ascii="Times New Roman" w:eastAsia="Times New Roman" w:hAnsi="Times New Roman" w:cs="Times New Roman"/>
          <w:sz w:val="22"/>
        </w:rPr>
        <w:t xml:space="preserve"> para </w:t>
      </w:r>
      <w:r w:rsidR="00573933">
        <w:rPr>
          <w:rFonts w:ascii="Times New Roman" w:eastAsia="Times New Roman" w:hAnsi="Times New Roman" w:cs="Times New Roman"/>
          <w:sz w:val="22"/>
        </w:rPr>
        <w:t xml:space="preserve">o e-mail </w:t>
      </w:r>
      <w:hyperlink r:id="rId20" w:history="1">
        <w:r w:rsidR="00573933" w:rsidRPr="00F75A4C">
          <w:rPr>
            <w:rStyle w:val="Hyperlink"/>
            <w:sz w:val="20"/>
            <w:szCs w:val="20"/>
          </w:rPr>
          <w:t>comissaolicitacaodiv@outlook.com</w:t>
        </w:r>
      </w:hyperlink>
      <w:r w:rsidR="00573933">
        <w:rPr>
          <w:rFonts w:ascii="Times New Roman" w:eastAsia="Times New Roman" w:hAnsi="Times New Roman" w:cs="Times New Roman"/>
          <w:sz w:val="22"/>
        </w:rPr>
        <w:t xml:space="preserve"> </w:t>
      </w:r>
      <w:r w:rsidRPr="0013077D">
        <w:rPr>
          <w:rFonts w:ascii="Times New Roman" w:eastAsia="Times New Roman" w:hAnsi="Times New Roman" w:cs="Times New Roman"/>
          <w:b/>
          <w:bCs/>
          <w:color w:val="000000"/>
          <w:sz w:val="22"/>
        </w:rPr>
        <w:t>.</w:t>
      </w:r>
    </w:p>
    <w:p w14:paraId="77E7449F" w14:textId="77777777" w:rsidR="00037F35" w:rsidRPr="0013077D" w:rsidRDefault="00037F35" w:rsidP="0013077D">
      <w:pPr>
        <w:ind w:left="284"/>
        <w:rPr>
          <w:rFonts w:ascii="Times New Roman" w:eastAsia="Times New Roman" w:hAnsi="Times New Roman" w:cs="Times New Roman"/>
          <w:b/>
          <w:sz w:val="22"/>
        </w:rPr>
      </w:pPr>
    </w:p>
    <w:p w14:paraId="7E40862A" w14:textId="7A22CC17" w:rsidR="00037F35" w:rsidRPr="0013077D" w:rsidRDefault="00037F35"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sz w:val="22"/>
        </w:rPr>
        <w:t xml:space="preserve">11.4. </w:t>
      </w:r>
      <w:r w:rsidRPr="0013077D">
        <w:rPr>
          <w:rFonts w:ascii="Times New Roman" w:eastAsia="Times New Roman" w:hAnsi="Times New Roman" w:cs="Times New Roman"/>
          <w:sz w:val="22"/>
        </w:rPr>
        <w:t xml:space="preserve">A </w:t>
      </w:r>
      <w:r w:rsidRPr="0013077D">
        <w:rPr>
          <w:rFonts w:ascii="Times New Roman" w:eastAsia="Times New Roman" w:hAnsi="Times New Roman" w:cs="Times New Roman"/>
          <w:b/>
          <w:sz w:val="22"/>
        </w:rPr>
        <w:t xml:space="preserve">Proposta readequada ao valor final </w:t>
      </w:r>
      <w:r w:rsidRPr="0013077D">
        <w:rPr>
          <w:rFonts w:ascii="Times New Roman" w:eastAsia="Times New Roman" w:hAnsi="Times New Roman" w:cs="Times New Roman"/>
          <w:sz w:val="22"/>
        </w:rPr>
        <w:t xml:space="preserve">deverá ser apresentada após convocação do </w:t>
      </w:r>
      <w:r w:rsidR="00A238E6" w:rsidRPr="0013077D">
        <w:rPr>
          <w:rFonts w:ascii="Times New Roman" w:eastAsia="Times New Roman" w:hAnsi="Times New Roman" w:cs="Times New Roman"/>
          <w:sz w:val="22"/>
        </w:rPr>
        <w:t>Agente de Contratação</w:t>
      </w:r>
      <w:r w:rsidRPr="0013077D">
        <w:rPr>
          <w:rFonts w:ascii="Times New Roman" w:eastAsia="Times New Roman" w:hAnsi="Times New Roman" w:cs="Times New Roman"/>
          <w:sz w:val="22"/>
        </w:rPr>
        <w:t>, devendo</w:t>
      </w:r>
      <w:r w:rsidR="00A238E6" w:rsidRPr="0013077D">
        <w:rPr>
          <w:rFonts w:ascii="Times New Roman" w:eastAsia="Times New Roman" w:hAnsi="Times New Roman" w:cs="Times New Roman"/>
          <w:sz w:val="22"/>
        </w:rPr>
        <w:t xml:space="preserve"> ser</w:t>
      </w:r>
      <w:r w:rsidRPr="0013077D">
        <w:rPr>
          <w:rFonts w:ascii="Times New Roman" w:eastAsia="Times New Roman" w:hAnsi="Times New Roman" w:cs="Times New Roman"/>
          <w:sz w:val="22"/>
        </w:rPr>
        <w:t xml:space="preserve"> elaborada em papel timbrado da licitante, em língua portuguesa, datada, assinada e rubricadas todas as folhas pelo Representante Legal da licitante proponente, com o seguinte conteúdo, de </w:t>
      </w:r>
      <w:r w:rsidRPr="0013077D">
        <w:rPr>
          <w:rFonts w:ascii="Times New Roman" w:eastAsia="Times New Roman" w:hAnsi="Times New Roman" w:cs="Times New Roman"/>
          <w:b/>
          <w:sz w:val="22"/>
        </w:rPr>
        <w:t>apresentação obrigatória:</w:t>
      </w:r>
    </w:p>
    <w:p w14:paraId="0C67E396" w14:textId="77777777" w:rsidR="00037F35" w:rsidRPr="0013077D" w:rsidRDefault="00037F35" w:rsidP="0013077D">
      <w:pPr>
        <w:ind w:left="993"/>
        <w:rPr>
          <w:rFonts w:ascii="Times New Roman" w:eastAsia="Times New Roman" w:hAnsi="Times New Roman" w:cs="Times New Roman"/>
          <w:sz w:val="22"/>
        </w:rPr>
      </w:pPr>
    </w:p>
    <w:p w14:paraId="08929B61" w14:textId="2ECCB324" w:rsidR="00037F35" w:rsidRPr="0013077D" w:rsidRDefault="00037F35" w:rsidP="0013077D">
      <w:pPr>
        <w:pBdr>
          <w:top w:val="nil"/>
          <w:left w:val="nil"/>
          <w:bottom w:val="nil"/>
          <w:right w:val="nil"/>
          <w:between w:val="nil"/>
        </w:pBdr>
        <w:tabs>
          <w:tab w:val="left" w:pos="851"/>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11.4.1. Número d</w:t>
      </w:r>
      <w:r w:rsidR="00A1045D" w:rsidRPr="0013077D">
        <w:rPr>
          <w:rFonts w:ascii="Times New Roman" w:eastAsia="Times New Roman" w:hAnsi="Times New Roman" w:cs="Times New Roman"/>
          <w:b/>
          <w:color w:val="000000"/>
          <w:sz w:val="22"/>
        </w:rPr>
        <w:t>a</w:t>
      </w:r>
      <w:r w:rsidRPr="0013077D">
        <w:rPr>
          <w:rFonts w:ascii="Times New Roman" w:eastAsia="Times New Roman" w:hAnsi="Times New Roman" w:cs="Times New Roman"/>
          <w:b/>
          <w:color w:val="000000"/>
          <w:sz w:val="22"/>
        </w:rPr>
        <w:t xml:space="preserve"> </w:t>
      </w:r>
      <w:r w:rsidR="00A1045D" w:rsidRPr="0013077D">
        <w:rPr>
          <w:rFonts w:ascii="Times New Roman" w:eastAsia="Times New Roman" w:hAnsi="Times New Roman" w:cs="Times New Roman"/>
          <w:b/>
          <w:color w:val="000000"/>
          <w:sz w:val="22"/>
        </w:rPr>
        <w:t>licitação</w:t>
      </w:r>
      <w:r w:rsidRPr="0013077D">
        <w:rPr>
          <w:rFonts w:ascii="Times New Roman" w:eastAsia="Times New Roman" w:hAnsi="Times New Roman" w:cs="Times New Roman"/>
          <w:b/>
          <w:color w:val="000000"/>
          <w:sz w:val="22"/>
        </w:rPr>
        <w:t>, razão social do proponente</w:t>
      </w:r>
      <w:r w:rsidRPr="0013077D">
        <w:rPr>
          <w:rFonts w:ascii="Times New Roman" w:eastAsia="Times New Roman" w:hAnsi="Times New Roman" w:cs="Times New Roman"/>
          <w:color w:val="000000"/>
          <w:sz w:val="22"/>
        </w:rPr>
        <w:t>, número do CNPJ, endereço completo, telefone, fax e endereço eletrônico (e-mail) para contato, bem como dados bancários tais como: nome e número do Banco, Agência e Conta Corrente para fins de pagamento;</w:t>
      </w:r>
    </w:p>
    <w:p w14:paraId="7B5FA051" w14:textId="77777777" w:rsidR="00037F35" w:rsidRPr="0013077D" w:rsidRDefault="00037F35" w:rsidP="0013077D">
      <w:pPr>
        <w:pBdr>
          <w:top w:val="nil"/>
          <w:left w:val="nil"/>
          <w:bottom w:val="nil"/>
          <w:right w:val="nil"/>
          <w:between w:val="nil"/>
        </w:pBdr>
        <w:tabs>
          <w:tab w:val="left" w:pos="851"/>
        </w:tabs>
        <w:ind w:left="567"/>
        <w:rPr>
          <w:rFonts w:ascii="Times New Roman" w:eastAsia="Times New Roman" w:hAnsi="Times New Roman" w:cs="Times New Roman"/>
          <w:color w:val="000000"/>
          <w:sz w:val="22"/>
        </w:rPr>
      </w:pPr>
    </w:p>
    <w:p w14:paraId="129B6E4F" w14:textId="6DC1F291" w:rsidR="00882287" w:rsidRDefault="00037F35" w:rsidP="00882287">
      <w:pPr>
        <w:pBdr>
          <w:top w:val="nil"/>
          <w:left w:val="nil"/>
          <w:bottom w:val="nil"/>
          <w:right w:val="nil"/>
          <w:between w:val="nil"/>
        </w:pBdr>
        <w:tabs>
          <w:tab w:val="left" w:pos="851"/>
        </w:tabs>
        <w:ind w:left="567"/>
        <w:rPr>
          <w:rFonts w:ascii="Times New Roman" w:eastAsia="Times New Roman" w:hAnsi="Times New Roman" w:cs="Times New Roman"/>
          <w:color w:val="000000"/>
          <w:sz w:val="22"/>
        </w:rPr>
      </w:pPr>
      <w:r w:rsidRPr="002C192A">
        <w:rPr>
          <w:rFonts w:ascii="Times New Roman" w:eastAsia="Times New Roman" w:hAnsi="Times New Roman" w:cs="Times New Roman"/>
          <w:b/>
          <w:color w:val="000000"/>
          <w:sz w:val="22"/>
        </w:rPr>
        <w:t xml:space="preserve">11.4.2. </w:t>
      </w:r>
      <w:r w:rsidR="002C192A" w:rsidRPr="002C192A">
        <w:rPr>
          <w:rFonts w:ascii="Times New Roman" w:hAnsi="Times New Roman"/>
          <w:b/>
          <w:sz w:val="22"/>
        </w:rPr>
        <w:t>Descrição detalhada do objeto</w:t>
      </w:r>
      <w:r w:rsidR="002C192A" w:rsidRPr="002C192A">
        <w:rPr>
          <w:rFonts w:ascii="Times New Roman" w:hAnsi="Times New Roman"/>
          <w:sz w:val="22"/>
        </w:rPr>
        <w:t xml:space="preserve"> da presente licitação, em conformidade com as especificações constantes no </w:t>
      </w:r>
      <w:r w:rsidR="002C192A" w:rsidRPr="002C192A">
        <w:rPr>
          <w:rFonts w:ascii="Times New Roman" w:hAnsi="Times New Roman"/>
          <w:b/>
          <w:bCs/>
          <w:sz w:val="22"/>
        </w:rPr>
        <w:t xml:space="preserve">Modelo de Carta Proposta – Anexo II </w:t>
      </w:r>
      <w:r w:rsidR="002C192A" w:rsidRPr="002C192A">
        <w:rPr>
          <w:rFonts w:ascii="Times New Roman" w:hAnsi="Times New Roman"/>
          <w:sz w:val="22"/>
        </w:rPr>
        <w:t xml:space="preserve">e </w:t>
      </w:r>
      <w:r w:rsidR="00F438CE">
        <w:rPr>
          <w:rFonts w:ascii="Times New Roman" w:hAnsi="Times New Roman"/>
          <w:b/>
          <w:bCs/>
          <w:sz w:val="22"/>
        </w:rPr>
        <w:t>Projeto Básico</w:t>
      </w:r>
      <w:r w:rsidR="002C192A" w:rsidRPr="002C192A">
        <w:rPr>
          <w:rFonts w:ascii="Times New Roman" w:hAnsi="Times New Roman"/>
          <w:b/>
          <w:bCs/>
          <w:sz w:val="22"/>
        </w:rPr>
        <w:t xml:space="preserve"> – Anexo I</w:t>
      </w:r>
      <w:r w:rsidR="002C192A" w:rsidRPr="002C192A">
        <w:rPr>
          <w:rFonts w:ascii="Times New Roman" w:hAnsi="Times New Roman"/>
          <w:sz w:val="22"/>
        </w:rPr>
        <w:t xml:space="preserve">, devendo ser apresentada: </w:t>
      </w:r>
      <w:r w:rsidR="002C192A" w:rsidRPr="002C192A">
        <w:rPr>
          <w:rFonts w:ascii="Times New Roman" w:hAnsi="Times New Roman"/>
          <w:sz w:val="22"/>
          <w:u w:val="single"/>
        </w:rPr>
        <w:t>Planilha Orçamentária, Composição de Preços Unitários, Composição do BDI, Composição de Encargos Sociais.</w:t>
      </w:r>
    </w:p>
    <w:p w14:paraId="08F4EAC7" w14:textId="77777777" w:rsidR="00882287" w:rsidRDefault="00882287" w:rsidP="00882287">
      <w:pPr>
        <w:pBdr>
          <w:top w:val="nil"/>
          <w:left w:val="nil"/>
          <w:bottom w:val="nil"/>
          <w:right w:val="nil"/>
          <w:between w:val="nil"/>
        </w:pBdr>
        <w:tabs>
          <w:tab w:val="left" w:pos="851"/>
        </w:tabs>
        <w:ind w:left="567"/>
        <w:rPr>
          <w:rFonts w:ascii="Times New Roman" w:hAnsi="Times New Roman"/>
          <w:sz w:val="22"/>
        </w:rPr>
      </w:pPr>
    </w:p>
    <w:p w14:paraId="0312FCDC" w14:textId="6FE395C0" w:rsidR="00882287" w:rsidRPr="00882287" w:rsidRDefault="00882287" w:rsidP="00882287">
      <w:pPr>
        <w:pBdr>
          <w:top w:val="nil"/>
          <w:left w:val="nil"/>
          <w:bottom w:val="nil"/>
          <w:right w:val="nil"/>
          <w:between w:val="nil"/>
        </w:pBdr>
        <w:tabs>
          <w:tab w:val="left" w:pos="851"/>
        </w:tabs>
        <w:ind w:left="851"/>
        <w:rPr>
          <w:rFonts w:ascii="Times New Roman" w:eastAsia="Times New Roman" w:hAnsi="Times New Roman" w:cs="Times New Roman"/>
          <w:color w:val="000000"/>
          <w:sz w:val="22"/>
        </w:rPr>
      </w:pPr>
      <w:r>
        <w:rPr>
          <w:rFonts w:ascii="Times New Roman" w:hAnsi="Times New Roman"/>
          <w:sz w:val="22"/>
        </w:rPr>
        <w:t xml:space="preserve">a) </w:t>
      </w:r>
      <w:r w:rsidRPr="00882287">
        <w:rPr>
          <w:rFonts w:ascii="Times New Roman" w:hAnsi="Times New Roman"/>
          <w:sz w:val="22"/>
        </w:rPr>
        <w:t xml:space="preserve">Os licitantes deverão elaborar suas propostas de acordo com o seu </w:t>
      </w:r>
      <w:r w:rsidRPr="00882287">
        <w:rPr>
          <w:rFonts w:ascii="Times New Roman" w:hAnsi="Times New Roman"/>
          <w:b/>
          <w:bCs/>
          <w:sz w:val="22"/>
        </w:rPr>
        <w:t>Regime de Tributação</w:t>
      </w:r>
      <w:r w:rsidRPr="00882287">
        <w:rPr>
          <w:rFonts w:ascii="Times New Roman" w:hAnsi="Times New Roman"/>
          <w:sz w:val="22"/>
        </w:rPr>
        <w:t>.</w:t>
      </w:r>
    </w:p>
    <w:p w14:paraId="5A72D99B" w14:textId="77777777" w:rsidR="00882287" w:rsidRPr="002C192A" w:rsidRDefault="00882287" w:rsidP="0013077D">
      <w:pPr>
        <w:pBdr>
          <w:top w:val="nil"/>
          <w:left w:val="nil"/>
          <w:bottom w:val="nil"/>
          <w:right w:val="nil"/>
          <w:between w:val="nil"/>
        </w:pBdr>
        <w:tabs>
          <w:tab w:val="left" w:pos="851"/>
        </w:tabs>
        <w:ind w:left="567"/>
        <w:rPr>
          <w:rFonts w:ascii="Times New Roman" w:eastAsia="Times New Roman" w:hAnsi="Times New Roman" w:cs="Times New Roman"/>
          <w:color w:val="000000"/>
          <w:sz w:val="22"/>
        </w:rPr>
      </w:pPr>
    </w:p>
    <w:p w14:paraId="4B82456C" w14:textId="7FABA978" w:rsidR="009C4D18" w:rsidRDefault="00037F35" w:rsidP="009C4D18">
      <w:pPr>
        <w:ind w:left="567"/>
        <w:rPr>
          <w:rFonts w:ascii="Times New Roman" w:eastAsia="Times New Roman" w:hAnsi="Times New Roman" w:cs="Times New Roman"/>
          <w:sz w:val="22"/>
        </w:rPr>
      </w:pPr>
      <w:r w:rsidRPr="002C192A">
        <w:rPr>
          <w:rFonts w:ascii="Times New Roman" w:eastAsia="Times New Roman" w:hAnsi="Times New Roman" w:cs="Times New Roman"/>
          <w:b/>
          <w:sz w:val="22"/>
        </w:rPr>
        <w:t>11.4.3. Proposta de preços</w:t>
      </w:r>
      <w:r w:rsidRPr="002C192A">
        <w:rPr>
          <w:rFonts w:ascii="Times New Roman" w:eastAsia="Times New Roman" w:hAnsi="Times New Roman" w:cs="Times New Roman"/>
          <w:sz w:val="22"/>
        </w:rPr>
        <w:t xml:space="preserve"> deverá ser elaborada com </w:t>
      </w:r>
      <w:r w:rsidRPr="002C192A">
        <w:rPr>
          <w:rFonts w:ascii="Times New Roman" w:eastAsia="Times New Roman" w:hAnsi="Times New Roman" w:cs="Times New Roman"/>
          <w:b/>
          <w:sz w:val="22"/>
        </w:rPr>
        <w:t>2 (dois)</w:t>
      </w:r>
      <w:r w:rsidRPr="002C192A">
        <w:rPr>
          <w:rFonts w:ascii="Times New Roman" w:eastAsia="Times New Roman" w:hAnsi="Times New Roman" w:cs="Times New Roman"/>
          <w:sz w:val="22"/>
        </w:rPr>
        <w:t xml:space="preserve"> algarismos após a vírgula, sendo considerados fixo e irreajustável, já incluídos os lucros e todas as despesas incidentes, essenciais para a execução objeto desta licitação</w:t>
      </w:r>
      <w:r w:rsidR="009C4D18">
        <w:rPr>
          <w:rFonts w:ascii="Times New Roman" w:eastAsia="Times New Roman" w:hAnsi="Times New Roman" w:cs="Times New Roman"/>
          <w:sz w:val="22"/>
        </w:rPr>
        <w:t>, seguindo essas disposições:</w:t>
      </w:r>
    </w:p>
    <w:p w14:paraId="1F1025B9" w14:textId="77777777" w:rsidR="009C4D18" w:rsidRDefault="009C4D18" w:rsidP="009C4D18">
      <w:pPr>
        <w:ind w:left="567"/>
        <w:rPr>
          <w:rFonts w:ascii="Times New Roman" w:eastAsia="Times New Roman" w:hAnsi="Times New Roman" w:cs="Times New Roman"/>
          <w:sz w:val="22"/>
        </w:rPr>
      </w:pPr>
    </w:p>
    <w:p w14:paraId="66503499" w14:textId="77777777" w:rsidR="009C4D18" w:rsidRPr="009C4D18" w:rsidRDefault="009C4D18">
      <w:pPr>
        <w:pStyle w:val="PargrafodaLista"/>
        <w:widowControl w:val="0"/>
        <w:numPr>
          <w:ilvl w:val="0"/>
          <w:numId w:val="4"/>
        </w:numPr>
        <w:tabs>
          <w:tab w:val="left" w:pos="567"/>
          <w:tab w:val="left" w:pos="1134"/>
        </w:tabs>
        <w:autoSpaceDE w:val="0"/>
        <w:autoSpaceDN w:val="0"/>
        <w:ind w:left="851" w:firstLine="0"/>
        <w:rPr>
          <w:rFonts w:ascii="Times New Roman" w:hAnsi="Times New Roman" w:cs="Times New Roman"/>
          <w:sz w:val="22"/>
          <w:szCs w:val="28"/>
        </w:rPr>
      </w:pPr>
      <w:r w:rsidRPr="009C4D18">
        <w:rPr>
          <w:rFonts w:ascii="Times New Roman" w:hAnsi="Times New Roman" w:cs="Times New Roman"/>
          <w:b/>
          <w:bCs/>
          <w:sz w:val="22"/>
          <w:szCs w:val="28"/>
        </w:rPr>
        <w:t>Carta Proposta</w:t>
      </w:r>
      <w:r w:rsidRPr="009C4D18">
        <w:rPr>
          <w:rFonts w:ascii="Times New Roman" w:hAnsi="Times New Roman" w:cs="Times New Roman"/>
          <w:sz w:val="22"/>
          <w:szCs w:val="28"/>
        </w:rPr>
        <w:t>, assinada por titular da empresa ou pessoa legalmente habilitada, em papel timbrado, identificando os serviços, o número do Edital, o prazo de execução, o preço total dos serviços, já incluído todos os custos seja qual for o seu título ou natureza (frete, encargos fiscais, comerciais, sociais e trabalhistas etc.), em algarismos e por extenso, em moeda nacional, esclarecendo que o mesmo se refere ao mês de apresentação da Proposta;</w:t>
      </w:r>
    </w:p>
    <w:p w14:paraId="2DFEC679" w14:textId="77777777" w:rsidR="009C4D18" w:rsidRPr="009C4D18" w:rsidRDefault="009C4D18" w:rsidP="009C4D18">
      <w:pPr>
        <w:pStyle w:val="PargrafodaLista"/>
        <w:widowControl w:val="0"/>
        <w:tabs>
          <w:tab w:val="left" w:pos="567"/>
          <w:tab w:val="left" w:pos="1134"/>
        </w:tabs>
        <w:autoSpaceDE w:val="0"/>
        <w:autoSpaceDN w:val="0"/>
        <w:ind w:left="851"/>
        <w:rPr>
          <w:rFonts w:ascii="Times New Roman" w:hAnsi="Times New Roman" w:cs="Times New Roman"/>
          <w:sz w:val="22"/>
          <w:szCs w:val="28"/>
        </w:rPr>
      </w:pPr>
    </w:p>
    <w:p w14:paraId="2210D139" w14:textId="77777777" w:rsidR="009C4D18" w:rsidRPr="009C4D18" w:rsidRDefault="009C4D18">
      <w:pPr>
        <w:pStyle w:val="PargrafodaLista"/>
        <w:widowControl w:val="0"/>
        <w:numPr>
          <w:ilvl w:val="0"/>
          <w:numId w:val="4"/>
        </w:numPr>
        <w:tabs>
          <w:tab w:val="left" w:pos="567"/>
          <w:tab w:val="left" w:pos="1134"/>
        </w:tabs>
        <w:autoSpaceDE w:val="0"/>
        <w:autoSpaceDN w:val="0"/>
        <w:ind w:left="851" w:firstLine="0"/>
        <w:rPr>
          <w:rFonts w:ascii="Times New Roman" w:hAnsi="Times New Roman" w:cs="Times New Roman"/>
          <w:sz w:val="22"/>
          <w:szCs w:val="28"/>
        </w:rPr>
      </w:pPr>
      <w:r w:rsidRPr="009C4D18">
        <w:rPr>
          <w:rFonts w:ascii="Times New Roman" w:hAnsi="Times New Roman" w:cs="Times New Roman"/>
          <w:b/>
          <w:bCs/>
          <w:sz w:val="22"/>
          <w:szCs w:val="28"/>
        </w:rPr>
        <w:t>Planilha Orçamentária</w:t>
      </w:r>
      <w:r w:rsidRPr="009C4D18">
        <w:rPr>
          <w:rFonts w:ascii="Times New Roman" w:hAnsi="Times New Roman" w:cs="Times New Roman"/>
          <w:sz w:val="22"/>
          <w:szCs w:val="28"/>
        </w:rPr>
        <w:t>, assinada na última folha e rubricada nas demais, de acordo com os quantitativos da Planilha Orçamentária constante deste Edital, com preços unitários e totais dos itens, em algarismos, e o valor total da proposta em algarismos e por extenso, na moeda nacional;</w:t>
      </w:r>
    </w:p>
    <w:p w14:paraId="7A373332" w14:textId="77777777" w:rsidR="009C4D18" w:rsidRPr="009C4D18" w:rsidRDefault="009C4D18" w:rsidP="009C4D18">
      <w:pPr>
        <w:pStyle w:val="PargrafodaLista"/>
        <w:widowControl w:val="0"/>
        <w:tabs>
          <w:tab w:val="left" w:pos="567"/>
          <w:tab w:val="left" w:pos="1134"/>
        </w:tabs>
        <w:autoSpaceDE w:val="0"/>
        <w:autoSpaceDN w:val="0"/>
        <w:ind w:left="851"/>
        <w:rPr>
          <w:rFonts w:ascii="Times New Roman" w:hAnsi="Times New Roman" w:cs="Times New Roman"/>
          <w:sz w:val="22"/>
          <w:szCs w:val="28"/>
        </w:rPr>
      </w:pPr>
    </w:p>
    <w:p w14:paraId="32B40DE9" w14:textId="69E16586" w:rsidR="009C4D18" w:rsidRPr="009C4D18" w:rsidRDefault="009C4D18">
      <w:pPr>
        <w:pStyle w:val="PargrafodaLista"/>
        <w:widowControl w:val="0"/>
        <w:numPr>
          <w:ilvl w:val="0"/>
          <w:numId w:val="4"/>
        </w:numPr>
        <w:tabs>
          <w:tab w:val="left" w:pos="567"/>
          <w:tab w:val="left" w:pos="1134"/>
        </w:tabs>
        <w:autoSpaceDE w:val="0"/>
        <w:autoSpaceDN w:val="0"/>
        <w:ind w:left="851" w:firstLine="0"/>
        <w:rPr>
          <w:rFonts w:ascii="Times New Roman" w:hAnsi="Times New Roman" w:cs="Times New Roman"/>
          <w:sz w:val="22"/>
          <w:szCs w:val="28"/>
        </w:rPr>
      </w:pPr>
      <w:r w:rsidRPr="009C4D18">
        <w:rPr>
          <w:rFonts w:ascii="Times New Roman" w:hAnsi="Times New Roman" w:cs="Times New Roman"/>
          <w:b/>
          <w:bCs/>
          <w:sz w:val="22"/>
          <w:szCs w:val="28"/>
        </w:rPr>
        <w:t>Planilha de Composição de Preços Unitários</w:t>
      </w:r>
      <w:r w:rsidRPr="009C4D18">
        <w:rPr>
          <w:rFonts w:ascii="Times New Roman" w:hAnsi="Times New Roman" w:cs="Times New Roman"/>
          <w:sz w:val="22"/>
          <w:szCs w:val="28"/>
        </w:rPr>
        <w:t>, por item, em conformidade com a Planilha Orçamentária, constando unidades e insumos, discriminando os percentuais de BDI e encargos sociais aplicados</w:t>
      </w:r>
      <w:r w:rsidR="001618E1">
        <w:rPr>
          <w:rFonts w:ascii="Times New Roman" w:hAnsi="Times New Roman" w:cs="Times New Roman"/>
          <w:sz w:val="22"/>
          <w:szCs w:val="28"/>
        </w:rPr>
        <w:t>, sendo para a proposta de preços inicial e readequada</w:t>
      </w:r>
      <w:r w:rsidRPr="009C4D18">
        <w:rPr>
          <w:rFonts w:ascii="Times New Roman" w:hAnsi="Times New Roman" w:cs="Times New Roman"/>
          <w:sz w:val="22"/>
          <w:szCs w:val="28"/>
        </w:rPr>
        <w:t>;</w:t>
      </w:r>
    </w:p>
    <w:p w14:paraId="40866A27" w14:textId="77777777" w:rsidR="009C4D18" w:rsidRPr="009C4D18" w:rsidRDefault="009C4D18" w:rsidP="009C4D18">
      <w:pPr>
        <w:pStyle w:val="PargrafodaLista"/>
        <w:widowControl w:val="0"/>
        <w:tabs>
          <w:tab w:val="left" w:pos="567"/>
          <w:tab w:val="left" w:pos="1134"/>
        </w:tabs>
        <w:autoSpaceDE w:val="0"/>
        <w:autoSpaceDN w:val="0"/>
        <w:ind w:left="851"/>
        <w:rPr>
          <w:rFonts w:ascii="Times New Roman" w:hAnsi="Times New Roman" w:cs="Times New Roman"/>
          <w:sz w:val="22"/>
          <w:szCs w:val="28"/>
        </w:rPr>
      </w:pPr>
    </w:p>
    <w:p w14:paraId="7FA33115" w14:textId="77777777" w:rsidR="009C4D18" w:rsidRPr="009C4D18" w:rsidRDefault="009C4D18">
      <w:pPr>
        <w:pStyle w:val="PargrafodaLista"/>
        <w:widowControl w:val="0"/>
        <w:numPr>
          <w:ilvl w:val="0"/>
          <w:numId w:val="4"/>
        </w:numPr>
        <w:tabs>
          <w:tab w:val="left" w:pos="567"/>
          <w:tab w:val="left" w:pos="1134"/>
        </w:tabs>
        <w:autoSpaceDE w:val="0"/>
        <w:autoSpaceDN w:val="0"/>
        <w:ind w:left="851" w:firstLine="0"/>
        <w:rPr>
          <w:rFonts w:ascii="Times New Roman" w:hAnsi="Times New Roman" w:cs="Times New Roman"/>
          <w:sz w:val="22"/>
          <w:szCs w:val="28"/>
        </w:rPr>
      </w:pPr>
      <w:r w:rsidRPr="009C4D18">
        <w:rPr>
          <w:rFonts w:ascii="Times New Roman" w:hAnsi="Times New Roman" w:cs="Times New Roman"/>
          <w:b/>
          <w:bCs/>
          <w:sz w:val="22"/>
          <w:szCs w:val="28"/>
        </w:rPr>
        <w:t>Demonstrativo detalhado da Composição do percentual adotado para o BDI - Benefício e Despesas Indiretas aplicado</w:t>
      </w:r>
      <w:r w:rsidRPr="009C4D18">
        <w:rPr>
          <w:rFonts w:ascii="Times New Roman" w:hAnsi="Times New Roman" w:cs="Times New Roman"/>
          <w:sz w:val="22"/>
          <w:szCs w:val="28"/>
        </w:rPr>
        <w:t>, em modelo próprio, desde que contenha as informações pertinentes e observadas as restrições quanto a apropriação de despesas com o IRPJ e CSLL firmadas reiteradamente em decisões do Tribunal de Contas da União;</w:t>
      </w:r>
    </w:p>
    <w:p w14:paraId="329EE771" w14:textId="77777777" w:rsidR="009C4D18" w:rsidRPr="009C4D18" w:rsidRDefault="009C4D18" w:rsidP="009C4D18">
      <w:pPr>
        <w:pStyle w:val="PargrafodaLista"/>
        <w:widowControl w:val="0"/>
        <w:tabs>
          <w:tab w:val="left" w:pos="567"/>
          <w:tab w:val="left" w:pos="1134"/>
        </w:tabs>
        <w:autoSpaceDE w:val="0"/>
        <w:autoSpaceDN w:val="0"/>
        <w:ind w:left="851"/>
        <w:rPr>
          <w:rFonts w:ascii="Times New Roman" w:hAnsi="Times New Roman" w:cs="Times New Roman"/>
          <w:sz w:val="22"/>
          <w:szCs w:val="28"/>
        </w:rPr>
      </w:pPr>
    </w:p>
    <w:p w14:paraId="1521BAC9" w14:textId="16AC450B" w:rsidR="009C4D18" w:rsidRPr="009C4D18" w:rsidRDefault="009C4D18">
      <w:pPr>
        <w:pStyle w:val="PargrafodaLista"/>
        <w:widowControl w:val="0"/>
        <w:numPr>
          <w:ilvl w:val="0"/>
          <w:numId w:val="4"/>
        </w:numPr>
        <w:tabs>
          <w:tab w:val="left" w:pos="567"/>
          <w:tab w:val="left" w:pos="1134"/>
        </w:tabs>
        <w:autoSpaceDE w:val="0"/>
        <w:autoSpaceDN w:val="0"/>
        <w:ind w:left="851" w:firstLine="0"/>
        <w:rPr>
          <w:rFonts w:ascii="Times New Roman" w:hAnsi="Times New Roman" w:cs="Times New Roman"/>
          <w:sz w:val="22"/>
          <w:szCs w:val="28"/>
        </w:rPr>
      </w:pPr>
      <w:r w:rsidRPr="009C4D18">
        <w:rPr>
          <w:rFonts w:ascii="Times New Roman" w:hAnsi="Times New Roman" w:cs="Times New Roman"/>
          <w:b/>
          <w:bCs/>
          <w:sz w:val="22"/>
          <w:szCs w:val="28"/>
        </w:rPr>
        <w:t>Planilha de Composição de Encargos Sociais</w:t>
      </w:r>
      <w:r w:rsidRPr="009C4D18">
        <w:rPr>
          <w:rFonts w:ascii="Times New Roman" w:hAnsi="Times New Roman" w:cs="Times New Roman"/>
          <w:sz w:val="22"/>
          <w:szCs w:val="28"/>
        </w:rPr>
        <w:t>, em modelo próprio, desde que contenha as informações pertinentes</w:t>
      </w:r>
      <w:r w:rsidR="001618E1">
        <w:rPr>
          <w:rFonts w:ascii="Times New Roman" w:hAnsi="Times New Roman" w:cs="Times New Roman"/>
          <w:sz w:val="22"/>
          <w:szCs w:val="28"/>
        </w:rPr>
        <w:t>, sendo para a proposta inicial e readequada</w:t>
      </w:r>
      <w:r w:rsidRPr="009C4D18">
        <w:rPr>
          <w:rFonts w:ascii="Times New Roman" w:hAnsi="Times New Roman" w:cs="Times New Roman"/>
          <w:sz w:val="22"/>
          <w:szCs w:val="28"/>
        </w:rPr>
        <w:t>;</w:t>
      </w:r>
    </w:p>
    <w:p w14:paraId="4A07779A" w14:textId="77777777" w:rsidR="009C4D18" w:rsidRPr="009C4D18" w:rsidRDefault="009C4D18" w:rsidP="009C4D18">
      <w:pPr>
        <w:pStyle w:val="PargrafodaLista"/>
        <w:widowControl w:val="0"/>
        <w:tabs>
          <w:tab w:val="left" w:pos="567"/>
          <w:tab w:val="left" w:pos="1134"/>
        </w:tabs>
        <w:autoSpaceDE w:val="0"/>
        <w:autoSpaceDN w:val="0"/>
        <w:ind w:left="851"/>
        <w:rPr>
          <w:rFonts w:ascii="Times New Roman" w:hAnsi="Times New Roman" w:cs="Times New Roman"/>
          <w:sz w:val="22"/>
          <w:szCs w:val="28"/>
        </w:rPr>
      </w:pPr>
    </w:p>
    <w:p w14:paraId="20864DCA" w14:textId="37FB2F90" w:rsidR="009C4D18" w:rsidRPr="009C4D18" w:rsidRDefault="009C4D18">
      <w:pPr>
        <w:pStyle w:val="PargrafodaLista"/>
        <w:widowControl w:val="0"/>
        <w:numPr>
          <w:ilvl w:val="0"/>
          <w:numId w:val="4"/>
        </w:numPr>
        <w:tabs>
          <w:tab w:val="left" w:pos="567"/>
          <w:tab w:val="left" w:pos="1134"/>
        </w:tabs>
        <w:autoSpaceDE w:val="0"/>
        <w:autoSpaceDN w:val="0"/>
        <w:ind w:left="851" w:firstLine="0"/>
        <w:rPr>
          <w:rFonts w:ascii="Times New Roman" w:hAnsi="Times New Roman" w:cs="Times New Roman"/>
          <w:sz w:val="22"/>
          <w:szCs w:val="28"/>
        </w:rPr>
      </w:pPr>
      <w:r w:rsidRPr="009C4D18">
        <w:rPr>
          <w:rFonts w:ascii="Times New Roman" w:hAnsi="Times New Roman" w:cs="Times New Roman"/>
          <w:sz w:val="22"/>
          <w:szCs w:val="28"/>
        </w:rPr>
        <w:t xml:space="preserve">Prazo de validade da Proposta não podendo ser inferior a </w:t>
      </w:r>
      <w:r w:rsidR="00F438CE">
        <w:rPr>
          <w:rFonts w:ascii="Times New Roman" w:hAnsi="Times New Roman" w:cs="Times New Roman"/>
          <w:b/>
          <w:bCs/>
          <w:sz w:val="22"/>
          <w:szCs w:val="28"/>
        </w:rPr>
        <w:t>6</w:t>
      </w:r>
      <w:r w:rsidRPr="009C4D18">
        <w:rPr>
          <w:rFonts w:ascii="Times New Roman" w:hAnsi="Times New Roman" w:cs="Times New Roman"/>
          <w:b/>
          <w:bCs/>
          <w:sz w:val="22"/>
          <w:szCs w:val="28"/>
        </w:rPr>
        <w:t>0 (</w:t>
      </w:r>
      <w:r w:rsidR="00F438CE">
        <w:rPr>
          <w:rFonts w:ascii="Times New Roman" w:hAnsi="Times New Roman" w:cs="Times New Roman"/>
          <w:b/>
          <w:bCs/>
          <w:sz w:val="22"/>
          <w:szCs w:val="28"/>
        </w:rPr>
        <w:t>sessenta</w:t>
      </w:r>
      <w:r w:rsidRPr="009C4D18">
        <w:rPr>
          <w:rFonts w:ascii="Times New Roman" w:hAnsi="Times New Roman" w:cs="Times New Roman"/>
          <w:b/>
          <w:bCs/>
          <w:sz w:val="22"/>
          <w:szCs w:val="28"/>
        </w:rPr>
        <w:t>) dias</w:t>
      </w:r>
      <w:r w:rsidRPr="009C4D18">
        <w:rPr>
          <w:rFonts w:ascii="Times New Roman" w:hAnsi="Times New Roman" w:cs="Times New Roman"/>
          <w:sz w:val="22"/>
          <w:szCs w:val="28"/>
        </w:rPr>
        <w:t xml:space="preserve"> contados da data da abertura da sessão do processo licitatório.</w:t>
      </w:r>
    </w:p>
    <w:p w14:paraId="5B62FA79" w14:textId="77777777" w:rsidR="009C4D18" w:rsidRPr="009C4D18" w:rsidRDefault="009C4D18" w:rsidP="009C4D18">
      <w:pPr>
        <w:pStyle w:val="PargrafodaLista"/>
        <w:widowControl w:val="0"/>
        <w:tabs>
          <w:tab w:val="left" w:pos="567"/>
          <w:tab w:val="left" w:pos="1134"/>
        </w:tabs>
        <w:autoSpaceDE w:val="0"/>
        <w:autoSpaceDN w:val="0"/>
        <w:ind w:left="851"/>
        <w:rPr>
          <w:rFonts w:ascii="Times New Roman" w:hAnsi="Times New Roman" w:cs="Times New Roman"/>
          <w:sz w:val="22"/>
          <w:szCs w:val="28"/>
        </w:rPr>
      </w:pPr>
    </w:p>
    <w:p w14:paraId="7F2FE7B8" w14:textId="77777777" w:rsidR="009C4D18" w:rsidRPr="009C4D18" w:rsidRDefault="009C4D18">
      <w:pPr>
        <w:pStyle w:val="PargrafodaLista"/>
        <w:widowControl w:val="0"/>
        <w:numPr>
          <w:ilvl w:val="0"/>
          <w:numId w:val="4"/>
        </w:numPr>
        <w:tabs>
          <w:tab w:val="left" w:pos="567"/>
          <w:tab w:val="left" w:pos="1134"/>
        </w:tabs>
        <w:autoSpaceDE w:val="0"/>
        <w:autoSpaceDN w:val="0"/>
        <w:ind w:left="851" w:firstLine="0"/>
        <w:rPr>
          <w:rFonts w:ascii="Times New Roman" w:hAnsi="Times New Roman" w:cs="Times New Roman"/>
          <w:sz w:val="22"/>
          <w:szCs w:val="28"/>
        </w:rPr>
      </w:pPr>
      <w:r w:rsidRPr="009C4D18">
        <w:rPr>
          <w:rFonts w:ascii="Times New Roman" w:hAnsi="Times New Roman" w:cs="Times New Roman"/>
          <w:sz w:val="22"/>
          <w:szCs w:val="28"/>
        </w:rPr>
        <w:t>As propostas que omitirem o prazo de validade serão entendidas como válidas pelo período de 90 (noventa) dias corridos.</w:t>
      </w:r>
    </w:p>
    <w:p w14:paraId="6BD97008" w14:textId="77777777" w:rsidR="009C4D18" w:rsidRPr="009C4D18" w:rsidRDefault="009C4D18" w:rsidP="009C4D18">
      <w:pPr>
        <w:pStyle w:val="PargrafodaLista"/>
        <w:widowControl w:val="0"/>
        <w:tabs>
          <w:tab w:val="left" w:pos="567"/>
          <w:tab w:val="left" w:pos="1134"/>
        </w:tabs>
        <w:autoSpaceDE w:val="0"/>
        <w:autoSpaceDN w:val="0"/>
        <w:ind w:left="851"/>
        <w:rPr>
          <w:rFonts w:ascii="Times New Roman" w:hAnsi="Times New Roman" w:cs="Times New Roman"/>
          <w:sz w:val="22"/>
          <w:szCs w:val="28"/>
        </w:rPr>
      </w:pPr>
    </w:p>
    <w:p w14:paraId="0FABDC38" w14:textId="7D07A9E9" w:rsidR="009C4D18" w:rsidRPr="009C4D18" w:rsidRDefault="009C4D18">
      <w:pPr>
        <w:pStyle w:val="PargrafodaLista"/>
        <w:widowControl w:val="0"/>
        <w:numPr>
          <w:ilvl w:val="0"/>
          <w:numId w:val="4"/>
        </w:numPr>
        <w:tabs>
          <w:tab w:val="left" w:pos="567"/>
          <w:tab w:val="left" w:pos="1134"/>
        </w:tabs>
        <w:autoSpaceDE w:val="0"/>
        <w:autoSpaceDN w:val="0"/>
        <w:ind w:left="851" w:firstLine="0"/>
        <w:rPr>
          <w:rFonts w:ascii="Times New Roman" w:hAnsi="Times New Roman" w:cs="Times New Roman"/>
          <w:sz w:val="22"/>
          <w:szCs w:val="28"/>
        </w:rPr>
      </w:pPr>
      <w:r w:rsidRPr="009C4D18">
        <w:rPr>
          <w:rFonts w:ascii="Times New Roman" w:hAnsi="Times New Roman" w:cs="Times New Roman"/>
          <w:sz w:val="22"/>
          <w:szCs w:val="28"/>
        </w:rPr>
        <w:t xml:space="preserve">Prazo de execução dos serviços: conforme disposto </w:t>
      </w:r>
      <w:r w:rsidR="00F438CE">
        <w:rPr>
          <w:rFonts w:ascii="Times New Roman" w:hAnsi="Times New Roman" w:cs="Times New Roman"/>
          <w:sz w:val="22"/>
          <w:szCs w:val="28"/>
        </w:rPr>
        <w:t>no Cronograma de Execução</w:t>
      </w:r>
      <w:r w:rsidRPr="009C4D18">
        <w:rPr>
          <w:rFonts w:ascii="Times New Roman" w:hAnsi="Times New Roman" w:cs="Times New Roman"/>
          <w:sz w:val="22"/>
          <w:szCs w:val="28"/>
        </w:rPr>
        <w:t>;</w:t>
      </w:r>
    </w:p>
    <w:p w14:paraId="4F2C06D1" w14:textId="77777777" w:rsidR="009C4D18" w:rsidRPr="009C4D18" w:rsidRDefault="009C4D18" w:rsidP="009C4D18">
      <w:pPr>
        <w:pStyle w:val="PargrafodaLista"/>
        <w:widowControl w:val="0"/>
        <w:tabs>
          <w:tab w:val="left" w:pos="567"/>
          <w:tab w:val="left" w:pos="1134"/>
        </w:tabs>
        <w:autoSpaceDE w:val="0"/>
        <w:autoSpaceDN w:val="0"/>
        <w:ind w:left="851"/>
        <w:rPr>
          <w:rFonts w:ascii="Times New Roman" w:hAnsi="Times New Roman" w:cs="Times New Roman"/>
          <w:sz w:val="22"/>
          <w:szCs w:val="28"/>
        </w:rPr>
      </w:pPr>
    </w:p>
    <w:p w14:paraId="670E5BC9" w14:textId="77777777" w:rsidR="009C4D18" w:rsidRPr="009C4D18" w:rsidRDefault="009C4D18">
      <w:pPr>
        <w:pStyle w:val="PargrafodaLista"/>
        <w:widowControl w:val="0"/>
        <w:numPr>
          <w:ilvl w:val="0"/>
          <w:numId w:val="4"/>
        </w:numPr>
        <w:tabs>
          <w:tab w:val="left" w:pos="567"/>
          <w:tab w:val="left" w:pos="1134"/>
        </w:tabs>
        <w:autoSpaceDE w:val="0"/>
        <w:autoSpaceDN w:val="0"/>
        <w:ind w:left="851" w:firstLine="0"/>
        <w:rPr>
          <w:rFonts w:ascii="Times New Roman" w:hAnsi="Times New Roman" w:cs="Times New Roman"/>
          <w:sz w:val="22"/>
          <w:szCs w:val="28"/>
        </w:rPr>
      </w:pPr>
      <w:r w:rsidRPr="009C4D18">
        <w:rPr>
          <w:rFonts w:ascii="Times New Roman" w:hAnsi="Times New Roman" w:cs="Times New Roman"/>
          <w:sz w:val="22"/>
          <w:szCs w:val="28"/>
        </w:rPr>
        <w:t xml:space="preserve">Os documentos exigidos nas alíneas “b” a “f” nos termos dos artigos 7° e 14 da Lei </w:t>
      </w:r>
      <w:proofErr w:type="spellStart"/>
      <w:r w:rsidRPr="009C4D18">
        <w:rPr>
          <w:rFonts w:ascii="Times New Roman" w:hAnsi="Times New Roman" w:cs="Times New Roman"/>
          <w:sz w:val="22"/>
          <w:szCs w:val="28"/>
        </w:rPr>
        <w:t>n.°</w:t>
      </w:r>
      <w:proofErr w:type="spellEnd"/>
      <w:r w:rsidRPr="009C4D18">
        <w:rPr>
          <w:rFonts w:ascii="Times New Roman" w:hAnsi="Times New Roman" w:cs="Times New Roman"/>
          <w:sz w:val="22"/>
          <w:szCs w:val="28"/>
        </w:rPr>
        <w:t xml:space="preserve"> 5.194 de 24 </w:t>
      </w:r>
      <w:r w:rsidRPr="009C4D18">
        <w:rPr>
          <w:rFonts w:ascii="Times New Roman" w:hAnsi="Times New Roman" w:cs="Times New Roman"/>
          <w:sz w:val="22"/>
          <w:szCs w:val="28"/>
        </w:rPr>
        <w:lastRenderedPageBreak/>
        <w:t xml:space="preserve">de dezembro de 1966 e da Resolução </w:t>
      </w:r>
      <w:proofErr w:type="spellStart"/>
      <w:r w:rsidRPr="009C4D18">
        <w:rPr>
          <w:rFonts w:ascii="Times New Roman" w:hAnsi="Times New Roman" w:cs="Times New Roman"/>
          <w:sz w:val="22"/>
          <w:szCs w:val="28"/>
        </w:rPr>
        <w:t>n.°</w:t>
      </w:r>
      <w:proofErr w:type="spellEnd"/>
      <w:r w:rsidRPr="009C4D18">
        <w:rPr>
          <w:rFonts w:ascii="Times New Roman" w:hAnsi="Times New Roman" w:cs="Times New Roman"/>
          <w:sz w:val="22"/>
          <w:szCs w:val="28"/>
        </w:rPr>
        <w:t xml:space="preserve"> 282 de 24 de agosto de 1983 - CONFEA deverão, necessariamente, ser assinados pelo representante legal da empresa e por Engenheiro/Arquiteto, devidamente registrado no CREA/CAU, com identificação e número do seu registro.</w:t>
      </w:r>
    </w:p>
    <w:p w14:paraId="2CE42262" w14:textId="77777777" w:rsidR="009C4D18" w:rsidRPr="009C4D18" w:rsidRDefault="009C4D18" w:rsidP="009C4D18">
      <w:pPr>
        <w:pStyle w:val="PargrafodaLista"/>
        <w:widowControl w:val="0"/>
        <w:tabs>
          <w:tab w:val="left" w:pos="567"/>
          <w:tab w:val="left" w:pos="1134"/>
        </w:tabs>
        <w:autoSpaceDE w:val="0"/>
        <w:autoSpaceDN w:val="0"/>
        <w:ind w:left="851"/>
        <w:rPr>
          <w:rFonts w:ascii="Times New Roman" w:hAnsi="Times New Roman" w:cs="Times New Roman"/>
          <w:sz w:val="22"/>
          <w:szCs w:val="28"/>
        </w:rPr>
      </w:pPr>
    </w:p>
    <w:p w14:paraId="4707E6D0" w14:textId="77777777" w:rsidR="009C4D18" w:rsidRPr="009C4D18" w:rsidRDefault="009C4D18">
      <w:pPr>
        <w:pStyle w:val="PargrafodaLista"/>
        <w:widowControl w:val="0"/>
        <w:numPr>
          <w:ilvl w:val="0"/>
          <w:numId w:val="4"/>
        </w:numPr>
        <w:tabs>
          <w:tab w:val="left" w:pos="567"/>
          <w:tab w:val="left" w:pos="1134"/>
        </w:tabs>
        <w:autoSpaceDE w:val="0"/>
        <w:autoSpaceDN w:val="0"/>
        <w:ind w:left="851" w:firstLine="0"/>
        <w:rPr>
          <w:rFonts w:ascii="Times New Roman" w:hAnsi="Times New Roman" w:cs="Times New Roman"/>
          <w:sz w:val="22"/>
          <w:szCs w:val="28"/>
        </w:rPr>
      </w:pPr>
      <w:r w:rsidRPr="009C4D18">
        <w:rPr>
          <w:rFonts w:ascii="Times New Roman" w:hAnsi="Times New Roman" w:cs="Times New Roman"/>
          <w:sz w:val="22"/>
          <w:szCs w:val="28"/>
        </w:rPr>
        <w:t>O Agente de Contratação poderá solicitar aos licitantes a prorrogação do prazo de validade das Propostas. Neste caso, tanto a solicitação quanto a aceitação serão formuladas por escrito, sendo facultado ao licitante recusar ou aceitar o pedido, entretanto, no caso de concordância, a Proposta não poderá ser modificada.</w:t>
      </w:r>
    </w:p>
    <w:p w14:paraId="152E91E8" w14:textId="77777777" w:rsidR="009C4D18" w:rsidRPr="009C4D18" w:rsidRDefault="009C4D18" w:rsidP="009C4D18">
      <w:pPr>
        <w:pStyle w:val="PargrafodaLista"/>
        <w:widowControl w:val="0"/>
        <w:tabs>
          <w:tab w:val="left" w:pos="567"/>
          <w:tab w:val="left" w:pos="1134"/>
        </w:tabs>
        <w:autoSpaceDE w:val="0"/>
        <w:autoSpaceDN w:val="0"/>
        <w:ind w:left="851"/>
        <w:rPr>
          <w:rFonts w:ascii="Times New Roman" w:hAnsi="Times New Roman" w:cs="Times New Roman"/>
          <w:sz w:val="22"/>
          <w:szCs w:val="28"/>
        </w:rPr>
      </w:pPr>
    </w:p>
    <w:p w14:paraId="36A02AAD" w14:textId="77777777" w:rsidR="009C4D18" w:rsidRPr="009C4D18" w:rsidRDefault="009C4D18">
      <w:pPr>
        <w:pStyle w:val="PargrafodaLista"/>
        <w:widowControl w:val="0"/>
        <w:numPr>
          <w:ilvl w:val="0"/>
          <w:numId w:val="4"/>
        </w:numPr>
        <w:tabs>
          <w:tab w:val="left" w:pos="567"/>
          <w:tab w:val="left" w:pos="1134"/>
        </w:tabs>
        <w:autoSpaceDE w:val="0"/>
        <w:autoSpaceDN w:val="0"/>
        <w:ind w:left="851" w:firstLine="0"/>
        <w:rPr>
          <w:rFonts w:ascii="Times New Roman" w:hAnsi="Times New Roman" w:cs="Times New Roman"/>
          <w:sz w:val="22"/>
          <w:szCs w:val="28"/>
        </w:rPr>
      </w:pPr>
      <w:r w:rsidRPr="009C4D18">
        <w:rPr>
          <w:rFonts w:ascii="Times New Roman" w:hAnsi="Times New Roman" w:cs="Times New Roman"/>
          <w:sz w:val="22"/>
          <w:szCs w:val="28"/>
        </w:rPr>
        <w:t>Na hipótese de o Processo licitatório vir a ser suspenso, os prazos de validade das propostas ficam automaticamente prorrogados por igual número de dias.</w:t>
      </w:r>
    </w:p>
    <w:p w14:paraId="39920DEF" w14:textId="77777777" w:rsidR="009C4D18" w:rsidRPr="009C4D18" w:rsidRDefault="009C4D18" w:rsidP="009C4D18">
      <w:pPr>
        <w:pStyle w:val="PargrafodaLista"/>
        <w:widowControl w:val="0"/>
        <w:tabs>
          <w:tab w:val="left" w:pos="567"/>
          <w:tab w:val="left" w:pos="1134"/>
        </w:tabs>
        <w:autoSpaceDE w:val="0"/>
        <w:autoSpaceDN w:val="0"/>
        <w:ind w:left="851"/>
        <w:rPr>
          <w:rFonts w:ascii="Times New Roman" w:hAnsi="Times New Roman" w:cs="Times New Roman"/>
          <w:sz w:val="22"/>
          <w:szCs w:val="28"/>
        </w:rPr>
      </w:pPr>
    </w:p>
    <w:p w14:paraId="332D508F" w14:textId="77777777" w:rsidR="009C4D18" w:rsidRPr="009C4D18" w:rsidRDefault="009C4D18">
      <w:pPr>
        <w:pStyle w:val="PargrafodaLista"/>
        <w:widowControl w:val="0"/>
        <w:numPr>
          <w:ilvl w:val="0"/>
          <w:numId w:val="4"/>
        </w:numPr>
        <w:tabs>
          <w:tab w:val="left" w:pos="567"/>
          <w:tab w:val="left" w:pos="1134"/>
        </w:tabs>
        <w:autoSpaceDE w:val="0"/>
        <w:autoSpaceDN w:val="0"/>
        <w:ind w:left="851" w:firstLine="0"/>
        <w:rPr>
          <w:rFonts w:ascii="Times New Roman" w:hAnsi="Times New Roman" w:cs="Times New Roman"/>
          <w:sz w:val="22"/>
          <w:szCs w:val="28"/>
        </w:rPr>
      </w:pPr>
      <w:r w:rsidRPr="009C4D18">
        <w:rPr>
          <w:rFonts w:ascii="Times New Roman" w:hAnsi="Times New Roman" w:cs="Times New Roman"/>
          <w:sz w:val="22"/>
          <w:szCs w:val="28"/>
        </w:rPr>
        <w:t>Em nenhuma hipótese poderá ser alterado o conteúdo da proposta escrita, seja com relação a preço, pagamento, prazo ou qualquer item que importe modificação dos termos originais, ressalvadas apenas aquelas destinadas a sanar evidentes erros formais, alterações essas que serão avaliadas pela Comissão.</w:t>
      </w:r>
    </w:p>
    <w:p w14:paraId="6C784368" w14:textId="77777777" w:rsidR="009C4D18" w:rsidRPr="009C4D18" w:rsidRDefault="009C4D18" w:rsidP="009C4D18">
      <w:pPr>
        <w:pStyle w:val="PargrafodaLista"/>
        <w:widowControl w:val="0"/>
        <w:tabs>
          <w:tab w:val="left" w:pos="567"/>
          <w:tab w:val="left" w:pos="1134"/>
        </w:tabs>
        <w:autoSpaceDE w:val="0"/>
        <w:autoSpaceDN w:val="0"/>
        <w:ind w:left="851"/>
        <w:rPr>
          <w:rFonts w:ascii="Times New Roman" w:hAnsi="Times New Roman" w:cs="Times New Roman"/>
          <w:sz w:val="22"/>
          <w:szCs w:val="28"/>
        </w:rPr>
      </w:pPr>
    </w:p>
    <w:p w14:paraId="5CBED53B" w14:textId="77777777" w:rsidR="009C4D18" w:rsidRPr="009C4D18" w:rsidRDefault="009C4D18">
      <w:pPr>
        <w:pStyle w:val="PargrafodaLista"/>
        <w:widowControl w:val="0"/>
        <w:numPr>
          <w:ilvl w:val="0"/>
          <w:numId w:val="4"/>
        </w:numPr>
        <w:tabs>
          <w:tab w:val="left" w:pos="567"/>
          <w:tab w:val="left" w:pos="1134"/>
        </w:tabs>
        <w:autoSpaceDE w:val="0"/>
        <w:autoSpaceDN w:val="0"/>
        <w:ind w:left="851" w:firstLine="0"/>
        <w:rPr>
          <w:rFonts w:ascii="Times New Roman" w:hAnsi="Times New Roman" w:cs="Times New Roman"/>
          <w:sz w:val="22"/>
          <w:szCs w:val="28"/>
        </w:rPr>
      </w:pPr>
      <w:r w:rsidRPr="009C4D18">
        <w:rPr>
          <w:rFonts w:ascii="Times New Roman" w:hAnsi="Times New Roman" w:cs="Times New Roman"/>
          <w:sz w:val="22"/>
          <w:szCs w:val="28"/>
        </w:rPr>
        <w:t>Nos valores propostos serão consideradas apenas duas casas decimais. Ocorrendo divergência entre os valores numéricos e por extenso, prevalecerá o valor por extenso.</w:t>
      </w:r>
    </w:p>
    <w:p w14:paraId="20071A5E" w14:textId="77777777" w:rsidR="009C4D18" w:rsidRPr="009C4D18" w:rsidRDefault="009C4D18" w:rsidP="009C4D18">
      <w:pPr>
        <w:pStyle w:val="PargrafodaLista"/>
        <w:widowControl w:val="0"/>
        <w:tabs>
          <w:tab w:val="left" w:pos="567"/>
          <w:tab w:val="left" w:pos="1134"/>
        </w:tabs>
        <w:autoSpaceDE w:val="0"/>
        <w:autoSpaceDN w:val="0"/>
        <w:ind w:left="851"/>
        <w:rPr>
          <w:rFonts w:ascii="Times New Roman" w:hAnsi="Times New Roman" w:cs="Times New Roman"/>
          <w:sz w:val="22"/>
          <w:szCs w:val="28"/>
        </w:rPr>
      </w:pPr>
    </w:p>
    <w:p w14:paraId="4B8B4B22" w14:textId="77777777" w:rsidR="009C4D18" w:rsidRPr="009C4D18" w:rsidRDefault="009C4D18">
      <w:pPr>
        <w:pStyle w:val="PargrafodaLista"/>
        <w:widowControl w:val="0"/>
        <w:numPr>
          <w:ilvl w:val="0"/>
          <w:numId w:val="4"/>
        </w:numPr>
        <w:tabs>
          <w:tab w:val="left" w:pos="567"/>
          <w:tab w:val="left" w:pos="1134"/>
        </w:tabs>
        <w:autoSpaceDE w:val="0"/>
        <w:autoSpaceDN w:val="0"/>
        <w:ind w:left="851" w:firstLine="0"/>
        <w:rPr>
          <w:rFonts w:ascii="Times New Roman" w:hAnsi="Times New Roman" w:cs="Times New Roman"/>
          <w:sz w:val="22"/>
          <w:szCs w:val="28"/>
        </w:rPr>
      </w:pPr>
      <w:r w:rsidRPr="009C4D18">
        <w:rPr>
          <w:rFonts w:ascii="Times New Roman" w:hAnsi="Times New Roman" w:cs="Times New Roman"/>
          <w:sz w:val="22"/>
          <w:szCs w:val="28"/>
        </w:rPr>
        <w:t>Ocorrendo discrepância entre o valor numérico e o por externo, de tal forma que torna inexequível a proposta, o Agente de Contratação poderá diligenciar no sentido de melhor averiguar quanto a eventual erro de digitação por parte do Licitante.</w:t>
      </w:r>
    </w:p>
    <w:p w14:paraId="51F9C477" w14:textId="77777777" w:rsidR="00037F35" w:rsidRPr="0013077D" w:rsidRDefault="00037F35" w:rsidP="0013077D">
      <w:pPr>
        <w:pBdr>
          <w:top w:val="nil"/>
          <w:left w:val="nil"/>
          <w:bottom w:val="nil"/>
          <w:right w:val="nil"/>
          <w:between w:val="nil"/>
        </w:pBdr>
        <w:tabs>
          <w:tab w:val="left" w:pos="851"/>
        </w:tabs>
        <w:ind w:left="567"/>
        <w:jc w:val="left"/>
        <w:rPr>
          <w:rFonts w:ascii="Times New Roman" w:eastAsia="Times New Roman" w:hAnsi="Times New Roman" w:cs="Times New Roman"/>
          <w:color w:val="000000"/>
          <w:sz w:val="22"/>
        </w:rPr>
      </w:pPr>
    </w:p>
    <w:p w14:paraId="75F2E0E5" w14:textId="41810256" w:rsidR="00037F35" w:rsidRPr="0013077D" w:rsidRDefault="00037F35" w:rsidP="0013077D">
      <w:pPr>
        <w:pBdr>
          <w:top w:val="nil"/>
          <w:left w:val="nil"/>
          <w:bottom w:val="nil"/>
          <w:right w:val="nil"/>
          <w:between w:val="nil"/>
        </w:pBdr>
        <w:tabs>
          <w:tab w:val="left" w:pos="851"/>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11.4.4. Nome completo do responsável </w:t>
      </w:r>
      <w:r w:rsidRPr="0013077D">
        <w:rPr>
          <w:rFonts w:ascii="Times New Roman" w:eastAsia="Times New Roman" w:hAnsi="Times New Roman" w:cs="Times New Roman"/>
          <w:color w:val="000000"/>
          <w:sz w:val="22"/>
        </w:rPr>
        <w:t>pela assinatura d</w:t>
      </w:r>
      <w:r w:rsidR="00882287">
        <w:rPr>
          <w:rFonts w:ascii="Times New Roman" w:eastAsia="Times New Roman" w:hAnsi="Times New Roman" w:cs="Times New Roman"/>
          <w:color w:val="000000"/>
          <w:sz w:val="22"/>
        </w:rPr>
        <w:t>a A</w:t>
      </w:r>
      <w:r w:rsidR="00F438CE">
        <w:rPr>
          <w:rFonts w:ascii="Times New Roman" w:eastAsia="Times New Roman" w:hAnsi="Times New Roman" w:cs="Times New Roman"/>
          <w:color w:val="000000"/>
          <w:sz w:val="22"/>
        </w:rPr>
        <w:t>ta</w:t>
      </w:r>
      <w:r w:rsidR="00882287">
        <w:rPr>
          <w:rFonts w:ascii="Times New Roman" w:eastAsia="Times New Roman" w:hAnsi="Times New Roman" w:cs="Times New Roman"/>
          <w:color w:val="000000"/>
          <w:sz w:val="22"/>
        </w:rPr>
        <w:t xml:space="preserve"> e do</w:t>
      </w:r>
      <w:r w:rsidRPr="0013077D">
        <w:rPr>
          <w:rFonts w:ascii="Times New Roman" w:eastAsia="Times New Roman" w:hAnsi="Times New Roman" w:cs="Times New Roman"/>
          <w:color w:val="000000"/>
          <w:sz w:val="22"/>
        </w:rPr>
        <w:t xml:space="preserve"> Contrato, números do CPF e Carteira de Identidade e cargo na empresa;</w:t>
      </w:r>
    </w:p>
    <w:p w14:paraId="01AA9EF7" w14:textId="77777777" w:rsidR="00037F35" w:rsidRPr="0013077D" w:rsidRDefault="00037F35" w:rsidP="0013077D">
      <w:pPr>
        <w:pBdr>
          <w:top w:val="nil"/>
          <w:left w:val="nil"/>
          <w:bottom w:val="nil"/>
          <w:right w:val="nil"/>
          <w:between w:val="nil"/>
        </w:pBdr>
        <w:ind w:left="567"/>
        <w:rPr>
          <w:rFonts w:ascii="Times New Roman" w:eastAsia="Times New Roman" w:hAnsi="Times New Roman" w:cs="Times New Roman"/>
          <w:b/>
          <w:color w:val="000000"/>
          <w:sz w:val="22"/>
        </w:rPr>
      </w:pPr>
    </w:p>
    <w:p w14:paraId="09A12142" w14:textId="105DF181" w:rsidR="00037F35" w:rsidRDefault="00037F35" w:rsidP="0013077D">
      <w:pPr>
        <w:pBdr>
          <w:top w:val="nil"/>
          <w:left w:val="nil"/>
          <w:bottom w:val="nil"/>
          <w:right w:val="nil"/>
          <w:between w:val="nil"/>
        </w:pBdr>
        <w:tabs>
          <w:tab w:val="left" w:pos="851"/>
        </w:tabs>
        <w:ind w:left="567"/>
        <w:rPr>
          <w:rFonts w:ascii="Times New Roman" w:eastAsia="Times New Roman" w:hAnsi="Times New Roman" w:cs="Times New Roman"/>
          <w:color w:val="000000"/>
          <w:sz w:val="22"/>
        </w:rPr>
      </w:pPr>
      <w:bookmarkStart w:id="10" w:name="_17dp8vu" w:colFirst="0" w:colLast="0"/>
      <w:bookmarkEnd w:id="10"/>
      <w:r w:rsidRPr="0013077D">
        <w:rPr>
          <w:rFonts w:ascii="Times New Roman" w:eastAsia="Times New Roman" w:hAnsi="Times New Roman" w:cs="Times New Roman"/>
          <w:b/>
          <w:color w:val="000000"/>
          <w:sz w:val="22"/>
        </w:rPr>
        <w:t>11.4.5. Prazo de validade da proposta</w:t>
      </w:r>
      <w:r w:rsidRPr="0013077D">
        <w:rPr>
          <w:rFonts w:ascii="Times New Roman" w:eastAsia="Times New Roman" w:hAnsi="Times New Roman" w:cs="Times New Roman"/>
          <w:color w:val="000000"/>
          <w:sz w:val="22"/>
        </w:rPr>
        <w:t xml:space="preserve">: não inferior a </w:t>
      </w:r>
      <w:r w:rsidR="00F438CE">
        <w:rPr>
          <w:rFonts w:ascii="Times New Roman" w:eastAsia="Times New Roman" w:hAnsi="Times New Roman" w:cs="Times New Roman"/>
          <w:b/>
          <w:color w:val="000000"/>
          <w:sz w:val="22"/>
        </w:rPr>
        <w:t xml:space="preserve">60 </w:t>
      </w:r>
      <w:r w:rsidRPr="0013077D">
        <w:rPr>
          <w:rFonts w:ascii="Times New Roman" w:eastAsia="Times New Roman" w:hAnsi="Times New Roman" w:cs="Times New Roman"/>
          <w:b/>
          <w:color w:val="000000"/>
          <w:sz w:val="22"/>
        </w:rPr>
        <w:t>(</w:t>
      </w:r>
      <w:r w:rsidR="00F438CE">
        <w:rPr>
          <w:rFonts w:ascii="Times New Roman" w:eastAsia="Times New Roman" w:hAnsi="Times New Roman" w:cs="Times New Roman"/>
          <w:b/>
          <w:color w:val="000000"/>
          <w:sz w:val="22"/>
        </w:rPr>
        <w:t>sessenta</w:t>
      </w:r>
      <w:r w:rsidRPr="0013077D">
        <w:rPr>
          <w:rFonts w:ascii="Times New Roman" w:eastAsia="Times New Roman" w:hAnsi="Times New Roman" w:cs="Times New Roman"/>
          <w:b/>
          <w:color w:val="000000"/>
          <w:sz w:val="22"/>
        </w:rPr>
        <w:t>) dias</w:t>
      </w:r>
      <w:r w:rsidRPr="0013077D">
        <w:rPr>
          <w:rFonts w:ascii="Times New Roman" w:eastAsia="Times New Roman" w:hAnsi="Times New Roman" w:cs="Times New Roman"/>
          <w:color w:val="000000"/>
          <w:sz w:val="22"/>
        </w:rPr>
        <w:t>, a contar da data da abertura do certame;</w:t>
      </w:r>
    </w:p>
    <w:p w14:paraId="67BF3460" w14:textId="77777777" w:rsidR="00356A5E" w:rsidRDefault="00356A5E" w:rsidP="0013077D">
      <w:pPr>
        <w:pBdr>
          <w:top w:val="nil"/>
          <w:left w:val="nil"/>
          <w:bottom w:val="nil"/>
          <w:right w:val="nil"/>
          <w:between w:val="nil"/>
        </w:pBdr>
        <w:tabs>
          <w:tab w:val="left" w:pos="851"/>
        </w:tabs>
        <w:ind w:left="567"/>
        <w:rPr>
          <w:rFonts w:ascii="Times New Roman" w:eastAsia="Times New Roman" w:hAnsi="Times New Roman" w:cs="Times New Roman"/>
          <w:color w:val="000000"/>
          <w:sz w:val="22"/>
        </w:rPr>
      </w:pPr>
    </w:p>
    <w:p w14:paraId="6E5E25C4" w14:textId="5C1B0B38" w:rsidR="00356A5E" w:rsidRPr="00F438CE" w:rsidRDefault="00356A5E" w:rsidP="0013077D">
      <w:pPr>
        <w:pBdr>
          <w:top w:val="nil"/>
          <w:left w:val="nil"/>
          <w:bottom w:val="nil"/>
          <w:right w:val="nil"/>
          <w:between w:val="nil"/>
        </w:pBdr>
        <w:tabs>
          <w:tab w:val="left" w:pos="851"/>
        </w:tabs>
        <w:ind w:left="567"/>
        <w:rPr>
          <w:rFonts w:ascii="Times New Roman" w:eastAsia="Times New Roman" w:hAnsi="Times New Roman" w:cs="Times New Roman"/>
          <w:b/>
          <w:bCs/>
          <w:color w:val="000000"/>
          <w:sz w:val="22"/>
        </w:rPr>
      </w:pPr>
      <w:r w:rsidRPr="00F438CE">
        <w:rPr>
          <w:rFonts w:ascii="Times New Roman" w:eastAsia="Times New Roman" w:hAnsi="Times New Roman" w:cs="Times New Roman"/>
          <w:b/>
          <w:bCs/>
          <w:color w:val="000000"/>
          <w:sz w:val="22"/>
        </w:rPr>
        <w:t>11.</w:t>
      </w:r>
      <w:r w:rsidR="00412A8B" w:rsidRPr="00F438CE">
        <w:rPr>
          <w:rFonts w:ascii="Times New Roman" w:eastAsia="Times New Roman" w:hAnsi="Times New Roman" w:cs="Times New Roman"/>
          <w:b/>
          <w:bCs/>
          <w:color w:val="000000"/>
          <w:sz w:val="22"/>
        </w:rPr>
        <w:t>4.6. Declaração Consolidada conforme Anexo III.</w:t>
      </w:r>
    </w:p>
    <w:p w14:paraId="058584F3" w14:textId="77777777" w:rsidR="00037F35" w:rsidRPr="0013077D" w:rsidRDefault="00037F35" w:rsidP="0013077D">
      <w:pPr>
        <w:pBdr>
          <w:top w:val="nil"/>
          <w:left w:val="nil"/>
          <w:bottom w:val="nil"/>
          <w:right w:val="nil"/>
          <w:between w:val="nil"/>
        </w:pBdr>
        <w:tabs>
          <w:tab w:val="left" w:pos="851"/>
        </w:tabs>
        <w:ind w:left="567"/>
        <w:rPr>
          <w:rFonts w:ascii="Times New Roman" w:eastAsia="Times New Roman" w:hAnsi="Times New Roman" w:cs="Times New Roman"/>
          <w:b/>
          <w:color w:val="000000"/>
          <w:sz w:val="22"/>
        </w:rPr>
      </w:pPr>
    </w:p>
    <w:p w14:paraId="6E4A0993" w14:textId="77777777" w:rsidR="00037F35" w:rsidRPr="0013077D" w:rsidRDefault="00037F35"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11.5.</w:t>
      </w:r>
      <w:r w:rsidRPr="0013077D">
        <w:rPr>
          <w:rFonts w:ascii="Times New Roman" w:eastAsia="Times New Roman" w:hAnsi="Times New Roman" w:cs="Times New Roman"/>
          <w:color w:val="000000"/>
          <w:sz w:val="22"/>
        </w:rPr>
        <w:t xml:space="preserve"> A </w:t>
      </w:r>
      <w:r w:rsidRPr="0013077D">
        <w:rPr>
          <w:rFonts w:ascii="Times New Roman" w:eastAsia="Times New Roman" w:hAnsi="Times New Roman" w:cs="Times New Roman"/>
          <w:b/>
          <w:color w:val="000000"/>
          <w:sz w:val="22"/>
        </w:rPr>
        <w:t>licitante</w:t>
      </w:r>
      <w:r w:rsidRPr="0013077D">
        <w:rPr>
          <w:rFonts w:ascii="Times New Roman" w:eastAsia="Times New Roman" w:hAnsi="Times New Roman" w:cs="Times New Roman"/>
          <w:color w:val="000000"/>
          <w:sz w:val="22"/>
        </w:rPr>
        <w:t xml:space="preserve"> que abandonar o certame, deixando de enviar a documentação indicada nesta seção, será desclassificada e sujeitar-se-á às sanções previstas neste Edital.</w:t>
      </w:r>
    </w:p>
    <w:p w14:paraId="295E3CE6" w14:textId="77777777" w:rsidR="00037F35" w:rsidRPr="0013077D" w:rsidRDefault="00037F35" w:rsidP="0013077D">
      <w:pPr>
        <w:ind w:left="284"/>
        <w:rPr>
          <w:rFonts w:ascii="Times New Roman" w:eastAsia="Times New Roman" w:hAnsi="Times New Roman" w:cs="Times New Roman"/>
          <w:b/>
          <w:color w:val="000000"/>
          <w:sz w:val="22"/>
        </w:rPr>
      </w:pPr>
    </w:p>
    <w:p w14:paraId="1F53171A" w14:textId="29BF18E7" w:rsidR="00037F35" w:rsidRPr="00F438CE" w:rsidRDefault="00037F35" w:rsidP="0013077D">
      <w:pPr>
        <w:ind w:left="284"/>
        <w:rPr>
          <w:rFonts w:ascii="Times New Roman" w:eastAsia="Times New Roman" w:hAnsi="Times New Roman" w:cs="Times New Roman"/>
          <w:b/>
          <w:bCs/>
          <w:color w:val="000000"/>
          <w:sz w:val="22"/>
        </w:rPr>
      </w:pPr>
      <w:r w:rsidRPr="0013077D">
        <w:rPr>
          <w:rFonts w:ascii="Times New Roman" w:eastAsia="Times New Roman" w:hAnsi="Times New Roman" w:cs="Times New Roman"/>
          <w:b/>
          <w:color w:val="000000"/>
          <w:sz w:val="22"/>
        </w:rPr>
        <w:t xml:space="preserve">11.6. </w:t>
      </w:r>
      <w:r w:rsidRPr="00F438CE">
        <w:rPr>
          <w:rFonts w:ascii="Times New Roman" w:eastAsia="Times New Roman" w:hAnsi="Times New Roman" w:cs="Times New Roman"/>
          <w:b/>
          <w:bCs/>
          <w:color w:val="000000"/>
          <w:sz w:val="22"/>
        </w:rPr>
        <w:t xml:space="preserve">Nas contratações </w:t>
      </w:r>
      <w:r w:rsidR="00522401" w:rsidRPr="00F438CE">
        <w:rPr>
          <w:rFonts w:ascii="Times New Roman" w:eastAsia="Times New Roman" w:hAnsi="Times New Roman" w:cs="Times New Roman"/>
          <w:b/>
          <w:bCs/>
          <w:color w:val="000000"/>
          <w:sz w:val="22"/>
        </w:rPr>
        <w:t>de</w:t>
      </w:r>
      <w:r w:rsidRPr="00F438CE">
        <w:rPr>
          <w:rFonts w:ascii="Times New Roman" w:eastAsia="Times New Roman" w:hAnsi="Times New Roman" w:cs="Times New Roman"/>
          <w:b/>
          <w:bCs/>
          <w:color w:val="000000"/>
          <w:sz w:val="22"/>
        </w:rPr>
        <w:t xml:space="preserve"> serviços</w:t>
      </w:r>
      <w:r w:rsidR="00E13BA9" w:rsidRPr="00F438CE">
        <w:rPr>
          <w:rFonts w:ascii="Times New Roman" w:eastAsia="Times New Roman" w:hAnsi="Times New Roman" w:cs="Times New Roman"/>
          <w:b/>
          <w:bCs/>
          <w:color w:val="000000"/>
          <w:sz w:val="22"/>
        </w:rPr>
        <w:t xml:space="preserve"> de engenharia</w:t>
      </w:r>
      <w:r w:rsidRPr="00F438CE">
        <w:rPr>
          <w:rFonts w:ascii="Times New Roman" w:eastAsia="Times New Roman" w:hAnsi="Times New Roman" w:cs="Times New Roman"/>
          <w:b/>
          <w:bCs/>
          <w:color w:val="000000"/>
          <w:sz w:val="22"/>
        </w:rPr>
        <w:t xml:space="preserve">, é indício de inexequibilidade as propostas cujos valores apresentarem desconto superior a </w:t>
      </w:r>
      <w:r w:rsidR="00144E2D" w:rsidRPr="00F438CE">
        <w:rPr>
          <w:rFonts w:ascii="Times New Roman" w:eastAsia="Times New Roman" w:hAnsi="Times New Roman" w:cs="Times New Roman"/>
          <w:b/>
          <w:bCs/>
          <w:color w:val="000000"/>
          <w:sz w:val="22"/>
        </w:rPr>
        <w:t>25</w:t>
      </w:r>
      <w:r w:rsidRPr="00F438CE">
        <w:rPr>
          <w:rFonts w:ascii="Times New Roman" w:eastAsia="Times New Roman" w:hAnsi="Times New Roman" w:cs="Times New Roman"/>
          <w:b/>
          <w:bCs/>
          <w:color w:val="000000"/>
          <w:sz w:val="22"/>
        </w:rPr>
        <w:t>% (</w:t>
      </w:r>
      <w:r w:rsidR="00144E2D" w:rsidRPr="00F438CE">
        <w:rPr>
          <w:rFonts w:ascii="Times New Roman" w:eastAsia="Times New Roman" w:hAnsi="Times New Roman" w:cs="Times New Roman"/>
          <w:b/>
          <w:bCs/>
          <w:color w:val="000000"/>
          <w:sz w:val="22"/>
        </w:rPr>
        <w:t>vinte e cinco por cento</w:t>
      </w:r>
      <w:r w:rsidRPr="00F438CE">
        <w:rPr>
          <w:rFonts w:ascii="Times New Roman" w:eastAsia="Times New Roman" w:hAnsi="Times New Roman" w:cs="Times New Roman"/>
          <w:b/>
          <w:bCs/>
          <w:color w:val="000000"/>
          <w:sz w:val="22"/>
        </w:rPr>
        <w:t xml:space="preserve">) em relação aos valores orçados/estimados pela Administração. </w:t>
      </w:r>
    </w:p>
    <w:p w14:paraId="51AA083A" w14:textId="77777777" w:rsidR="00037F35" w:rsidRPr="0013077D" w:rsidRDefault="00037F35" w:rsidP="0013077D">
      <w:pPr>
        <w:ind w:left="284"/>
        <w:rPr>
          <w:rFonts w:ascii="Times New Roman" w:eastAsia="Times New Roman" w:hAnsi="Times New Roman" w:cs="Times New Roman"/>
          <w:color w:val="000000"/>
          <w:sz w:val="22"/>
        </w:rPr>
      </w:pPr>
    </w:p>
    <w:p w14:paraId="030A735D" w14:textId="6B0AA7ED" w:rsidR="00037F35" w:rsidRPr="0013077D" w:rsidRDefault="00037F35"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11.6.1.</w:t>
      </w:r>
      <w:r w:rsidRPr="0013077D">
        <w:rPr>
          <w:rFonts w:ascii="Times New Roman" w:eastAsia="Times New Roman" w:hAnsi="Times New Roman" w:cs="Times New Roman"/>
          <w:color w:val="000000"/>
          <w:sz w:val="22"/>
        </w:rPr>
        <w:t xml:space="preserve"> O </w:t>
      </w:r>
      <w:r w:rsidR="00522401" w:rsidRPr="0013077D">
        <w:rPr>
          <w:rFonts w:ascii="Times New Roman" w:eastAsia="Times New Roman" w:hAnsi="Times New Roman" w:cs="Times New Roman"/>
          <w:b/>
          <w:color w:val="000000"/>
          <w:sz w:val="22"/>
        </w:rPr>
        <w:t>Agente de Contratação</w:t>
      </w:r>
      <w:r w:rsidRPr="0013077D">
        <w:rPr>
          <w:rFonts w:ascii="Times New Roman" w:eastAsia="Times New Roman" w:hAnsi="Times New Roman" w:cs="Times New Roman"/>
          <w:color w:val="000000"/>
          <w:sz w:val="22"/>
        </w:rPr>
        <w:t xml:space="preserve"> antes de desclassificar a proposta de preços em razão de sua inexequibilidade, solicitará ao licitante que demonstre a exequibilidade do valor ofertado por meios dos seguintes documentos:</w:t>
      </w:r>
    </w:p>
    <w:p w14:paraId="42F8658A" w14:textId="77777777" w:rsidR="00037F35" w:rsidRPr="0013077D" w:rsidRDefault="00037F35" w:rsidP="0013077D">
      <w:pPr>
        <w:ind w:left="567"/>
        <w:rPr>
          <w:rFonts w:ascii="Times New Roman" w:eastAsia="Times New Roman" w:hAnsi="Times New Roman" w:cs="Times New Roman"/>
          <w:color w:val="000000"/>
          <w:sz w:val="22"/>
        </w:rPr>
      </w:pPr>
    </w:p>
    <w:p w14:paraId="4E5C4629" w14:textId="0CC8F41A" w:rsidR="00037F35" w:rsidRPr="0013077D" w:rsidRDefault="0063301C" w:rsidP="0013077D">
      <w:pPr>
        <w:ind w:left="851"/>
        <w:rPr>
          <w:rFonts w:ascii="Times New Roman" w:eastAsia="Times New Roman" w:hAnsi="Times New Roman" w:cs="Times New Roman"/>
          <w:bCs/>
          <w:color w:val="000000"/>
          <w:sz w:val="22"/>
        </w:rPr>
      </w:pPr>
      <w:r w:rsidRPr="0013077D">
        <w:rPr>
          <w:rFonts w:ascii="Times New Roman" w:eastAsia="Times New Roman" w:hAnsi="Times New Roman" w:cs="Times New Roman"/>
          <w:b/>
          <w:color w:val="000000"/>
          <w:sz w:val="22"/>
        </w:rPr>
        <w:t xml:space="preserve">11.6.1.1. </w:t>
      </w:r>
      <w:r w:rsidR="00FB7EF9" w:rsidRPr="0013077D">
        <w:rPr>
          <w:rFonts w:ascii="Times New Roman" w:eastAsia="Times New Roman" w:hAnsi="Times New Roman" w:cs="Times New Roman"/>
          <w:bCs/>
          <w:color w:val="000000"/>
          <w:sz w:val="22"/>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00FB7EF9" w:rsidRPr="0013077D">
        <w:rPr>
          <w:rFonts w:ascii="Times New Roman" w:eastAsia="Times New Roman" w:hAnsi="Times New Roman" w:cs="Times New Roman"/>
          <w:bCs/>
          <w:color w:val="000000"/>
          <w:sz w:val="22"/>
        </w:rPr>
        <w:t>semiintegrada</w:t>
      </w:r>
      <w:proofErr w:type="spellEnd"/>
      <w:r w:rsidR="00FB7EF9" w:rsidRPr="0013077D">
        <w:rPr>
          <w:rFonts w:ascii="Times New Roman" w:eastAsia="Times New Roman" w:hAnsi="Times New Roman" w:cs="Times New Roman"/>
          <w:bCs/>
          <w:color w:val="000000"/>
          <w:sz w:val="22"/>
        </w:rPr>
        <w:t xml:space="preserve"> e contratação integrada, exclusivamente para eventuais adequações indispensáveis no cronograma físico-financeiro e para balizar excepcional aditamento posterior do contrato.</w:t>
      </w:r>
    </w:p>
    <w:p w14:paraId="5B50BD46" w14:textId="77777777" w:rsidR="0063301C" w:rsidRPr="0013077D" w:rsidRDefault="0063301C" w:rsidP="0013077D">
      <w:pPr>
        <w:ind w:left="851"/>
        <w:rPr>
          <w:rFonts w:ascii="Times New Roman" w:eastAsia="Times New Roman" w:hAnsi="Times New Roman" w:cs="Times New Roman"/>
          <w:color w:val="000000"/>
          <w:sz w:val="22"/>
        </w:rPr>
      </w:pPr>
    </w:p>
    <w:p w14:paraId="3A2CCB74" w14:textId="323D4A55" w:rsidR="0063301C" w:rsidRPr="0013077D" w:rsidRDefault="0063301C" w:rsidP="0013077D">
      <w:pP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bCs/>
          <w:color w:val="000000"/>
          <w:sz w:val="22"/>
        </w:rPr>
        <w:t>11.6.1.</w:t>
      </w:r>
      <w:r w:rsidR="006E6F92" w:rsidRPr="0013077D">
        <w:rPr>
          <w:rFonts w:ascii="Times New Roman" w:eastAsia="Times New Roman" w:hAnsi="Times New Roman" w:cs="Times New Roman"/>
          <w:b/>
          <w:bCs/>
          <w:color w:val="000000"/>
          <w:sz w:val="22"/>
        </w:rPr>
        <w:t>2.</w:t>
      </w:r>
      <w:r w:rsidR="006E6F92" w:rsidRPr="0013077D">
        <w:rPr>
          <w:rFonts w:ascii="Times New Roman" w:eastAsia="Times New Roman" w:hAnsi="Times New Roman" w:cs="Times New Roman"/>
          <w:color w:val="000000"/>
          <w:sz w:val="22"/>
        </w:rPr>
        <w:t xml:space="preserve"> </w:t>
      </w:r>
      <w:r w:rsidRPr="0013077D">
        <w:rPr>
          <w:rFonts w:ascii="Times New Roman" w:eastAsia="Times New Roman" w:hAnsi="Times New Roman" w:cs="Times New Roman"/>
          <w:color w:val="000000"/>
          <w:sz w:val="22"/>
        </w:rPr>
        <w:t>Caso a produtividade seja diferente daquela utilizada pela Administração como referência, ou não estiver contida na faixa referencial de produtividade, mas admitida pelo ato convocatório, o licitante deverá apresentar a respectiva comprovação de exequibilidade;</w:t>
      </w:r>
    </w:p>
    <w:p w14:paraId="2596123F" w14:textId="77777777" w:rsidR="006E6F92" w:rsidRPr="0013077D" w:rsidRDefault="006E6F92" w:rsidP="0013077D">
      <w:pPr>
        <w:ind w:left="851"/>
        <w:rPr>
          <w:rFonts w:ascii="Times New Roman" w:eastAsia="Times New Roman" w:hAnsi="Times New Roman" w:cs="Times New Roman"/>
          <w:color w:val="000000"/>
          <w:sz w:val="22"/>
        </w:rPr>
      </w:pPr>
    </w:p>
    <w:p w14:paraId="77D574DE" w14:textId="36AD5A22" w:rsidR="006E6F92" w:rsidRPr="0013077D" w:rsidRDefault="006E6F92" w:rsidP="0013077D">
      <w:pP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bCs/>
          <w:color w:val="000000"/>
          <w:sz w:val="22"/>
        </w:rPr>
        <w:lastRenderedPageBreak/>
        <w:t>11.6.1.3.</w:t>
      </w:r>
      <w:r w:rsidRPr="0013077D">
        <w:rPr>
          <w:rFonts w:ascii="Times New Roman" w:eastAsia="Times New Roman" w:hAnsi="Times New Roman" w:cs="Times New Roman"/>
          <w:color w:val="000000"/>
          <w:sz w:val="22"/>
        </w:rPr>
        <w:t xml:space="preserve">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36A612ED" w14:textId="77777777" w:rsidR="00462926" w:rsidRPr="0013077D" w:rsidRDefault="00462926" w:rsidP="0013077D">
      <w:pPr>
        <w:ind w:left="851"/>
        <w:rPr>
          <w:rFonts w:ascii="Times New Roman" w:eastAsia="Times New Roman" w:hAnsi="Times New Roman" w:cs="Times New Roman"/>
          <w:color w:val="000000"/>
          <w:sz w:val="22"/>
        </w:rPr>
      </w:pPr>
    </w:p>
    <w:p w14:paraId="19AF25D7" w14:textId="005CA74B" w:rsidR="00462926" w:rsidRPr="0013077D" w:rsidRDefault="00462926" w:rsidP="0013077D">
      <w:pP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bCs/>
          <w:color w:val="000000"/>
          <w:sz w:val="22"/>
        </w:rPr>
        <w:t>11.6.1.4.</w:t>
      </w:r>
      <w:r w:rsidRPr="0013077D">
        <w:rPr>
          <w:rFonts w:ascii="Times New Roman" w:eastAsia="Times New Roman" w:hAnsi="Times New Roman" w:cs="Times New Roman"/>
          <w:color w:val="000000"/>
          <w:sz w:val="22"/>
        </w:rPr>
        <w:t xml:space="preserve"> Para efeito do subitem anterior, admite-se a adequação técnica da metodologia empregada pela contratada, visando assegurar a execução do objeto, desde que mantidas as condições para a justa remuneração do serviço.</w:t>
      </w:r>
    </w:p>
    <w:p w14:paraId="0EA00096" w14:textId="77777777" w:rsidR="00037F35" w:rsidRPr="0013077D" w:rsidRDefault="00037F35" w:rsidP="0013077D">
      <w:pPr>
        <w:ind w:left="851"/>
        <w:rPr>
          <w:rFonts w:ascii="Times New Roman" w:eastAsia="Times New Roman" w:hAnsi="Times New Roman" w:cs="Times New Roman"/>
          <w:color w:val="000000"/>
          <w:sz w:val="22"/>
        </w:rPr>
      </w:pPr>
    </w:p>
    <w:p w14:paraId="51466AFF" w14:textId="77777777" w:rsidR="00037F35" w:rsidRPr="0013077D" w:rsidRDefault="00037F35"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11.6.2.</w:t>
      </w:r>
      <w:r w:rsidRPr="0013077D">
        <w:rPr>
          <w:rFonts w:ascii="Times New Roman" w:eastAsia="Times New Roman" w:hAnsi="Times New Roman" w:cs="Times New Roman"/>
          <w:color w:val="000000"/>
          <w:sz w:val="22"/>
        </w:rPr>
        <w:t xml:space="preserve"> Os documentos apresentados para fins de comprovação da exequibilidade deverão comprovar:</w:t>
      </w:r>
    </w:p>
    <w:p w14:paraId="15839F11" w14:textId="77777777" w:rsidR="00037F35" w:rsidRPr="0013077D" w:rsidRDefault="00037F35" w:rsidP="0013077D">
      <w:pPr>
        <w:ind w:left="567"/>
        <w:rPr>
          <w:rFonts w:ascii="Times New Roman" w:eastAsia="Times New Roman" w:hAnsi="Times New Roman" w:cs="Times New Roman"/>
          <w:color w:val="000000"/>
          <w:sz w:val="22"/>
        </w:rPr>
      </w:pPr>
    </w:p>
    <w:p w14:paraId="757A0E43" w14:textId="77777777" w:rsidR="00037F35" w:rsidRPr="0013077D" w:rsidRDefault="00037F35" w:rsidP="005442A3">
      <w:pPr>
        <w:ind w:left="851"/>
        <w:rPr>
          <w:rFonts w:ascii="Times New Roman" w:eastAsia="Times New Roman" w:hAnsi="Times New Roman" w:cs="Times New Roman"/>
          <w:color w:val="000000"/>
          <w:sz w:val="22"/>
        </w:rPr>
      </w:pPr>
      <w:r w:rsidRPr="0013077D">
        <w:rPr>
          <w:rFonts w:ascii="Times New Roman" w:eastAsia="Times New Roman" w:hAnsi="Times New Roman" w:cs="Times New Roman"/>
          <w:color w:val="000000"/>
          <w:sz w:val="22"/>
        </w:rPr>
        <w:t>a) que os custos da execução do objeto para Administração sejam inferiores ao valor da proposta ofertada; e</w:t>
      </w:r>
    </w:p>
    <w:p w14:paraId="4C735546" w14:textId="068C6552" w:rsidR="007D7B0A" w:rsidRPr="0013077D" w:rsidRDefault="007D7B0A" w:rsidP="005442A3">
      <w:pPr>
        <w:ind w:left="851"/>
        <w:rPr>
          <w:rFonts w:ascii="Times New Roman" w:eastAsia="Times New Roman" w:hAnsi="Times New Roman" w:cs="Times New Roman"/>
          <w:color w:val="000000"/>
          <w:sz w:val="22"/>
        </w:rPr>
      </w:pPr>
      <w:r w:rsidRPr="0013077D">
        <w:rPr>
          <w:rFonts w:ascii="Times New Roman" w:eastAsia="Times New Roman" w:hAnsi="Times New Roman" w:cs="Times New Roman"/>
          <w:color w:val="000000"/>
          <w:sz w:val="22"/>
        </w:rPr>
        <w:t>b) inexistirem custos de oportunidade capazes de justificar o vulto da oferta.</w:t>
      </w:r>
    </w:p>
    <w:p w14:paraId="66821E4B" w14:textId="77777777" w:rsidR="00037F35" w:rsidRPr="0013077D" w:rsidRDefault="00037F35" w:rsidP="0013077D">
      <w:pPr>
        <w:ind w:left="851"/>
        <w:rPr>
          <w:rFonts w:ascii="Times New Roman" w:eastAsia="Times New Roman" w:hAnsi="Times New Roman" w:cs="Times New Roman"/>
          <w:color w:val="000000"/>
          <w:sz w:val="22"/>
        </w:rPr>
      </w:pPr>
    </w:p>
    <w:p w14:paraId="28D10A20" w14:textId="77777777" w:rsidR="00037F35" w:rsidRPr="005442A3" w:rsidRDefault="00037F35" w:rsidP="0013077D">
      <w:pPr>
        <w:ind w:left="567"/>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 xml:space="preserve">11.6.3. </w:t>
      </w:r>
      <w:r w:rsidRPr="005442A3">
        <w:rPr>
          <w:rFonts w:ascii="Times New Roman" w:eastAsia="Times New Roman" w:hAnsi="Times New Roman" w:cs="Times New Roman"/>
          <w:b/>
          <w:color w:val="000000"/>
          <w:sz w:val="22"/>
        </w:rPr>
        <w:t>A comprovação da exequibilidade do valor ofertado deverá ser apresentada em conjunto com a proposta readequada ao valor final e demais documentos previstos no subitem 11.6.1 deste edital.</w:t>
      </w:r>
    </w:p>
    <w:p w14:paraId="767E3029" w14:textId="77777777" w:rsidR="00037F35" w:rsidRPr="005442A3" w:rsidRDefault="00037F35" w:rsidP="0013077D">
      <w:pPr>
        <w:ind w:left="567"/>
        <w:rPr>
          <w:rFonts w:ascii="Times New Roman" w:eastAsia="Times New Roman" w:hAnsi="Times New Roman" w:cs="Times New Roman"/>
          <w:color w:val="000000"/>
          <w:sz w:val="22"/>
        </w:rPr>
      </w:pPr>
    </w:p>
    <w:p w14:paraId="620A7A1F" w14:textId="77777777" w:rsidR="00037F35" w:rsidRPr="0013077D" w:rsidRDefault="00037F35" w:rsidP="0013077D">
      <w:pPr>
        <w:ind w:left="567"/>
        <w:rPr>
          <w:rFonts w:ascii="Times New Roman" w:eastAsia="Times New Roman" w:hAnsi="Times New Roman" w:cs="Times New Roman"/>
          <w:color w:val="000000"/>
          <w:sz w:val="22"/>
        </w:rPr>
      </w:pPr>
      <w:r w:rsidRPr="005442A3">
        <w:rPr>
          <w:rFonts w:ascii="Times New Roman" w:eastAsia="Times New Roman" w:hAnsi="Times New Roman" w:cs="Times New Roman"/>
          <w:b/>
          <w:color w:val="000000"/>
          <w:sz w:val="22"/>
        </w:rPr>
        <w:t>11.6.4.</w:t>
      </w:r>
      <w:r w:rsidRPr="005442A3">
        <w:rPr>
          <w:rFonts w:ascii="Times New Roman" w:eastAsia="Times New Roman" w:hAnsi="Times New Roman" w:cs="Times New Roman"/>
          <w:color w:val="000000"/>
          <w:sz w:val="22"/>
        </w:rPr>
        <w:t xml:space="preserve"> Será considerada inexequível a proposta que apresente preços global ou unitários simbólicos, irrisórios ou de valor zero, incompatíveis com os preços dos insumos, materiais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46FBE063" w14:textId="77777777" w:rsidR="00037F35" w:rsidRPr="0013077D" w:rsidRDefault="00037F35" w:rsidP="0013077D">
      <w:pPr>
        <w:ind w:left="567"/>
        <w:rPr>
          <w:rFonts w:ascii="Times New Roman" w:eastAsia="Times New Roman" w:hAnsi="Times New Roman" w:cs="Times New Roman"/>
          <w:i/>
          <w:color w:val="000000"/>
          <w:sz w:val="22"/>
        </w:rPr>
      </w:pPr>
    </w:p>
    <w:p w14:paraId="485CF5C8" w14:textId="62653BFB" w:rsidR="00EB1062" w:rsidRPr="0013077D" w:rsidRDefault="00EB1062" w:rsidP="0013077D">
      <w:pPr>
        <w:ind w:left="284"/>
        <w:rPr>
          <w:rFonts w:ascii="Times New Roman" w:eastAsia="Times New Roman" w:hAnsi="Times New Roman" w:cs="Times New Roman"/>
          <w:iCs/>
          <w:color w:val="000000"/>
          <w:sz w:val="22"/>
        </w:rPr>
      </w:pPr>
      <w:r w:rsidRPr="0013077D">
        <w:rPr>
          <w:rFonts w:ascii="Times New Roman" w:eastAsia="Times New Roman" w:hAnsi="Times New Roman" w:cs="Times New Roman"/>
          <w:b/>
          <w:bCs/>
          <w:iCs/>
          <w:color w:val="000000"/>
          <w:sz w:val="22"/>
        </w:rPr>
        <w:t>11.7.</w:t>
      </w:r>
      <w:r w:rsidRPr="0013077D">
        <w:rPr>
          <w:rFonts w:ascii="Times New Roman" w:eastAsia="Times New Roman" w:hAnsi="Times New Roman" w:cs="Times New Roman"/>
          <w:iCs/>
          <w:color w:val="000000"/>
          <w:sz w:val="22"/>
        </w:rPr>
        <w:t xml:space="preserve"> Erros no preenchimento da planilha não constituem motivo para a desclassificação da proposta. A planilha poderá́ ser ajustada pelo fornecedor, no prazo indicado pelo Agente de Contratação, desde que não haja majoração do preço e que se comprove que este é o bastante para arcar com todos os custos da contratação;</w:t>
      </w:r>
    </w:p>
    <w:p w14:paraId="314DCE54" w14:textId="77777777" w:rsidR="00EB1062" w:rsidRPr="0013077D" w:rsidRDefault="00EB1062" w:rsidP="0013077D">
      <w:pPr>
        <w:ind w:left="567"/>
        <w:rPr>
          <w:rFonts w:ascii="Times New Roman" w:eastAsia="Times New Roman" w:hAnsi="Times New Roman" w:cs="Times New Roman"/>
          <w:iCs/>
          <w:color w:val="000000"/>
          <w:sz w:val="22"/>
        </w:rPr>
      </w:pPr>
    </w:p>
    <w:p w14:paraId="10F129BC" w14:textId="359CB8F7" w:rsidR="00EB1062" w:rsidRPr="0013077D" w:rsidRDefault="00EB1062" w:rsidP="0013077D">
      <w:pPr>
        <w:ind w:left="567"/>
        <w:rPr>
          <w:rFonts w:ascii="Times New Roman" w:eastAsia="Times New Roman" w:hAnsi="Times New Roman" w:cs="Times New Roman"/>
          <w:iCs/>
          <w:color w:val="000000"/>
          <w:sz w:val="22"/>
        </w:rPr>
      </w:pPr>
      <w:r w:rsidRPr="0013077D">
        <w:rPr>
          <w:rFonts w:ascii="Times New Roman" w:eastAsia="Times New Roman" w:hAnsi="Times New Roman" w:cs="Times New Roman"/>
          <w:b/>
          <w:bCs/>
          <w:iCs/>
          <w:color w:val="000000"/>
          <w:sz w:val="22"/>
        </w:rPr>
        <w:t>11.7.1.</w:t>
      </w:r>
      <w:r w:rsidRPr="0013077D">
        <w:rPr>
          <w:rFonts w:ascii="Times New Roman" w:eastAsia="Times New Roman" w:hAnsi="Times New Roman" w:cs="Times New Roman"/>
          <w:iCs/>
          <w:color w:val="000000"/>
          <w:sz w:val="22"/>
        </w:rPr>
        <w:t xml:space="preserve"> O ajuste de que trata este dispositivo se limita a sanar erros ou falhas que não alterem a substância das propostas;</w:t>
      </w:r>
    </w:p>
    <w:p w14:paraId="0EDAD423" w14:textId="77777777" w:rsidR="00EB1062" w:rsidRPr="0013077D" w:rsidRDefault="00EB1062" w:rsidP="0013077D">
      <w:pPr>
        <w:ind w:left="567"/>
        <w:rPr>
          <w:rFonts w:ascii="Times New Roman" w:eastAsia="Times New Roman" w:hAnsi="Times New Roman" w:cs="Times New Roman"/>
          <w:iCs/>
          <w:color w:val="000000"/>
          <w:sz w:val="22"/>
        </w:rPr>
      </w:pPr>
    </w:p>
    <w:p w14:paraId="1F67B8C7" w14:textId="7BDD6198" w:rsidR="00EB1062" w:rsidRPr="0013077D" w:rsidRDefault="00EB1062" w:rsidP="0013077D">
      <w:pPr>
        <w:ind w:left="567"/>
        <w:rPr>
          <w:rFonts w:ascii="Times New Roman" w:eastAsia="Times New Roman" w:hAnsi="Times New Roman" w:cs="Times New Roman"/>
          <w:iCs/>
          <w:color w:val="000000"/>
          <w:sz w:val="22"/>
        </w:rPr>
      </w:pPr>
      <w:r w:rsidRPr="0013077D">
        <w:rPr>
          <w:rFonts w:ascii="Times New Roman" w:eastAsia="Times New Roman" w:hAnsi="Times New Roman" w:cs="Times New Roman"/>
          <w:b/>
          <w:bCs/>
          <w:iCs/>
          <w:color w:val="000000"/>
          <w:sz w:val="22"/>
        </w:rPr>
        <w:t>11.7.2.</w:t>
      </w:r>
      <w:r w:rsidRPr="0013077D">
        <w:rPr>
          <w:rFonts w:ascii="Times New Roman" w:eastAsia="Times New Roman" w:hAnsi="Times New Roman" w:cs="Times New Roman"/>
          <w:iCs/>
          <w:color w:val="000000"/>
          <w:sz w:val="22"/>
        </w:rPr>
        <w:t xml:space="preserve"> Considera-se erro no preenchimento da planilha passível de correção a indicação de recolhimento de impostos e contribuições na forma do Simples Nacional, quando não cabível esse regime.</w:t>
      </w:r>
    </w:p>
    <w:p w14:paraId="62D21236" w14:textId="77777777" w:rsidR="00EB1062" w:rsidRPr="0013077D" w:rsidRDefault="00EB1062" w:rsidP="0013077D">
      <w:pPr>
        <w:ind w:left="567"/>
        <w:rPr>
          <w:rFonts w:ascii="Times New Roman" w:eastAsia="Times New Roman" w:hAnsi="Times New Roman" w:cs="Times New Roman"/>
          <w:i/>
          <w:color w:val="000000"/>
          <w:sz w:val="22"/>
        </w:rPr>
      </w:pPr>
    </w:p>
    <w:p w14:paraId="47DC09BC" w14:textId="1C236774" w:rsidR="00037F35" w:rsidRPr="0013077D" w:rsidRDefault="00037F35"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11.</w:t>
      </w:r>
      <w:r w:rsidR="00511F40" w:rsidRPr="0013077D">
        <w:rPr>
          <w:rFonts w:ascii="Times New Roman" w:eastAsia="Times New Roman" w:hAnsi="Times New Roman" w:cs="Times New Roman"/>
          <w:b/>
          <w:color w:val="000000"/>
          <w:sz w:val="22"/>
        </w:rPr>
        <w:t>8</w:t>
      </w:r>
      <w:r w:rsidRPr="0013077D">
        <w:rPr>
          <w:rFonts w:ascii="Times New Roman" w:eastAsia="Times New Roman" w:hAnsi="Times New Roman" w:cs="Times New Roman"/>
          <w:b/>
          <w:color w:val="000000"/>
          <w:sz w:val="22"/>
        </w:rPr>
        <w:t>.</w:t>
      </w:r>
      <w:r w:rsidRPr="0013077D">
        <w:rPr>
          <w:rFonts w:ascii="Times New Roman" w:eastAsia="Times New Roman" w:hAnsi="Times New Roman" w:cs="Times New Roman"/>
          <w:color w:val="000000"/>
          <w:sz w:val="22"/>
        </w:rPr>
        <w:t xml:space="preserve"> O </w:t>
      </w:r>
      <w:r w:rsidR="0087637A" w:rsidRPr="0013077D">
        <w:rPr>
          <w:rFonts w:ascii="Times New Roman" w:eastAsia="Times New Roman" w:hAnsi="Times New Roman" w:cs="Times New Roman"/>
          <w:b/>
          <w:color w:val="000000"/>
          <w:sz w:val="22"/>
        </w:rPr>
        <w:t>Agente de Contratação</w:t>
      </w:r>
      <w:r w:rsidRPr="0013077D">
        <w:rPr>
          <w:rFonts w:ascii="Times New Roman" w:eastAsia="Times New Roman" w:hAnsi="Times New Roman" w:cs="Times New Roman"/>
          <w:color w:val="000000"/>
          <w:sz w:val="22"/>
        </w:rPr>
        <w:t xml:space="preserve"> </w:t>
      </w:r>
      <w:r w:rsidRPr="0013077D">
        <w:rPr>
          <w:rFonts w:ascii="Times New Roman" w:eastAsia="Times New Roman" w:hAnsi="Times New Roman" w:cs="Times New Roman"/>
          <w:sz w:val="22"/>
        </w:rPr>
        <w:t>realizará a verificação da conformidade da proposta classificada em primeiro lugar quanto à adequação ao objeto estipulado, à compatibilidade do preço final em relação ao estimado para a contratação, conforme definido no edital</w:t>
      </w:r>
      <w:r w:rsidRPr="0013077D">
        <w:rPr>
          <w:rFonts w:ascii="Times New Roman" w:eastAsia="Times New Roman" w:hAnsi="Times New Roman" w:cs="Times New Roman"/>
          <w:color w:val="000000"/>
          <w:sz w:val="22"/>
        </w:rPr>
        <w:t>, podendo ser desclassificada as propostas que:</w:t>
      </w:r>
    </w:p>
    <w:p w14:paraId="5F6E4DFB" w14:textId="77777777" w:rsidR="00037F35" w:rsidRPr="0013077D" w:rsidRDefault="00037F35" w:rsidP="0013077D">
      <w:pPr>
        <w:ind w:left="284"/>
        <w:rPr>
          <w:rFonts w:ascii="Times New Roman" w:eastAsia="Times New Roman" w:hAnsi="Times New Roman" w:cs="Times New Roman"/>
          <w:i/>
          <w:sz w:val="22"/>
        </w:rPr>
      </w:pPr>
    </w:p>
    <w:p w14:paraId="3C909B89" w14:textId="7FAB0335" w:rsidR="009922AE" w:rsidRPr="0013077D" w:rsidRDefault="009922AE" w:rsidP="0013077D">
      <w:pPr>
        <w:ind w:left="567"/>
        <w:rPr>
          <w:rFonts w:ascii="Times New Roman" w:eastAsia="Times New Roman" w:hAnsi="Times New Roman" w:cs="Times New Roman"/>
          <w:sz w:val="22"/>
        </w:rPr>
      </w:pPr>
      <w:r w:rsidRPr="0013077D">
        <w:rPr>
          <w:rFonts w:ascii="Times New Roman" w:eastAsia="Times New Roman" w:hAnsi="Times New Roman" w:cs="Times New Roman"/>
          <w:b/>
          <w:bCs/>
          <w:sz w:val="22"/>
        </w:rPr>
        <w:t>11.</w:t>
      </w:r>
      <w:r w:rsidR="00511F40" w:rsidRPr="0013077D">
        <w:rPr>
          <w:rFonts w:ascii="Times New Roman" w:eastAsia="Times New Roman" w:hAnsi="Times New Roman" w:cs="Times New Roman"/>
          <w:b/>
          <w:bCs/>
          <w:sz w:val="22"/>
        </w:rPr>
        <w:t>8</w:t>
      </w:r>
      <w:r w:rsidRPr="0013077D">
        <w:rPr>
          <w:rFonts w:ascii="Times New Roman" w:eastAsia="Times New Roman" w:hAnsi="Times New Roman" w:cs="Times New Roman"/>
          <w:b/>
          <w:bCs/>
          <w:sz w:val="22"/>
        </w:rPr>
        <w:t>.1.</w:t>
      </w:r>
      <w:r w:rsidRPr="0013077D">
        <w:rPr>
          <w:rFonts w:ascii="Times New Roman" w:eastAsia="Times New Roman" w:hAnsi="Times New Roman" w:cs="Times New Roman"/>
          <w:sz w:val="22"/>
        </w:rPr>
        <w:t xml:space="preserve"> contiver vícios insanáveis;</w:t>
      </w:r>
    </w:p>
    <w:p w14:paraId="12AB9A0F" w14:textId="77777777" w:rsidR="009922AE" w:rsidRPr="0013077D" w:rsidRDefault="009922AE" w:rsidP="0013077D">
      <w:pPr>
        <w:ind w:left="567"/>
        <w:rPr>
          <w:rFonts w:ascii="Times New Roman" w:eastAsia="Times New Roman" w:hAnsi="Times New Roman" w:cs="Times New Roman"/>
          <w:sz w:val="22"/>
        </w:rPr>
      </w:pPr>
    </w:p>
    <w:p w14:paraId="5C41E945" w14:textId="45AF2846" w:rsidR="009922AE" w:rsidRPr="0013077D" w:rsidRDefault="009922AE" w:rsidP="0013077D">
      <w:pPr>
        <w:ind w:left="567"/>
        <w:rPr>
          <w:rFonts w:ascii="Times New Roman" w:eastAsia="Times New Roman" w:hAnsi="Times New Roman" w:cs="Times New Roman"/>
          <w:sz w:val="22"/>
        </w:rPr>
      </w:pPr>
      <w:r w:rsidRPr="0013077D">
        <w:rPr>
          <w:rFonts w:ascii="Times New Roman" w:eastAsia="Times New Roman" w:hAnsi="Times New Roman" w:cs="Times New Roman"/>
          <w:b/>
          <w:bCs/>
          <w:sz w:val="22"/>
        </w:rPr>
        <w:t>11.</w:t>
      </w:r>
      <w:r w:rsidR="00511F40" w:rsidRPr="0013077D">
        <w:rPr>
          <w:rFonts w:ascii="Times New Roman" w:eastAsia="Times New Roman" w:hAnsi="Times New Roman" w:cs="Times New Roman"/>
          <w:b/>
          <w:bCs/>
          <w:sz w:val="22"/>
        </w:rPr>
        <w:t>8</w:t>
      </w:r>
      <w:r w:rsidRPr="0013077D">
        <w:rPr>
          <w:rFonts w:ascii="Times New Roman" w:eastAsia="Times New Roman" w:hAnsi="Times New Roman" w:cs="Times New Roman"/>
          <w:b/>
          <w:bCs/>
          <w:sz w:val="22"/>
        </w:rPr>
        <w:t>.2.</w:t>
      </w:r>
      <w:r w:rsidRPr="0013077D">
        <w:rPr>
          <w:rFonts w:ascii="Times New Roman" w:eastAsia="Times New Roman" w:hAnsi="Times New Roman" w:cs="Times New Roman"/>
          <w:sz w:val="22"/>
        </w:rPr>
        <w:t xml:space="preserve"> não obedecer às especificações técnicas contidas no Termo de Referência/Projeto Básico;</w:t>
      </w:r>
    </w:p>
    <w:p w14:paraId="679EE244" w14:textId="77777777" w:rsidR="009922AE" w:rsidRPr="0013077D" w:rsidRDefault="009922AE" w:rsidP="0013077D">
      <w:pPr>
        <w:ind w:left="567"/>
        <w:rPr>
          <w:rFonts w:ascii="Times New Roman" w:eastAsia="Times New Roman" w:hAnsi="Times New Roman" w:cs="Times New Roman"/>
          <w:sz w:val="22"/>
        </w:rPr>
      </w:pPr>
    </w:p>
    <w:p w14:paraId="555B419D" w14:textId="471D1C2A" w:rsidR="009922AE" w:rsidRPr="001B03FF" w:rsidRDefault="009922AE" w:rsidP="0013077D">
      <w:pPr>
        <w:ind w:left="567"/>
        <w:rPr>
          <w:rFonts w:ascii="Times New Roman" w:eastAsia="Times New Roman" w:hAnsi="Times New Roman" w:cs="Times New Roman"/>
          <w:b/>
          <w:bCs/>
          <w:sz w:val="22"/>
        </w:rPr>
      </w:pPr>
      <w:r w:rsidRPr="0013077D">
        <w:rPr>
          <w:rFonts w:ascii="Times New Roman" w:eastAsia="Times New Roman" w:hAnsi="Times New Roman" w:cs="Times New Roman"/>
          <w:b/>
          <w:bCs/>
          <w:sz w:val="22"/>
        </w:rPr>
        <w:t>11.</w:t>
      </w:r>
      <w:r w:rsidR="00511F40" w:rsidRPr="0013077D">
        <w:rPr>
          <w:rFonts w:ascii="Times New Roman" w:eastAsia="Times New Roman" w:hAnsi="Times New Roman" w:cs="Times New Roman"/>
          <w:b/>
          <w:bCs/>
          <w:sz w:val="22"/>
        </w:rPr>
        <w:t>8</w:t>
      </w:r>
      <w:r w:rsidRPr="0013077D">
        <w:rPr>
          <w:rFonts w:ascii="Times New Roman" w:eastAsia="Times New Roman" w:hAnsi="Times New Roman" w:cs="Times New Roman"/>
          <w:b/>
          <w:bCs/>
          <w:sz w:val="22"/>
        </w:rPr>
        <w:t>.3.</w:t>
      </w:r>
      <w:r w:rsidRPr="0013077D">
        <w:rPr>
          <w:rFonts w:ascii="Times New Roman" w:eastAsia="Times New Roman" w:hAnsi="Times New Roman" w:cs="Times New Roman"/>
          <w:sz w:val="22"/>
        </w:rPr>
        <w:t xml:space="preserve"> </w:t>
      </w:r>
      <w:r w:rsidRPr="001B03FF">
        <w:rPr>
          <w:rFonts w:ascii="Times New Roman" w:eastAsia="Times New Roman" w:hAnsi="Times New Roman" w:cs="Times New Roman"/>
          <w:b/>
          <w:bCs/>
          <w:sz w:val="22"/>
        </w:rPr>
        <w:t>apresentar preços inexequíveis ou permanecer acima do preço máximo definido para a contratação;</w:t>
      </w:r>
    </w:p>
    <w:p w14:paraId="28F107FE" w14:textId="77777777" w:rsidR="009922AE" w:rsidRPr="0013077D" w:rsidRDefault="009922AE" w:rsidP="0013077D">
      <w:pPr>
        <w:ind w:left="567"/>
        <w:rPr>
          <w:rFonts w:ascii="Times New Roman" w:eastAsia="Times New Roman" w:hAnsi="Times New Roman" w:cs="Times New Roman"/>
          <w:sz w:val="22"/>
        </w:rPr>
      </w:pPr>
    </w:p>
    <w:p w14:paraId="41CC5A97" w14:textId="7DED9610" w:rsidR="009922AE" w:rsidRPr="0013077D" w:rsidRDefault="009922AE" w:rsidP="0013077D">
      <w:pPr>
        <w:ind w:left="567"/>
        <w:rPr>
          <w:rFonts w:ascii="Times New Roman" w:eastAsia="Times New Roman" w:hAnsi="Times New Roman" w:cs="Times New Roman"/>
          <w:sz w:val="22"/>
        </w:rPr>
      </w:pPr>
      <w:r w:rsidRPr="0013077D">
        <w:rPr>
          <w:rFonts w:ascii="Times New Roman" w:eastAsia="Times New Roman" w:hAnsi="Times New Roman" w:cs="Times New Roman"/>
          <w:b/>
          <w:bCs/>
          <w:sz w:val="22"/>
        </w:rPr>
        <w:t>11.</w:t>
      </w:r>
      <w:r w:rsidR="00511F40" w:rsidRPr="0013077D">
        <w:rPr>
          <w:rFonts w:ascii="Times New Roman" w:eastAsia="Times New Roman" w:hAnsi="Times New Roman" w:cs="Times New Roman"/>
          <w:b/>
          <w:bCs/>
          <w:sz w:val="22"/>
        </w:rPr>
        <w:t>8</w:t>
      </w:r>
      <w:r w:rsidRPr="0013077D">
        <w:rPr>
          <w:rFonts w:ascii="Times New Roman" w:eastAsia="Times New Roman" w:hAnsi="Times New Roman" w:cs="Times New Roman"/>
          <w:b/>
          <w:bCs/>
          <w:sz w:val="22"/>
        </w:rPr>
        <w:t>.4.</w:t>
      </w:r>
      <w:r w:rsidRPr="0013077D">
        <w:rPr>
          <w:rFonts w:ascii="Times New Roman" w:eastAsia="Times New Roman" w:hAnsi="Times New Roman" w:cs="Times New Roman"/>
          <w:sz w:val="22"/>
        </w:rPr>
        <w:t xml:space="preserve"> não tiver sua exequibilidade demonstrada, quando exigido pela Administração;</w:t>
      </w:r>
    </w:p>
    <w:p w14:paraId="57BC18FD" w14:textId="77777777" w:rsidR="009922AE" w:rsidRPr="0013077D" w:rsidRDefault="009922AE" w:rsidP="0013077D">
      <w:pPr>
        <w:ind w:left="567"/>
        <w:rPr>
          <w:rFonts w:ascii="Times New Roman" w:eastAsia="Times New Roman" w:hAnsi="Times New Roman" w:cs="Times New Roman"/>
          <w:sz w:val="22"/>
        </w:rPr>
      </w:pPr>
    </w:p>
    <w:p w14:paraId="6E058E25" w14:textId="6B20730A" w:rsidR="00037F35" w:rsidRDefault="009922AE" w:rsidP="0013077D">
      <w:pPr>
        <w:ind w:left="567"/>
        <w:rPr>
          <w:rFonts w:ascii="Times New Roman" w:eastAsia="Times New Roman" w:hAnsi="Times New Roman" w:cs="Times New Roman"/>
          <w:sz w:val="22"/>
        </w:rPr>
      </w:pPr>
      <w:r w:rsidRPr="0013077D">
        <w:rPr>
          <w:rFonts w:ascii="Times New Roman" w:eastAsia="Times New Roman" w:hAnsi="Times New Roman" w:cs="Times New Roman"/>
          <w:b/>
          <w:bCs/>
          <w:sz w:val="22"/>
        </w:rPr>
        <w:t>11.</w:t>
      </w:r>
      <w:r w:rsidR="00511F40" w:rsidRPr="0013077D">
        <w:rPr>
          <w:rFonts w:ascii="Times New Roman" w:eastAsia="Times New Roman" w:hAnsi="Times New Roman" w:cs="Times New Roman"/>
          <w:b/>
          <w:bCs/>
          <w:sz w:val="22"/>
        </w:rPr>
        <w:t>8</w:t>
      </w:r>
      <w:r w:rsidRPr="0013077D">
        <w:rPr>
          <w:rFonts w:ascii="Times New Roman" w:eastAsia="Times New Roman" w:hAnsi="Times New Roman" w:cs="Times New Roman"/>
          <w:b/>
          <w:bCs/>
          <w:sz w:val="22"/>
        </w:rPr>
        <w:t>.5.</w:t>
      </w:r>
      <w:r w:rsidRPr="0013077D">
        <w:rPr>
          <w:rFonts w:ascii="Times New Roman" w:eastAsia="Times New Roman" w:hAnsi="Times New Roman" w:cs="Times New Roman"/>
          <w:sz w:val="22"/>
        </w:rPr>
        <w:t xml:space="preserve"> apresentar desconformidade com quaisquer outras exigências deste Edital ou seus anexos, desde que insanável.</w:t>
      </w:r>
    </w:p>
    <w:p w14:paraId="1ED84E14" w14:textId="77777777" w:rsidR="001B03FF" w:rsidRDefault="001B03FF" w:rsidP="0013077D">
      <w:pPr>
        <w:ind w:left="567"/>
        <w:rPr>
          <w:rFonts w:ascii="Times New Roman" w:eastAsia="Times New Roman" w:hAnsi="Times New Roman" w:cs="Times New Roman"/>
          <w:sz w:val="22"/>
        </w:rPr>
      </w:pPr>
    </w:p>
    <w:p w14:paraId="6450F7BE" w14:textId="3A3B2C92" w:rsidR="001B03FF" w:rsidRDefault="001B03FF" w:rsidP="001B03FF">
      <w:pPr>
        <w:ind w:firstLine="284"/>
        <w:rPr>
          <w:rFonts w:ascii="Times New Roman" w:eastAsia="Times New Roman" w:hAnsi="Times New Roman" w:cs="Times New Roman"/>
          <w:b/>
          <w:bCs/>
          <w:sz w:val="22"/>
          <w:lang w:val="pt-PT"/>
        </w:rPr>
      </w:pPr>
      <w:r w:rsidRPr="001B03FF">
        <w:rPr>
          <w:rFonts w:ascii="Times New Roman" w:eastAsia="Times New Roman" w:hAnsi="Times New Roman" w:cs="Times New Roman"/>
          <w:b/>
          <w:bCs/>
          <w:sz w:val="22"/>
        </w:rPr>
        <w:t>11.9.</w:t>
      </w:r>
      <w:r>
        <w:rPr>
          <w:rFonts w:ascii="Times New Roman" w:eastAsia="Times New Roman" w:hAnsi="Times New Roman" w:cs="Times New Roman"/>
          <w:b/>
          <w:bCs/>
          <w:sz w:val="22"/>
        </w:rPr>
        <w:t xml:space="preserve"> </w:t>
      </w:r>
      <w:r w:rsidRPr="001B03FF">
        <w:rPr>
          <w:rFonts w:ascii="Times New Roman" w:eastAsia="Times New Roman" w:hAnsi="Times New Roman" w:cs="Times New Roman"/>
          <w:b/>
          <w:bCs/>
          <w:sz w:val="22"/>
          <w:lang w:val="pt-PT"/>
        </w:rPr>
        <w:t>DA GARANTIA DA PROPOSTA (Art. 58, da Lei 14.133/2021)</w:t>
      </w:r>
    </w:p>
    <w:p w14:paraId="29FF414A" w14:textId="40788508" w:rsidR="001B03FF" w:rsidRDefault="001B03FF" w:rsidP="001B03FF">
      <w:pPr>
        <w:ind w:firstLine="284"/>
        <w:rPr>
          <w:rFonts w:ascii="Times New Roman" w:eastAsia="Times New Roman" w:hAnsi="Times New Roman" w:cs="Times New Roman"/>
          <w:b/>
          <w:bCs/>
          <w:sz w:val="22"/>
          <w:lang w:val="pt-PT"/>
        </w:rPr>
      </w:pPr>
      <w:r>
        <w:rPr>
          <w:rFonts w:ascii="Times New Roman" w:eastAsia="Times New Roman" w:hAnsi="Times New Roman" w:cs="Times New Roman"/>
          <w:b/>
          <w:bCs/>
          <w:sz w:val="22"/>
          <w:lang w:val="pt-PT"/>
        </w:rPr>
        <w:tab/>
      </w:r>
    </w:p>
    <w:p w14:paraId="573C6CCF" w14:textId="6D87E67C" w:rsidR="001B03FF" w:rsidRDefault="001B03FF" w:rsidP="001B03FF">
      <w:pPr>
        <w:ind w:firstLine="284"/>
        <w:rPr>
          <w:rFonts w:ascii="Times New Roman" w:hAnsi="Times New Roman" w:cs="Times New Roman"/>
          <w:sz w:val="22"/>
        </w:rPr>
      </w:pPr>
      <w:r>
        <w:rPr>
          <w:rFonts w:ascii="Times New Roman" w:eastAsia="Times New Roman" w:hAnsi="Times New Roman" w:cs="Times New Roman"/>
          <w:b/>
          <w:bCs/>
          <w:sz w:val="22"/>
          <w:lang w:val="pt-PT"/>
        </w:rPr>
        <w:tab/>
        <w:t xml:space="preserve">11.9.1. </w:t>
      </w:r>
      <w:r w:rsidRPr="00B55ABA">
        <w:rPr>
          <w:rFonts w:ascii="Times New Roman" w:hAnsi="Times New Roman" w:cs="Times New Roman"/>
          <w:b/>
          <w:bCs/>
          <w:sz w:val="22"/>
        </w:rPr>
        <w:t>Para participação no certame será exigida da licitante a título de garantia de proposta na modalidade de seguro-garantia,</w:t>
      </w:r>
      <w:r w:rsidRPr="00B55ABA">
        <w:rPr>
          <w:rFonts w:ascii="Times New Roman" w:hAnsi="Times New Roman" w:cs="Times New Roman"/>
          <w:b/>
          <w:bCs/>
          <w:spacing w:val="-2"/>
          <w:sz w:val="22"/>
        </w:rPr>
        <w:t xml:space="preserve"> </w:t>
      </w:r>
      <w:r w:rsidRPr="00B55ABA">
        <w:rPr>
          <w:rFonts w:ascii="Times New Roman" w:hAnsi="Times New Roman" w:cs="Times New Roman"/>
          <w:b/>
          <w:bCs/>
          <w:sz w:val="22"/>
        </w:rPr>
        <w:t>nos</w:t>
      </w:r>
      <w:r w:rsidRPr="00B55ABA">
        <w:rPr>
          <w:rFonts w:ascii="Times New Roman" w:hAnsi="Times New Roman" w:cs="Times New Roman"/>
          <w:b/>
          <w:bCs/>
          <w:spacing w:val="-1"/>
          <w:sz w:val="22"/>
        </w:rPr>
        <w:t xml:space="preserve"> </w:t>
      </w:r>
      <w:r w:rsidRPr="00B55ABA">
        <w:rPr>
          <w:rFonts w:ascii="Times New Roman" w:hAnsi="Times New Roman" w:cs="Times New Roman"/>
          <w:b/>
          <w:bCs/>
          <w:sz w:val="22"/>
        </w:rPr>
        <w:t>termos</w:t>
      </w:r>
      <w:r w:rsidRPr="00B55ABA">
        <w:rPr>
          <w:rFonts w:ascii="Times New Roman" w:hAnsi="Times New Roman" w:cs="Times New Roman"/>
          <w:b/>
          <w:bCs/>
          <w:spacing w:val="-1"/>
          <w:sz w:val="22"/>
        </w:rPr>
        <w:t xml:space="preserve"> </w:t>
      </w:r>
      <w:r w:rsidRPr="00B55ABA">
        <w:rPr>
          <w:rFonts w:ascii="Times New Roman" w:hAnsi="Times New Roman" w:cs="Times New Roman"/>
          <w:b/>
          <w:bCs/>
          <w:sz w:val="22"/>
        </w:rPr>
        <w:t>do</w:t>
      </w:r>
      <w:r w:rsidRPr="00B55ABA">
        <w:rPr>
          <w:rFonts w:ascii="Times New Roman" w:hAnsi="Times New Roman" w:cs="Times New Roman"/>
          <w:b/>
          <w:bCs/>
          <w:spacing w:val="-2"/>
          <w:sz w:val="22"/>
        </w:rPr>
        <w:t xml:space="preserve"> </w:t>
      </w:r>
      <w:r w:rsidRPr="00B55ABA">
        <w:rPr>
          <w:rFonts w:ascii="Times New Roman" w:hAnsi="Times New Roman" w:cs="Times New Roman"/>
          <w:b/>
          <w:bCs/>
          <w:sz w:val="22"/>
        </w:rPr>
        <w:t>artigo</w:t>
      </w:r>
      <w:r w:rsidRPr="00B55ABA">
        <w:rPr>
          <w:rFonts w:ascii="Times New Roman" w:hAnsi="Times New Roman" w:cs="Times New Roman"/>
          <w:b/>
          <w:bCs/>
          <w:spacing w:val="-2"/>
          <w:sz w:val="22"/>
        </w:rPr>
        <w:t xml:space="preserve"> </w:t>
      </w:r>
      <w:r w:rsidRPr="00B55ABA">
        <w:rPr>
          <w:rFonts w:ascii="Times New Roman" w:hAnsi="Times New Roman" w:cs="Times New Roman"/>
          <w:b/>
          <w:bCs/>
          <w:sz w:val="22"/>
        </w:rPr>
        <w:t>96, §1º,</w:t>
      </w:r>
      <w:r w:rsidRPr="00B55ABA">
        <w:rPr>
          <w:rFonts w:ascii="Times New Roman" w:hAnsi="Times New Roman" w:cs="Times New Roman"/>
          <w:b/>
          <w:bCs/>
          <w:spacing w:val="-3"/>
          <w:sz w:val="22"/>
        </w:rPr>
        <w:t xml:space="preserve"> </w:t>
      </w:r>
      <w:r w:rsidRPr="00B55ABA">
        <w:rPr>
          <w:rFonts w:ascii="Times New Roman" w:hAnsi="Times New Roman" w:cs="Times New Roman"/>
          <w:b/>
          <w:bCs/>
          <w:sz w:val="22"/>
        </w:rPr>
        <w:t>inciso</w:t>
      </w:r>
      <w:r w:rsidRPr="00B55ABA">
        <w:rPr>
          <w:rFonts w:ascii="Times New Roman" w:hAnsi="Times New Roman" w:cs="Times New Roman"/>
          <w:b/>
          <w:bCs/>
          <w:spacing w:val="-2"/>
          <w:sz w:val="22"/>
        </w:rPr>
        <w:t xml:space="preserve"> </w:t>
      </w:r>
      <w:r w:rsidRPr="00B55ABA">
        <w:rPr>
          <w:rFonts w:ascii="Times New Roman" w:hAnsi="Times New Roman" w:cs="Times New Roman"/>
          <w:b/>
          <w:bCs/>
          <w:sz w:val="22"/>
        </w:rPr>
        <w:t>II,</w:t>
      </w:r>
      <w:r w:rsidRPr="00B55ABA">
        <w:rPr>
          <w:rFonts w:ascii="Times New Roman" w:hAnsi="Times New Roman" w:cs="Times New Roman"/>
          <w:b/>
          <w:bCs/>
          <w:spacing w:val="-3"/>
          <w:sz w:val="22"/>
        </w:rPr>
        <w:t xml:space="preserve"> </w:t>
      </w:r>
      <w:r w:rsidRPr="00B55ABA">
        <w:rPr>
          <w:rFonts w:ascii="Times New Roman" w:hAnsi="Times New Roman" w:cs="Times New Roman"/>
          <w:b/>
          <w:bCs/>
          <w:sz w:val="22"/>
        </w:rPr>
        <w:t>da</w:t>
      </w:r>
      <w:r w:rsidRPr="00B55ABA">
        <w:rPr>
          <w:rFonts w:ascii="Times New Roman" w:hAnsi="Times New Roman" w:cs="Times New Roman"/>
          <w:b/>
          <w:bCs/>
          <w:spacing w:val="-2"/>
          <w:sz w:val="22"/>
        </w:rPr>
        <w:t xml:space="preserve"> </w:t>
      </w:r>
      <w:r w:rsidRPr="00B55ABA">
        <w:rPr>
          <w:rFonts w:ascii="Times New Roman" w:hAnsi="Times New Roman" w:cs="Times New Roman"/>
          <w:b/>
          <w:bCs/>
          <w:sz w:val="22"/>
        </w:rPr>
        <w:t>Lei</w:t>
      </w:r>
      <w:r w:rsidRPr="00B55ABA">
        <w:rPr>
          <w:rFonts w:ascii="Times New Roman" w:hAnsi="Times New Roman" w:cs="Times New Roman"/>
          <w:b/>
          <w:bCs/>
          <w:spacing w:val="-2"/>
          <w:sz w:val="22"/>
        </w:rPr>
        <w:t xml:space="preserve"> </w:t>
      </w:r>
      <w:r w:rsidRPr="00B55ABA">
        <w:rPr>
          <w:rFonts w:ascii="Times New Roman" w:hAnsi="Times New Roman" w:cs="Times New Roman"/>
          <w:b/>
          <w:bCs/>
          <w:sz w:val="22"/>
        </w:rPr>
        <w:t>nº</w:t>
      </w:r>
      <w:r w:rsidRPr="00B55ABA">
        <w:rPr>
          <w:rFonts w:ascii="Times New Roman" w:hAnsi="Times New Roman" w:cs="Times New Roman"/>
          <w:b/>
          <w:bCs/>
          <w:spacing w:val="-1"/>
          <w:sz w:val="22"/>
        </w:rPr>
        <w:t xml:space="preserve"> </w:t>
      </w:r>
      <w:r w:rsidRPr="00B55ABA">
        <w:rPr>
          <w:rFonts w:ascii="Times New Roman" w:hAnsi="Times New Roman" w:cs="Times New Roman"/>
          <w:b/>
          <w:bCs/>
          <w:sz w:val="22"/>
        </w:rPr>
        <w:t>14.133/2021,</w:t>
      </w:r>
      <w:r w:rsidRPr="00B55ABA">
        <w:rPr>
          <w:rFonts w:ascii="Times New Roman" w:hAnsi="Times New Roman" w:cs="Times New Roman"/>
          <w:b/>
          <w:bCs/>
          <w:spacing w:val="-3"/>
          <w:sz w:val="22"/>
        </w:rPr>
        <w:t xml:space="preserve"> </w:t>
      </w:r>
      <w:r w:rsidRPr="00B55ABA">
        <w:rPr>
          <w:rFonts w:ascii="Times New Roman" w:hAnsi="Times New Roman" w:cs="Times New Roman"/>
          <w:b/>
          <w:bCs/>
          <w:sz w:val="22"/>
        </w:rPr>
        <w:t>como</w:t>
      </w:r>
      <w:r w:rsidRPr="00B55ABA">
        <w:rPr>
          <w:rFonts w:ascii="Times New Roman" w:hAnsi="Times New Roman" w:cs="Times New Roman"/>
          <w:b/>
          <w:bCs/>
          <w:spacing w:val="-2"/>
          <w:sz w:val="22"/>
        </w:rPr>
        <w:t xml:space="preserve"> </w:t>
      </w:r>
      <w:r w:rsidRPr="00B55ABA">
        <w:rPr>
          <w:rFonts w:ascii="Times New Roman" w:hAnsi="Times New Roman" w:cs="Times New Roman"/>
          <w:b/>
          <w:bCs/>
          <w:sz w:val="22"/>
        </w:rPr>
        <w:t>requisito</w:t>
      </w:r>
      <w:r w:rsidRPr="00B55ABA">
        <w:rPr>
          <w:rFonts w:ascii="Times New Roman" w:hAnsi="Times New Roman" w:cs="Times New Roman"/>
          <w:b/>
          <w:bCs/>
          <w:spacing w:val="-1"/>
          <w:sz w:val="22"/>
        </w:rPr>
        <w:t xml:space="preserve"> </w:t>
      </w:r>
      <w:r w:rsidRPr="00B55ABA">
        <w:rPr>
          <w:rFonts w:ascii="Times New Roman" w:hAnsi="Times New Roman" w:cs="Times New Roman"/>
          <w:b/>
          <w:bCs/>
          <w:sz w:val="22"/>
        </w:rPr>
        <w:t>de</w:t>
      </w:r>
      <w:r w:rsidRPr="00B55ABA">
        <w:rPr>
          <w:rFonts w:ascii="Times New Roman" w:hAnsi="Times New Roman" w:cs="Times New Roman"/>
          <w:b/>
          <w:bCs/>
          <w:spacing w:val="-2"/>
          <w:sz w:val="22"/>
        </w:rPr>
        <w:t xml:space="preserve"> </w:t>
      </w:r>
      <w:proofErr w:type="spellStart"/>
      <w:r w:rsidRPr="00B55ABA">
        <w:rPr>
          <w:rFonts w:ascii="Times New Roman" w:hAnsi="Times New Roman" w:cs="Times New Roman"/>
          <w:b/>
          <w:bCs/>
          <w:sz w:val="22"/>
        </w:rPr>
        <w:t>pré</w:t>
      </w:r>
      <w:proofErr w:type="spellEnd"/>
      <w:r w:rsidRPr="00B55ABA">
        <w:rPr>
          <w:rFonts w:ascii="Times New Roman" w:hAnsi="Times New Roman" w:cs="Times New Roman"/>
          <w:b/>
          <w:bCs/>
          <w:sz w:val="22"/>
        </w:rPr>
        <w:t>-habilitação, a qual será de 1% (um por cento) do valor estimado para a contratação</w:t>
      </w:r>
      <w:r w:rsidRPr="001B03FF">
        <w:rPr>
          <w:rFonts w:ascii="Times New Roman" w:hAnsi="Times New Roman" w:cs="Times New Roman"/>
          <w:sz w:val="22"/>
        </w:rPr>
        <w:t>.</w:t>
      </w:r>
    </w:p>
    <w:p w14:paraId="055E3216" w14:textId="77777777" w:rsidR="001B03FF" w:rsidRDefault="001B03FF" w:rsidP="001B03FF">
      <w:pPr>
        <w:ind w:firstLine="284"/>
        <w:rPr>
          <w:rFonts w:ascii="Times New Roman" w:hAnsi="Times New Roman" w:cs="Times New Roman"/>
          <w:sz w:val="22"/>
        </w:rPr>
      </w:pPr>
    </w:p>
    <w:p w14:paraId="61D5592D" w14:textId="64F9D52F" w:rsidR="001B03FF" w:rsidRPr="001B03FF" w:rsidRDefault="001B03FF" w:rsidP="001B03FF">
      <w:pPr>
        <w:ind w:firstLine="284"/>
        <w:rPr>
          <w:rFonts w:ascii="Times New Roman" w:eastAsia="Times New Roman" w:hAnsi="Times New Roman" w:cs="Times New Roman"/>
          <w:b/>
          <w:bCs/>
          <w:sz w:val="22"/>
        </w:rPr>
      </w:pPr>
      <w:r>
        <w:rPr>
          <w:rFonts w:ascii="Times New Roman" w:hAnsi="Times New Roman" w:cs="Times New Roman"/>
          <w:sz w:val="22"/>
        </w:rPr>
        <w:lastRenderedPageBreak/>
        <w:tab/>
      </w:r>
      <w:r w:rsidRPr="001B03FF">
        <w:rPr>
          <w:rFonts w:ascii="Times New Roman" w:hAnsi="Times New Roman" w:cs="Times New Roman"/>
          <w:b/>
          <w:bCs/>
          <w:sz w:val="22"/>
        </w:rPr>
        <w:t>11.9.2.</w:t>
      </w:r>
      <w:r>
        <w:rPr>
          <w:rFonts w:ascii="Times New Roman" w:hAnsi="Times New Roman" w:cs="Times New Roman"/>
          <w:b/>
          <w:bCs/>
          <w:sz w:val="22"/>
        </w:rPr>
        <w:t xml:space="preserve"> </w:t>
      </w:r>
      <w:r w:rsidRPr="001B03FF">
        <w:rPr>
          <w:rFonts w:ascii="Times New Roman" w:hAnsi="Times New Roman" w:cs="Times New Roman"/>
          <w:sz w:val="22"/>
        </w:rPr>
        <w:t xml:space="preserve">Conforme disposto no art. 58 da Nova Lei de Licitações, poderá ser exigida, no momento da apresentação da proposta, a comprovação do recolhimento de quantia a título de garantia de proposta, como requisito de </w:t>
      </w:r>
      <w:proofErr w:type="spellStart"/>
      <w:r w:rsidRPr="001B03FF">
        <w:rPr>
          <w:rFonts w:ascii="Times New Roman" w:hAnsi="Times New Roman" w:cs="Times New Roman"/>
          <w:sz w:val="22"/>
        </w:rPr>
        <w:t>pré</w:t>
      </w:r>
      <w:proofErr w:type="spellEnd"/>
      <w:r w:rsidRPr="001B03FF">
        <w:rPr>
          <w:rFonts w:ascii="Times New Roman" w:hAnsi="Times New Roman" w:cs="Times New Roman"/>
          <w:sz w:val="22"/>
        </w:rPr>
        <w:t xml:space="preserve">- </w:t>
      </w:r>
      <w:r w:rsidRPr="001B03FF">
        <w:rPr>
          <w:rFonts w:ascii="Times New Roman" w:hAnsi="Times New Roman" w:cs="Times New Roman"/>
          <w:spacing w:val="-2"/>
          <w:sz w:val="22"/>
        </w:rPr>
        <w:t>habilitação.</w:t>
      </w:r>
    </w:p>
    <w:p w14:paraId="7231FBF3" w14:textId="77777777" w:rsidR="001B03FF" w:rsidRDefault="001B03FF" w:rsidP="0013077D">
      <w:pPr>
        <w:ind w:left="567"/>
        <w:rPr>
          <w:rFonts w:ascii="Times New Roman" w:eastAsia="Times New Roman" w:hAnsi="Times New Roman" w:cs="Times New Roman"/>
          <w:sz w:val="22"/>
        </w:rPr>
      </w:pPr>
    </w:p>
    <w:p w14:paraId="662B1E58" w14:textId="6C32FDF6" w:rsidR="00037F35" w:rsidRPr="0013077D" w:rsidRDefault="00037F35"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11.</w:t>
      </w:r>
      <w:r w:rsidR="001B03FF">
        <w:rPr>
          <w:rFonts w:ascii="Times New Roman" w:eastAsia="Times New Roman" w:hAnsi="Times New Roman" w:cs="Times New Roman"/>
          <w:b/>
          <w:color w:val="000000"/>
          <w:sz w:val="22"/>
        </w:rPr>
        <w:t>10</w:t>
      </w:r>
      <w:r w:rsidRPr="001B03FF">
        <w:rPr>
          <w:rFonts w:ascii="Times New Roman" w:eastAsia="Times New Roman" w:hAnsi="Times New Roman" w:cs="Times New Roman"/>
          <w:b/>
          <w:color w:val="000000"/>
          <w:sz w:val="22"/>
        </w:rPr>
        <w:t xml:space="preserve">. </w:t>
      </w:r>
      <w:r w:rsidRPr="001B03FF">
        <w:rPr>
          <w:rFonts w:ascii="Times New Roman" w:eastAsia="Times New Roman" w:hAnsi="Times New Roman" w:cs="Times New Roman"/>
          <w:color w:val="000000"/>
          <w:sz w:val="22"/>
        </w:rPr>
        <w:t xml:space="preserve">O </w:t>
      </w:r>
      <w:r w:rsidR="00662FA6" w:rsidRPr="001B03FF">
        <w:rPr>
          <w:rFonts w:ascii="Times New Roman" w:eastAsia="Times New Roman" w:hAnsi="Times New Roman" w:cs="Times New Roman"/>
          <w:b/>
          <w:color w:val="000000"/>
          <w:sz w:val="22"/>
        </w:rPr>
        <w:t>Agente de Contratação</w:t>
      </w:r>
      <w:r w:rsidRPr="001B03FF">
        <w:rPr>
          <w:rFonts w:ascii="Times New Roman" w:eastAsia="Times New Roman" w:hAnsi="Times New Roman" w:cs="Times New Roman"/>
          <w:b/>
          <w:color w:val="000000"/>
          <w:sz w:val="22"/>
        </w:rPr>
        <w:t xml:space="preserve"> </w:t>
      </w:r>
      <w:r w:rsidRPr="001B03FF">
        <w:rPr>
          <w:rFonts w:ascii="Times New Roman" w:eastAsia="Times New Roman" w:hAnsi="Times New Roman" w:cs="Times New Roman"/>
          <w:color w:val="000000"/>
          <w:sz w:val="22"/>
        </w:rPr>
        <w:t xml:space="preserve">poderá solicitar parecer de técnicos pertencentes ao quadro de pessoal </w:t>
      </w:r>
      <w:r w:rsidR="00573933" w:rsidRPr="001B03FF">
        <w:rPr>
          <w:rFonts w:ascii="Times New Roman" w:eastAsia="Times New Roman" w:hAnsi="Times New Roman" w:cs="Times New Roman"/>
          <w:color w:val="000000"/>
          <w:sz w:val="22"/>
        </w:rPr>
        <w:t>da Prefeitura Municipal de Divinópolis do Tocantins/TO,</w:t>
      </w:r>
      <w:r w:rsidR="00766584" w:rsidRPr="001B03FF">
        <w:rPr>
          <w:rFonts w:ascii="Times New Roman" w:eastAsia="Times New Roman" w:hAnsi="Times New Roman" w:cs="Times New Roman"/>
          <w:color w:val="000000"/>
          <w:sz w:val="22"/>
        </w:rPr>
        <w:t xml:space="preserve"> </w:t>
      </w:r>
      <w:r w:rsidRPr="001B03FF">
        <w:rPr>
          <w:rFonts w:ascii="Times New Roman" w:eastAsia="Times New Roman" w:hAnsi="Times New Roman" w:cs="Times New Roman"/>
          <w:color w:val="000000"/>
          <w:sz w:val="22"/>
        </w:rPr>
        <w:t>ou, ainda, de pessoas físicas ou jurídicas estranhas a ele, para orientar sua decisão.</w:t>
      </w:r>
      <w:r w:rsidRPr="0013077D">
        <w:rPr>
          <w:rFonts w:ascii="Times New Roman" w:eastAsia="Times New Roman" w:hAnsi="Times New Roman" w:cs="Times New Roman"/>
          <w:color w:val="000000"/>
          <w:sz w:val="22"/>
        </w:rPr>
        <w:t xml:space="preserve"> </w:t>
      </w:r>
    </w:p>
    <w:p w14:paraId="1F380E61" w14:textId="77777777" w:rsidR="00037F35" w:rsidRPr="0013077D" w:rsidRDefault="00037F35" w:rsidP="0013077D">
      <w:pPr>
        <w:ind w:left="1416"/>
        <w:rPr>
          <w:rFonts w:ascii="Times New Roman" w:eastAsia="Times New Roman" w:hAnsi="Times New Roman" w:cs="Times New Roman"/>
          <w:color w:val="000000"/>
          <w:sz w:val="22"/>
        </w:rPr>
      </w:pPr>
    </w:p>
    <w:p w14:paraId="448C751B" w14:textId="73C4EDFA" w:rsidR="00037F35" w:rsidRPr="0013077D" w:rsidRDefault="00037F35"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11.</w:t>
      </w:r>
      <w:r w:rsidR="001B03FF">
        <w:rPr>
          <w:rFonts w:ascii="Times New Roman" w:eastAsia="Times New Roman" w:hAnsi="Times New Roman" w:cs="Times New Roman"/>
          <w:b/>
          <w:color w:val="000000"/>
          <w:sz w:val="22"/>
        </w:rPr>
        <w:t>10</w:t>
      </w:r>
      <w:r w:rsidRPr="0013077D">
        <w:rPr>
          <w:rFonts w:ascii="Times New Roman" w:eastAsia="Times New Roman" w:hAnsi="Times New Roman" w:cs="Times New Roman"/>
          <w:b/>
          <w:color w:val="000000"/>
          <w:sz w:val="22"/>
        </w:rPr>
        <w:t>.1</w:t>
      </w:r>
      <w:r w:rsidRPr="001B03FF">
        <w:rPr>
          <w:rFonts w:ascii="Times New Roman" w:eastAsia="Times New Roman" w:hAnsi="Times New Roman" w:cs="Times New Roman"/>
          <w:b/>
          <w:color w:val="000000"/>
          <w:sz w:val="22"/>
        </w:rPr>
        <w:t xml:space="preserve">. </w:t>
      </w:r>
      <w:r w:rsidRPr="001B03FF">
        <w:rPr>
          <w:rFonts w:ascii="Times New Roman" w:eastAsia="Times New Roman" w:hAnsi="Times New Roman" w:cs="Times New Roman"/>
          <w:color w:val="000000"/>
          <w:sz w:val="22"/>
        </w:rPr>
        <w:t xml:space="preserve">Na hipótese de necessidade de suspensão da sessão pública para a realização de diligências, com vistas ao saneamento das propostas, a sessão pública somente poderá ser reiniciada mediante aviso prévio no sistema com, no mínimo, </w:t>
      </w:r>
      <w:r w:rsidRPr="001B03FF">
        <w:rPr>
          <w:rFonts w:ascii="Times New Roman" w:eastAsia="Times New Roman" w:hAnsi="Times New Roman" w:cs="Times New Roman"/>
          <w:b/>
          <w:color w:val="000000"/>
          <w:sz w:val="22"/>
        </w:rPr>
        <w:t>24 (vinte e quatro) horas</w:t>
      </w:r>
      <w:r w:rsidRPr="001B03FF">
        <w:rPr>
          <w:rFonts w:ascii="Times New Roman" w:eastAsia="Times New Roman" w:hAnsi="Times New Roman" w:cs="Times New Roman"/>
          <w:color w:val="000000"/>
          <w:sz w:val="22"/>
        </w:rPr>
        <w:t xml:space="preserve"> de antecedência.</w:t>
      </w:r>
    </w:p>
    <w:p w14:paraId="5B756CCA" w14:textId="77777777" w:rsidR="00037F35" w:rsidRPr="0013077D" w:rsidRDefault="00037F35" w:rsidP="0013077D">
      <w:pPr>
        <w:rPr>
          <w:rFonts w:ascii="Times New Roman" w:eastAsia="Times New Roman" w:hAnsi="Times New Roman" w:cs="Times New Roman"/>
          <w:color w:val="000000"/>
          <w:sz w:val="22"/>
        </w:rPr>
      </w:pPr>
    </w:p>
    <w:p w14:paraId="42DB755F" w14:textId="11B8D524" w:rsidR="00037F35" w:rsidRPr="0013077D" w:rsidRDefault="00037F35"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11.</w:t>
      </w:r>
      <w:r w:rsidR="00511F40" w:rsidRPr="0013077D">
        <w:rPr>
          <w:rFonts w:ascii="Times New Roman" w:eastAsia="Times New Roman" w:hAnsi="Times New Roman" w:cs="Times New Roman"/>
          <w:b/>
          <w:color w:val="000000"/>
          <w:sz w:val="22"/>
        </w:rPr>
        <w:t>1</w:t>
      </w:r>
      <w:r w:rsidR="001B03FF">
        <w:rPr>
          <w:rFonts w:ascii="Times New Roman" w:eastAsia="Times New Roman" w:hAnsi="Times New Roman" w:cs="Times New Roman"/>
          <w:b/>
          <w:color w:val="000000"/>
          <w:sz w:val="22"/>
        </w:rPr>
        <w:t>1</w:t>
      </w:r>
      <w:r w:rsidRPr="0013077D">
        <w:rPr>
          <w:rFonts w:ascii="Times New Roman" w:eastAsia="Times New Roman" w:hAnsi="Times New Roman" w:cs="Times New Roman"/>
          <w:b/>
          <w:color w:val="000000"/>
          <w:sz w:val="22"/>
        </w:rPr>
        <w:t xml:space="preserve">. </w:t>
      </w:r>
      <w:r w:rsidRPr="001B03FF">
        <w:rPr>
          <w:rFonts w:ascii="Times New Roman" w:eastAsia="Times New Roman" w:hAnsi="Times New Roman" w:cs="Times New Roman"/>
          <w:color w:val="000000"/>
          <w:sz w:val="22"/>
        </w:rPr>
        <w:t xml:space="preserve">O </w:t>
      </w:r>
      <w:r w:rsidR="00662FA6" w:rsidRPr="001B03FF">
        <w:rPr>
          <w:rFonts w:ascii="Times New Roman" w:eastAsia="Times New Roman" w:hAnsi="Times New Roman" w:cs="Times New Roman"/>
          <w:b/>
          <w:color w:val="000000"/>
          <w:sz w:val="22"/>
        </w:rPr>
        <w:t>Agente de Contratação</w:t>
      </w:r>
      <w:r w:rsidRPr="001B03FF">
        <w:rPr>
          <w:rFonts w:ascii="Times New Roman" w:eastAsia="Times New Roman" w:hAnsi="Times New Roman" w:cs="Times New Roman"/>
          <w:color w:val="000000"/>
          <w:sz w:val="22"/>
        </w:rPr>
        <w:t xml:space="preserve"> poderá convocar o licitante para enviar </w:t>
      </w:r>
      <w:r w:rsidRPr="001B03FF">
        <w:rPr>
          <w:rFonts w:ascii="Times New Roman" w:eastAsia="Times New Roman" w:hAnsi="Times New Roman" w:cs="Times New Roman"/>
          <w:b/>
          <w:color w:val="000000"/>
          <w:sz w:val="22"/>
        </w:rPr>
        <w:t>documento complementar</w:t>
      </w:r>
      <w:r w:rsidRPr="001B03FF">
        <w:rPr>
          <w:rFonts w:ascii="Times New Roman" w:eastAsia="Times New Roman" w:hAnsi="Times New Roman" w:cs="Times New Roman"/>
          <w:color w:val="000000"/>
          <w:sz w:val="22"/>
        </w:rPr>
        <w:t xml:space="preserve">, por meio de funcionalidade disponível no sistema, no prazo máximo até </w:t>
      </w:r>
      <w:r w:rsidR="00844183" w:rsidRPr="001B03FF">
        <w:rPr>
          <w:rFonts w:ascii="Times New Roman" w:eastAsia="Times New Roman" w:hAnsi="Times New Roman" w:cs="Times New Roman"/>
          <w:b/>
          <w:color w:val="000000"/>
          <w:sz w:val="22"/>
        </w:rPr>
        <w:t>2</w:t>
      </w:r>
      <w:r w:rsidRPr="001B03FF">
        <w:rPr>
          <w:rFonts w:ascii="Times New Roman" w:eastAsia="Times New Roman" w:hAnsi="Times New Roman" w:cs="Times New Roman"/>
          <w:b/>
          <w:color w:val="000000"/>
          <w:sz w:val="22"/>
        </w:rPr>
        <w:t xml:space="preserve"> (</w:t>
      </w:r>
      <w:r w:rsidR="00844183" w:rsidRPr="001B03FF">
        <w:rPr>
          <w:rFonts w:ascii="Times New Roman" w:eastAsia="Times New Roman" w:hAnsi="Times New Roman" w:cs="Times New Roman"/>
          <w:b/>
          <w:color w:val="000000"/>
          <w:sz w:val="22"/>
        </w:rPr>
        <w:t>duas</w:t>
      </w:r>
      <w:r w:rsidRPr="001B03FF">
        <w:rPr>
          <w:rFonts w:ascii="Times New Roman" w:eastAsia="Times New Roman" w:hAnsi="Times New Roman" w:cs="Times New Roman"/>
          <w:b/>
          <w:color w:val="000000"/>
          <w:sz w:val="22"/>
        </w:rPr>
        <w:t>) hora</w:t>
      </w:r>
      <w:r w:rsidR="00844183" w:rsidRPr="001B03FF">
        <w:rPr>
          <w:rFonts w:ascii="Times New Roman" w:eastAsia="Times New Roman" w:hAnsi="Times New Roman" w:cs="Times New Roman"/>
          <w:b/>
          <w:color w:val="000000"/>
          <w:sz w:val="22"/>
        </w:rPr>
        <w:t>s</w:t>
      </w:r>
      <w:r w:rsidRPr="001B03FF">
        <w:rPr>
          <w:rFonts w:ascii="Times New Roman" w:eastAsia="Times New Roman" w:hAnsi="Times New Roman" w:cs="Times New Roman"/>
          <w:color w:val="000000"/>
          <w:sz w:val="22"/>
        </w:rPr>
        <w:t xml:space="preserve"> conforme indicado no Chat, sob pena de recusa da proposta ou inabilitação.</w:t>
      </w:r>
    </w:p>
    <w:p w14:paraId="78329E3E" w14:textId="77777777" w:rsidR="00037F35" w:rsidRPr="0013077D" w:rsidRDefault="00037F35" w:rsidP="0013077D">
      <w:pPr>
        <w:rPr>
          <w:rFonts w:ascii="Times New Roman" w:eastAsia="Times New Roman" w:hAnsi="Times New Roman" w:cs="Times New Roman"/>
          <w:color w:val="000000"/>
          <w:sz w:val="22"/>
        </w:rPr>
      </w:pPr>
    </w:p>
    <w:p w14:paraId="48ED9D78" w14:textId="69BC38BB" w:rsidR="00037F35" w:rsidRPr="0013077D" w:rsidRDefault="00037F35"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11.</w:t>
      </w:r>
      <w:r w:rsidR="00511F40" w:rsidRPr="0013077D">
        <w:rPr>
          <w:rFonts w:ascii="Times New Roman" w:eastAsia="Times New Roman" w:hAnsi="Times New Roman" w:cs="Times New Roman"/>
          <w:b/>
          <w:color w:val="000000"/>
          <w:sz w:val="22"/>
        </w:rPr>
        <w:t>1</w:t>
      </w:r>
      <w:r w:rsidR="001B03FF">
        <w:rPr>
          <w:rFonts w:ascii="Times New Roman" w:eastAsia="Times New Roman" w:hAnsi="Times New Roman" w:cs="Times New Roman"/>
          <w:b/>
          <w:color w:val="000000"/>
          <w:sz w:val="22"/>
        </w:rPr>
        <w:t>1</w:t>
      </w:r>
      <w:r w:rsidRPr="0013077D">
        <w:rPr>
          <w:rFonts w:ascii="Times New Roman" w:eastAsia="Times New Roman" w:hAnsi="Times New Roman" w:cs="Times New Roman"/>
          <w:b/>
          <w:color w:val="000000"/>
          <w:sz w:val="22"/>
        </w:rPr>
        <w:t xml:space="preserve">.1. </w:t>
      </w:r>
      <w:r w:rsidRPr="0013077D">
        <w:rPr>
          <w:rFonts w:ascii="Times New Roman" w:eastAsia="Times New Roman" w:hAnsi="Times New Roman" w:cs="Times New Roman"/>
          <w:color w:val="000000"/>
          <w:sz w:val="22"/>
        </w:rPr>
        <w:t xml:space="preserve">O prazo estabelecido para envio de documentos complementares poderá ser prorrogado por igual período, mediante solicitação do licitante, devidamente justificado, antes do término do prazo inicial, e aceita pelo </w:t>
      </w:r>
      <w:r w:rsidR="00511F40" w:rsidRPr="0013077D">
        <w:rPr>
          <w:rFonts w:ascii="Times New Roman" w:eastAsia="Times New Roman" w:hAnsi="Times New Roman" w:cs="Times New Roman"/>
          <w:color w:val="000000"/>
          <w:sz w:val="22"/>
        </w:rPr>
        <w:t>Agente de Contratação</w:t>
      </w:r>
      <w:r w:rsidRPr="0013077D">
        <w:rPr>
          <w:rFonts w:ascii="Times New Roman" w:eastAsia="Times New Roman" w:hAnsi="Times New Roman" w:cs="Times New Roman"/>
          <w:color w:val="000000"/>
          <w:sz w:val="22"/>
        </w:rPr>
        <w:t>.</w:t>
      </w:r>
    </w:p>
    <w:p w14:paraId="6EB4D382" w14:textId="77777777" w:rsidR="00037F35" w:rsidRPr="0013077D" w:rsidRDefault="00037F35" w:rsidP="0013077D">
      <w:pPr>
        <w:ind w:left="567"/>
        <w:rPr>
          <w:rFonts w:ascii="Times New Roman" w:eastAsia="Times New Roman" w:hAnsi="Times New Roman" w:cs="Times New Roman"/>
          <w:color w:val="000000"/>
          <w:sz w:val="22"/>
        </w:rPr>
      </w:pPr>
    </w:p>
    <w:p w14:paraId="46E878F2" w14:textId="77777777" w:rsidR="00A34522" w:rsidRPr="0013077D" w:rsidRDefault="00A34522" w:rsidP="0013077D">
      <w:pPr>
        <w:keepNext/>
        <w:shd w:val="clear" w:color="auto" w:fill="D9D9D9"/>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12. DOS REQUISITOS DE HABILITAÇÃO</w:t>
      </w:r>
    </w:p>
    <w:p w14:paraId="5F74B65A" w14:textId="77777777" w:rsidR="00A34522" w:rsidRPr="0013077D" w:rsidRDefault="00A34522" w:rsidP="0013077D">
      <w:pPr>
        <w:rPr>
          <w:rFonts w:ascii="Times New Roman" w:eastAsia="Times New Roman" w:hAnsi="Times New Roman" w:cs="Times New Roman"/>
          <w:b/>
          <w:color w:val="000000"/>
          <w:sz w:val="22"/>
        </w:rPr>
      </w:pPr>
    </w:p>
    <w:p w14:paraId="1B847DC1" w14:textId="74401A5C" w:rsidR="00A34522" w:rsidRPr="0013077D" w:rsidRDefault="00A34522"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12.1. </w:t>
      </w:r>
      <w:r w:rsidRPr="0013077D">
        <w:rPr>
          <w:rFonts w:ascii="Times New Roman" w:eastAsia="Times New Roman" w:hAnsi="Times New Roman" w:cs="Times New Roman"/>
          <w:color w:val="000000"/>
          <w:sz w:val="22"/>
        </w:rPr>
        <w:t xml:space="preserve">Como condição prévia ao exame da documentação de habilitação do licitante detentor da proposta classificada em primeiro lugar, o </w:t>
      </w:r>
      <w:r w:rsidRPr="0013077D">
        <w:rPr>
          <w:rFonts w:ascii="Times New Roman" w:eastAsia="Times New Roman" w:hAnsi="Times New Roman" w:cs="Times New Roman"/>
          <w:b/>
          <w:color w:val="000000"/>
          <w:sz w:val="22"/>
        </w:rPr>
        <w:t>Agente de Contratação</w:t>
      </w:r>
      <w:r w:rsidRPr="0013077D">
        <w:rPr>
          <w:rFonts w:ascii="Times New Roman" w:eastAsia="Times New Roman" w:hAnsi="Times New Roman" w:cs="Times New Roman"/>
          <w:color w:val="000000"/>
          <w:sz w:val="22"/>
        </w:rPr>
        <w:t xml:space="preserve"> verificará o eventual descumprimento das condições de participação, especialmente quanto à existência de sanção que impeça a participação no certame ou a futura contratação, mediante a consulta aos seguintes cadastros:</w:t>
      </w:r>
    </w:p>
    <w:p w14:paraId="44D90D89" w14:textId="77777777" w:rsidR="00A34522" w:rsidRPr="0013077D" w:rsidRDefault="00A34522" w:rsidP="0013077D">
      <w:pPr>
        <w:rPr>
          <w:rFonts w:ascii="Times New Roman" w:eastAsia="Times New Roman" w:hAnsi="Times New Roman" w:cs="Times New Roman"/>
          <w:color w:val="000000"/>
          <w:sz w:val="22"/>
        </w:rPr>
      </w:pPr>
    </w:p>
    <w:p w14:paraId="55E911FE" w14:textId="77777777" w:rsidR="00A34522" w:rsidRPr="0013077D" w:rsidRDefault="00A34522" w:rsidP="0013077D">
      <w:pPr>
        <w:pBdr>
          <w:top w:val="nil"/>
          <w:left w:val="nil"/>
          <w:bottom w:val="nil"/>
          <w:right w:val="nil"/>
          <w:between w:val="nil"/>
        </w:pBdr>
        <w:tabs>
          <w:tab w:val="left" w:pos="567"/>
          <w:tab w:val="left" w:pos="851"/>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color w:val="000000"/>
          <w:sz w:val="22"/>
        </w:rPr>
        <w:t>12.1.1. Cadastro Nacional de Empresas Inidôneas e Suspensas – CEIS, disponível em: (</w:t>
      </w:r>
      <w:r w:rsidRPr="0013077D">
        <w:rPr>
          <w:rFonts w:ascii="Times New Roman" w:eastAsia="Times New Roman" w:hAnsi="Times New Roman" w:cs="Times New Roman"/>
          <w:b/>
          <w:color w:val="000000"/>
          <w:sz w:val="22"/>
        </w:rPr>
        <w:t>portaldatransparencia.gov.br/sancoes/consulta?cadastro=1&amp;ordenarPor=nomeSancionado&amp;direcao=asc</w:t>
      </w:r>
      <w:r w:rsidRPr="0013077D">
        <w:rPr>
          <w:rFonts w:ascii="Times New Roman" w:eastAsia="Times New Roman" w:hAnsi="Times New Roman" w:cs="Times New Roman"/>
          <w:color w:val="000000"/>
          <w:sz w:val="22"/>
        </w:rPr>
        <w:t xml:space="preserve">);  </w:t>
      </w:r>
    </w:p>
    <w:p w14:paraId="69641337" w14:textId="77777777" w:rsidR="00A34522" w:rsidRPr="0013077D" w:rsidRDefault="00A34522" w:rsidP="0013077D">
      <w:pPr>
        <w:pBdr>
          <w:top w:val="nil"/>
          <w:left w:val="nil"/>
          <w:bottom w:val="nil"/>
          <w:right w:val="nil"/>
          <w:between w:val="nil"/>
        </w:pBdr>
        <w:tabs>
          <w:tab w:val="left" w:pos="567"/>
          <w:tab w:val="left" w:pos="851"/>
        </w:tabs>
        <w:ind w:left="567"/>
        <w:rPr>
          <w:rFonts w:ascii="Times New Roman" w:eastAsia="Times New Roman" w:hAnsi="Times New Roman" w:cs="Times New Roman"/>
          <w:color w:val="000000"/>
          <w:sz w:val="22"/>
        </w:rPr>
      </w:pPr>
    </w:p>
    <w:p w14:paraId="3F420BEF" w14:textId="77777777" w:rsidR="00A34522" w:rsidRPr="0013077D" w:rsidRDefault="00A34522" w:rsidP="0013077D">
      <w:pPr>
        <w:pBdr>
          <w:top w:val="nil"/>
          <w:left w:val="nil"/>
          <w:bottom w:val="nil"/>
          <w:right w:val="nil"/>
          <w:between w:val="nil"/>
        </w:pBdr>
        <w:tabs>
          <w:tab w:val="left" w:pos="567"/>
          <w:tab w:val="left" w:pos="851"/>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color w:val="000000"/>
          <w:sz w:val="22"/>
        </w:rPr>
        <w:t>12.1.2. Cadastro Nacional de Condenações Cíveis por Atos de Improbidade Administrativa, mantido pelo Conselho Nacional de Justiça (</w:t>
      </w:r>
      <w:r w:rsidRPr="0013077D">
        <w:rPr>
          <w:rFonts w:ascii="Times New Roman" w:eastAsia="Times New Roman" w:hAnsi="Times New Roman" w:cs="Times New Roman"/>
          <w:b/>
          <w:color w:val="000000"/>
          <w:sz w:val="22"/>
        </w:rPr>
        <w:t>www.cnj.jus.br/</w:t>
      </w:r>
      <w:proofErr w:type="spellStart"/>
      <w:r w:rsidRPr="0013077D">
        <w:rPr>
          <w:rFonts w:ascii="Times New Roman" w:eastAsia="Times New Roman" w:hAnsi="Times New Roman" w:cs="Times New Roman"/>
          <w:b/>
          <w:color w:val="000000"/>
          <w:sz w:val="22"/>
        </w:rPr>
        <w:t>improbidade_adm</w:t>
      </w:r>
      <w:proofErr w:type="spellEnd"/>
      <w:r w:rsidRPr="0013077D">
        <w:rPr>
          <w:rFonts w:ascii="Times New Roman" w:eastAsia="Times New Roman" w:hAnsi="Times New Roman" w:cs="Times New Roman"/>
          <w:b/>
          <w:color w:val="000000"/>
          <w:sz w:val="22"/>
        </w:rPr>
        <w:t>/</w:t>
      </w:r>
      <w:proofErr w:type="spellStart"/>
      <w:r w:rsidRPr="0013077D">
        <w:rPr>
          <w:rFonts w:ascii="Times New Roman" w:eastAsia="Times New Roman" w:hAnsi="Times New Roman" w:cs="Times New Roman"/>
          <w:b/>
          <w:color w:val="000000"/>
          <w:sz w:val="22"/>
        </w:rPr>
        <w:t>consultar_requerido.php</w:t>
      </w:r>
      <w:proofErr w:type="spellEnd"/>
      <w:r w:rsidRPr="0013077D">
        <w:rPr>
          <w:rFonts w:ascii="Times New Roman" w:eastAsia="Times New Roman" w:hAnsi="Times New Roman" w:cs="Times New Roman"/>
          <w:color w:val="000000"/>
          <w:sz w:val="22"/>
        </w:rPr>
        <w:t xml:space="preserve">).  </w:t>
      </w:r>
    </w:p>
    <w:p w14:paraId="63D09954" w14:textId="77777777" w:rsidR="00A34522" w:rsidRPr="0013077D" w:rsidRDefault="00A34522" w:rsidP="0013077D">
      <w:pPr>
        <w:pBdr>
          <w:top w:val="nil"/>
          <w:left w:val="nil"/>
          <w:bottom w:val="nil"/>
          <w:right w:val="nil"/>
          <w:between w:val="nil"/>
        </w:pBdr>
        <w:tabs>
          <w:tab w:val="left" w:pos="567"/>
          <w:tab w:val="left" w:pos="851"/>
        </w:tabs>
        <w:ind w:left="567"/>
        <w:rPr>
          <w:rFonts w:ascii="Times New Roman" w:eastAsia="Times New Roman" w:hAnsi="Times New Roman" w:cs="Times New Roman"/>
          <w:color w:val="000000"/>
          <w:sz w:val="22"/>
        </w:rPr>
      </w:pPr>
    </w:p>
    <w:p w14:paraId="54970C9F" w14:textId="77777777" w:rsidR="00A34522" w:rsidRPr="0013077D" w:rsidRDefault="00A34522" w:rsidP="0013077D">
      <w:pPr>
        <w:pBdr>
          <w:top w:val="nil"/>
          <w:left w:val="nil"/>
          <w:bottom w:val="nil"/>
          <w:right w:val="nil"/>
          <w:between w:val="nil"/>
        </w:pBdr>
        <w:tabs>
          <w:tab w:val="left" w:pos="567"/>
          <w:tab w:val="left" w:pos="851"/>
        </w:tabs>
        <w:ind w:left="567"/>
        <w:rPr>
          <w:rFonts w:ascii="Times New Roman" w:eastAsia="Times New Roman" w:hAnsi="Times New Roman" w:cs="Times New Roman"/>
          <w:b/>
          <w:color w:val="000000"/>
          <w:sz w:val="22"/>
        </w:rPr>
      </w:pPr>
      <w:r w:rsidRPr="0013077D">
        <w:rPr>
          <w:rFonts w:ascii="Times New Roman" w:eastAsia="Times New Roman" w:hAnsi="Times New Roman" w:cs="Times New Roman"/>
          <w:color w:val="000000"/>
          <w:sz w:val="22"/>
        </w:rPr>
        <w:t xml:space="preserve">12.1.3. Para a consulta de licitantes </w:t>
      </w:r>
      <w:r w:rsidRPr="0013077D">
        <w:rPr>
          <w:rFonts w:ascii="Times New Roman" w:eastAsia="Times New Roman" w:hAnsi="Times New Roman" w:cs="Times New Roman"/>
          <w:b/>
          <w:color w:val="000000"/>
          <w:sz w:val="22"/>
        </w:rPr>
        <w:t>pessoa jurídica</w:t>
      </w:r>
      <w:r w:rsidRPr="0013077D">
        <w:rPr>
          <w:rFonts w:ascii="Times New Roman" w:eastAsia="Times New Roman" w:hAnsi="Times New Roman" w:cs="Times New Roman"/>
          <w:color w:val="000000"/>
          <w:sz w:val="22"/>
        </w:rPr>
        <w:t xml:space="preserve"> poderá haver a substituição das consultas dos </w:t>
      </w:r>
      <w:r w:rsidRPr="0013077D">
        <w:rPr>
          <w:rFonts w:ascii="Times New Roman" w:eastAsia="Times New Roman" w:hAnsi="Times New Roman" w:cs="Times New Roman"/>
          <w:b/>
          <w:color w:val="000000"/>
          <w:sz w:val="22"/>
        </w:rPr>
        <w:t>subitens anteriores</w:t>
      </w:r>
      <w:r w:rsidRPr="0013077D">
        <w:rPr>
          <w:rFonts w:ascii="Times New Roman" w:eastAsia="Times New Roman" w:hAnsi="Times New Roman" w:cs="Times New Roman"/>
          <w:color w:val="000000"/>
          <w:sz w:val="22"/>
        </w:rPr>
        <w:t xml:space="preserve"> acima pela </w:t>
      </w:r>
      <w:r w:rsidRPr="0013077D">
        <w:rPr>
          <w:rFonts w:ascii="Times New Roman" w:eastAsia="Times New Roman" w:hAnsi="Times New Roman" w:cs="Times New Roman"/>
          <w:b/>
          <w:color w:val="000000"/>
          <w:sz w:val="22"/>
        </w:rPr>
        <w:t>Consulta Consolidada de Pessoa Jurídica do TCU (https://portal.tcu.gov.br/)</w:t>
      </w:r>
    </w:p>
    <w:p w14:paraId="41CC1930" w14:textId="77777777" w:rsidR="00A34522" w:rsidRPr="0013077D" w:rsidRDefault="00A34522" w:rsidP="0013077D">
      <w:pPr>
        <w:ind w:left="567"/>
        <w:rPr>
          <w:rFonts w:ascii="Times New Roman" w:eastAsia="Times New Roman" w:hAnsi="Times New Roman" w:cs="Times New Roman"/>
          <w:color w:val="000000"/>
          <w:sz w:val="22"/>
        </w:rPr>
      </w:pPr>
    </w:p>
    <w:p w14:paraId="4DEF0FB8" w14:textId="5EC2B29F" w:rsidR="00A34522" w:rsidRPr="0013077D" w:rsidRDefault="00A34522"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12.2. </w:t>
      </w:r>
      <w:r w:rsidRPr="0013077D">
        <w:rPr>
          <w:rFonts w:ascii="Times New Roman" w:eastAsia="Times New Roman" w:hAnsi="Times New Roman" w:cs="Times New Roman"/>
          <w:color w:val="000000"/>
          <w:sz w:val="22"/>
        </w:rPr>
        <w:t xml:space="preserve">Verificada a inexistência de condições de participação, o </w:t>
      </w:r>
      <w:r w:rsidRPr="0013077D">
        <w:rPr>
          <w:rFonts w:ascii="Times New Roman" w:eastAsia="Times New Roman" w:hAnsi="Times New Roman" w:cs="Times New Roman"/>
          <w:b/>
          <w:color w:val="000000"/>
          <w:sz w:val="22"/>
        </w:rPr>
        <w:t>Agente de Contratação</w:t>
      </w:r>
      <w:r w:rsidRPr="0013077D">
        <w:rPr>
          <w:rFonts w:ascii="Times New Roman" w:eastAsia="Times New Roman" w:hAnsi="Times New Roman" w:cs="Times New Roman"/>
          <w:color w:val="000000"/>
          <w:sz w:val="22"/>
        </w:rPr>
        <w:t xml:space="preserve"> analisará os documentos de habilitação apresentada pelo licitante declarado provisoriamente vencedor, conforme a seguir:</w:t>
      </w:r>
    </w:p>
    <w:p w14:paraId="6EAA620D" w14:textId="77777777" w:rsidR="00467D5D" w:rsidRPr="0013077D" w:rsidRDefault="00467D5D" w:rsidP="0013077D">
      <w:pPr>
        <w:ind w:left="284"/>
        <w:rPr>
          <w:rFonts w:ascii="Times New Roman" w:eastAsia="Times New Roman" w:hAnsi="Times New Roman" w:cs="Times New Roman"/>
          <w:b/>
          <w:color w:val="000000"/>
          <w:sz w:val="22"/>
        </w:rPr>
      </w:pPr>
    </w:p>
    <w:p w14:paraId="2799D00C" w14:textId="77777777" w:rsidR="00A6725B" w:rsidRPr="0013077D" w:rsidRDefault="00A6725B" w:rsidP="0013077D">
      <w:pPr>
        <w:shd w:val="clear" w:color="auto" w:fill="D9D9D9"/>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12.3. Habilitação Jurídica</w:t>
      </w:r>
    </w:p>
    <w:p w14:paraId="52CF26D6" w14:textId="77777777" w:rsidR="00A6725B" w:rsidRPr="0013077D" w:rsidRDefault="00A6725B" w:rsidP="0013077D">
      <w:pPr>
        <w:tabs>
          <w:tab w:val="left" w:pos="1440"/>
        </w:tabs>
        <w:rPr>
          <w:rFonts w:ascii="Times New Roman" w:eastAsia="Times New Roman" w:hAnsi="Times New Roman" w:cs="Times New Roman"/>
          <w:color w:val="000000"/>
          <w:sz w:val="22"/>
        </w:rPr>
      </w:pPr>
    </w:p>
    <w:p w14:paraId="7011CEB5" w14:textId="77777777" w:rsidR="00A6725B" w:rsidRPr="0013077D" w:rsidRDefault="00A6725B" w:rsidP="0013077D">
      <w:pPr>
        <w:pBdr>
          <w:top w:val="nil"/>
          <w:left w:val="nil"/>
          <w:bottom w:val="nil"/>
          <w:right w:val="nil"/>
          <w:between w:val="nil"/>
        </w:pBdr>
        <w:ind w:left="567"/>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 xml:space="preserve">12.3.1. </w:t>
      </w:r>
      <w:r w:rsidRPr="0013077D">
        <w:rPr>
          <w:rFonts w:ascii="Times New Roman" w:eastAsia="Times New Roman" w:hAnsi="Times New Roman" w:cs="Times New Roman"/>
          <w:color w:val="000000"/>
          <w:sz w:val="22"/>
        </w:rPr>
        <w:t>A habilitação jurídica visa a demonstrar a capacidade de o licitante exercer direitos e assumir obrigações, e a documentação a ser apresentada por ele limita-se à comprovação de existência jurídica da pessoa e, quando cabível, de autorização para o exercício da atividade a ser contratada, que deverá ser apresentada pelos documentos a seguir de acordo com sua natureza jurídica:</w:t>
      </w:r>
    </w:p>
    <w:p w14:paraId="7633F654" w14:textId="77777777" w:rsidR="00A6725B" w:rsidRPr="0013077D" w:rsidRDefault="00A6725B" w:rsidP="0013077D">
      <w:pPr>
        <w:pBdr>
          <w:top w:val="nil"/>
          <w:left w:val="nil"/>
          <w:bottom w:val="nil"/>
          <w:right w:val="nil"/>
          <w:between w:val="nil"/>
        </w:pBdr>
        <w:ind w:left="567"/>
        <w:rPr>
          <w:rFonts w:ascii="Times New Roman" w:eastAsia="Times New Roman" w:hAnsi="Times New Roman" w:cs="Times New Roman"/>
          <w:b/>
          <w:color w:val="000000"/>
          <w:sz w:val="22"/>
        </w:rPr>
      </w:pPr>
    </w:p>
    <w:p w14:paraId="427DE908" w14:textId="77777777" w:rsidR="00A6725B" w:rsidRPr="0013077D" w:rsidRDefault="00A6725B" w:rsidP="0013077D">
      <w:pPr>
        <w:pBdr>
          <w:top w:val="nil"/>
          <w:left w:val="nil"/>
          <w:bottom w:val="nil"/>
          <w:right w:val="nil"/>
          <w:between w:val="nil"/>
        </w:pBdr>
        <w:ind w:left="851"/>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 xml:space="preserve">12.3.1.1. </w:t>
      </w:r>
      <w:r w:rsidRPr="0013077D">
        <w:rPr>
          <w:rFonts w:ascii="Times New Roman" w:eastAsia="Times New Roman" w:hAnsi="Times New Roman" w:cs="Times New Roman"/>
          <w:color w:val="000000"/>
          <w:sz w:val="22"/>
        </w:rPr>
        <w:t>Documento de Identificação (Carteira de Identidade ou CNH) do Empresário Individual e/ou Sócio Administrador;</w:t>
      </w:r>
      <w:r w:rsidRPr="0013077D">
        <w:rPr>
          <w:rFonts w:ascii="Times New Roman" w:eastAsia="Times New Roman" w:hAnsi="Times New Roman" w:cs="Times New Roman"/>
          <w:b/>
          <w:color w:val="000000"/>
          <w:sz w:val="22"/>
        </w:rPr>
        <w:t xml:space="preserve"> </w:t>
      </w:r>
    </w:p>
    <w:p w14:paraId="73619CC3" w14:textId="77777777" w:rsidR="00A6725B" w:rsidRPr="0013077D" w:rsidRDefault="00A6725B" w:rsidP="0013077D">
      <w:pPr>
        <w:pBdr>
          <w:top w:val="nil"/>
          <w:left w:val="nil"/>
          <w:bottom w:val="nil"/>
          <w:right w:val="nil"/>
          <w:between w:val="nil"/>
        </w:pBdr>
        <w:ind w:left="567"/>
        <w:rPr>
          <w:rFonts w:ascii="Times New Roman" w:eastAsia="Times New Roman" w:hAnsi="Times New Roman" w:cs="Times New Roman"/>
          <w:b/>
          <w:color w:val="000000"/>
          <w:sz w:val="22"/>
        </w:rPr>
      </w:pPr>
    </w:p>
    <w:p w14:paraId="02C7E246" w14:textId="77777777" w:rsidR="00A6725B" w:rsidRPr="0013077D" w:rsidRDefault="00A6725B" w:rsidP="0013077D">
      <w:pPr>
        <w:pBdr>
          <w:top w:val="nil"/>
          <w:left w:val="nil"/>
          <w:bottom w:val="nil"/>
          <w:right w:val="nil"/>
          <w:between w:val="nil"/>
        </w:pBd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12.3.1.2. </w:t>
      </w:r>
      <w:r w:rsidRPr="0013077D">
        <w:rPr>
          <w:rFonts w:ascii="Times New Roman" w:eastAsia="Times New Roman" w:hAnsi="Times New Roman" w:cs="Times New Roman"/>
          <w:color w:val="000000"/>
          <w:sz w:val="22"/>
        </w:rPr>
        <w:t>No caso de empresário individual: inscrição no Registro Público de Empresas Mercantis, a cargo da Junta Comercial da respectiva sede;</w:t>
      </w:r>
    </w:p>
    <w:p w14:paraId="49404D9A" w14:textId="77777777" w:rsidR="00A6725B" w:rsidRPr="0013077D" w:rsidRDefault="00A6725B" w:rsidP="0013077D">
      <w:pPr>
        <w:pBdr>
          <w:top w:val="nil"/>
          <w:left w:val="nil"/>
          <w:bottom w:val="nil"/>
          <w:right w:val="nil"/>
          <w:between w:val="nil"/>
        </w:pBdr>
        <w:ind w:left="851"/>
        <w:rPr>
          <w:rFonts w:ascii="Times New Roman" w:eastAsia="Times New Roman" w:hAnsi="Times New Roman" w:cs="Times New Roman"/>
          <w:b/>
          <w:color w:val="000000"/>
          <w:sz w:val="22"/>
        </w:rPr>
      </w:pPr>
    </w:p>
    <w:p w14:paraId="42EDF34D" w14:textId="77777777" w:rsidR="00A6725B" w:rsidRPr="0013077D" w:rsidRDefault="00A6725B" w:rsidP="0013077D">
      <w:pPr>
        <w:pBdr>
          <w:top w:val="nil"/>
          <w:left w:val="nil"/>
          <w:bottom w:val="nil"/>
          <w:right w:val="nil"/>
          <w:between w:val="nil"/>
        </w:pBd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12.3.1.2. </w:t>
      </w:r>
      <w:r w:rsidRPr="0013077D">
        <w:rPr>
          <w:rFonts w:ascii="Times New Roman" w:eastAsia="Times New Roman" w:hAnsi="Times New Roman" w:cs="Times New Roman"/>
          <w:color w:val="000000"/>
          <w:sz w:val="22"/>
        </w:rPr>
        <w:t xml:space="preserve">Em se tratando de microempreendedor individual – MEI: Certificado da Condição de Microempreendedor Individual – CCMEI, cuja aceitação ficará condicionada à verificação da autenticidade no sítio </w:t>
      </w:r>
      <w:r w:rsidRPr="0013077D">
        <w:rPr>
          <w:rFonts w:ascii="Times New Roman" w:eastAsia="Times New Roman" w:hAnsi="Times New Roman" w:cs="Times New Roman"/>
          <w:b/>
          <w:color w:val="000000"/>
          <w:sz w:val="22"/>
        </w:rPr>
        <w:t>www.portaldoempreendedor.gov.br</w:t>
      </w:r>
      <w:r w:rsidRPr="0013077D">
        <w:rPr>
          <w:rFonts w:ascii="Times New Roman" w:eastAsia="Times New Roman" w:hAnsi="Times New Roman" w:cs="Times New Roman"/>
          <w:color w:val="000000"/>
          <w:sz w:val="22"/>
        </w:rPr>
        <w:t>;</w:t>
      </w:r>
    </w:p>
    <w:p w14:paraId="3D9BA019" w14:textId="77777777" w:rsidR="00A6725B" w:rsidRPr="0013077D" w:rsidRDefault="00A6725B" w:rsidP="0013077D">
      <w:pPr>
        <w:pBdr>
          <w:top w:val="nil"/>
          <w:left w:val="nil"/>
          <w:bottom w:val="nil"/>
          <w:right w:val="nil"/>
          <w:between w:val="nil"/>
        </w:pBdr>
        <w:ind w:left="851"/>
        <w:rPr>
          <w:rFonts w:ascii="Times New Roman" w:eastAsia="Times New Roman" w:hAnsi="Times New Roman" w:cs="Times New Roman"/>
          <w:b/>
          <w:color w:val="000000"/>
          <w:sz w:val="22"/>
        </w:rPr>
      </w:pPr>
    </w:p>
    <w:p w14:paraId="1659B1BB" w14:textId="77777777" w:rsidR="00A6725B" w:rsidRPr="0013077D" w:rsidRDefault="00A6725B" w:rsidP="0013077D">
      <w:pPr>
        <w:pBdr>
          <w:top w:val="nil"/>
          <w:left w:val="nil"/>
          <w:bottom w:val="nil"/>
          <w:right w:val="nil"/>
          <w:between w:val="nil"/>
        </w:pBd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12.3.1.3. </w:t>
      </w:r>
      <w:r w:rsidRPr="0013077D">
        <w:rPr>
          <w:rFonts w:ascii="Times New Roman" w:eastAsia="Times New Roman" w:hAnsi="Times New Roman" w:cs="Times New Roman"/>
          <w:color w:val="000000"/>
          <w:sz w:val="22"/>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0A0413D3" w14:textId="77777777" w:rsidR="00A6725B" w:rsidRPr="0013077D" w:rsidRDefault="00A6725B" w:rsidP="0013077D">
      <w:pPr>
        <w:pBdr>
          <w:top w:val="nil"/>
          <w:left w:val="nil"/>
          <w:bottom w:val="nil"/>
          <w:right w:val="nil"/>
          <w:between w:val="nil"/>
        </w:pBdr>
        <w:ind w:left="567"/>
        <w:rPr>
          <w:rFonts w:ascii="Times New Roman" w:eastAsia="Times New Roman" w:hAnsi="Times New Roman" w:cs="Times New Roman"/>
          <w:b/>
          <w:color w:val="000000"/>
          <w:sz w:val="22"/>
        </w:rPr>
      </w:pPr>
    </w:p>
    <w:p w14:paraId="597944AA" w14:textId="77777777" w:rsidR="00A6725B" w:rsidRPr="0013077D" w:rsidRDefault="00A6725B" w:rsidP="0013077D">
      <w:pPr>
        <w:pBdr>
          <w:top w:val="nil"/>
          <w:left w:val="nil"/>
          <w:bottom w:val="nil"/>
          <w:right w:val="nil"/>
          <w:between w:val="nil"/>
        </w:pBd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12.3.1.4. </w:t>
      </w:r>
      <w:r w:rsidRPr="0013077D">
        <w:rPr>
          <w:rFonts w:ascii="Times New Roman" w:eastAsia="Times New Roman" w:hAnsi="Times New Roman" w:cs="Times New Roman"/>
          <w:color w:val="000000"/>
          <w:sz w:val="22"/>
        </w:rPr>
        <w:t>Inscrição no Registro Público de Empresas Mercantis onde opera, com averbação no Registro onde tem sede a matriz, no caso de ser o participante sucursal, filial ou agência;</w:t>
      </w:r>
    </w:p>
    <w:p w14:paraId="1C4C24BF" w14:textId="77777777" w:rsidR="00A6725B" w:rsidRPr="0013077D" w:rsidRDefault="00A6725B" w:rsidP="0013077D">
      <w:pPr>
        <w:pBdr>
          <w:top w:val="nil"/>
          <w:left w:val="nil"/>
          <w:bottom w:val="nil"/>
          <w:right w:val="nil"/>
          <w:between w:val="nil"/>
        </w:pBdr>
        <w:ind w:left="851"/>
        <w:rPr>
          <w:rFonts w:ascii="Times New Roman" w:eastAsia="Times New Roman" w:hAnsi="Times New Roman" w:cs="Times New Roman"/>
          <w:b/>
          <w:color w:val="000000"/>
          <w:sz w:val="22"/>
        </w:rPr>
      </w:pPr>
    </w:p>
    <w:p w14:paraId="302A77F3" w14:textId="77777777" w:rsidR="00A6725B" w:rsidRPr="0013077D" w:rsidRDefault="00A6725B" w:rsidP="0013077D">
      <w:pPr>
        <w:pBdr>
          <w:top w:val="nil"/>
          <w:left w:val="nil"/>
          <w:bottom w:val="nil"/>
          <w:right w:val="nil"/>
          <w:between w:val="nil"/>
        </w:pBd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12.3.1.5. </w:t>
      </w:r>
      <w:r w:rsidRPr="0013077D">
        <w:rPr>
          <w:rFonts w:ascii="Times New Roman" w:eastAsia="Times New Roman" w:hAnsi="Times New Roman" w:cs="Times New Roman"/>
          <w:color w:val="000000"/>
          <w:sz w:val="22"/>
        </w:rPr>
        <w:t>No caso de sociedade simples: inscrição do ato constitutivo no Registro Civil das Pessoas Jurídicas do local de sua sede, acompanhada de prova da indicação dos seus administradores;</w:t>
      </w:r>
    </w:p>
    <w:p w14:paraId="68486078" w14:textId="77777777" w:rsidR="00A6725B" w:rsidRPr="0013077D" w:rsidRDefault="00A6725B" w:rsidP="0013077D">
      <w:pPr>
        <w:pBdr>
          <w:top w:val="nil"/>
          <w:left w:val="nil"/>
          <w:bottom w:val="nil"/>
          <w:right w:val="nil"/>
          <w:between w:val="nil"/>
        </w:pBdr>
        <w:ind w:left="851"/>
        <w:rPr>
          <w:rFonts w:ascii="Times New Roman" w:eastAsia="Times New Roman" w:hAnsi="Times New Roman" w:cs="Times New Roman"/>
          <w:b/>
          <w:color w:val="000000"/>
          <w:sz w:val="22"/>
        </w:rPr>
      </w:pPr>
    </w:p>
    <w:p w14:paraId="3BA9C877" w14:textId="77777777" w:rsidR="00A6725B" w:rsidRPr="0013077D" w:rsidRDefault="00A6725B" w:rsidP="0013077D">
      <w:pPr>
        <w:pBdr>
          <w:top w:val="nil"/>
          <w:left w:val="nil"/>
          <w:bottom w:val="nil"/>
          <w:right w:val="nil"/>
          <w:between w:val="nil"/>
        </w:pBd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12.3.1.6. </w:t>
      </w:r>
      <w:r w:rsidRPr="0013077D">
        <w:rPr>
          <w:rFonts w:ascii="Times New Roman" w:eastAsia="Times New Roman" w:hAnsi="Times New Roman" w:cs="Times New Roman"/>
          <w:color w:val="000000"/>
          <w:sz w:val="22"/>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7B7C5425" w14:textId="77777777" w:rsidR="00A6725B" w:rsidRPr="0013077D" w:rsidRDefault="00A6725B" w:rsidP="0013077D">
      <w:pPr>
        <w:pBdr>
          <w:top w:val="nil"/>
          <w:left w:val="nil"/>
          <w:bottom w:val="nil"/>
          <w:right w:val="nil"/>
          <w:between w:val="nil"/>
        </w:pBdr>
        <w:ind w:left="851"/>
        <w:rPr>
          <w:rFonts w:ascii="Times New Roman" w:eastAsia="Times New Roman" w:hAnsi="Times New Roman" w:cs="Times New Roman"/>
          <w:b/>
          <w:color w:val="000000"/>
          <w:sz w:val="22"/>
        </w:rPr>
      </w:pPr>
    </w:p>
    <w:p w14:paraId="6BB50441" w14:textId="77777777" w:rsidR="00A6725B" w:rsidRPr="0013077D" w:rsidRDefault="00A6725B" w:rsidP="0013077D">
      <w:pPr>
        <w:pBdr>
          <w:top w:val="nil"/>
          <w:left w:val="nil"/>
          <w:bottom w:val="nil"/>
          <w:right w:val="nil"/>
          <w:between w:val="nil"/>
        </w:pBd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12.3.1.7. </w:t>
      </w:r>
      <w:r w:rsidRPr="0013077D">
        <w:rPr>
          <w:rFonts w:ascii="Times New Roman" w:eastAsia="Times New Roman" w:hAnsi="Times New Roman" w:cs="Times New Roman"/>
          <w:color w:val="000000"/>
          <w:sz w:val="22"/>
        </w:rPr>
        <w:t>No caso de agricultor familiar: Declaração de Aptidão ao Pronaf – DAP ou DAP-P válida, ou, ainda, outros documentos definidos pela Secretaria Especial de Agricultura Familiar e do Desenvolvimento Agrário, nos termos do art. 4º, §2º do Decreto n. 7.775, de 2012.</w:t>
      </w:r>
    </w:p>
    <w:p w14:paraId="1A711259" w14:textId="77777777" w:rsidR="00A6725B" w:rsidRPr="0013077D" w:rsidRDefault="00A6725B" w:rsidP="0013077D">
      <w:pPr>
        <w:pBdr>
          <w:top w:val="nil"/>
          <w:left w:val="nil"/>
          <w:bottom w:val="nil"/>
          <w:right w:val="nil"/>
          <w:between w:val="nil"/>
        </w:pBdr>
        <w:ind w:left="851"/>
        <w:rPr>
          <w:rFonts w:ascii="Times New Roman" w:eastAsia="Times New Roman" w:hAnsi="Times New Roman" w:cs="Times New Roman"/>
          <w:b/>
          <w:color w:val="000000"/>
          <w:sz w:val="22"/>
        </w:rPr>
      </w:pPr>
    </w:p>
    <w:p w14:paraId="7ED9A6FC" w14:textId="77777777" w:rsidR="00A6725B" w:rsidRPr="0013077D" w:rsidRDefault="00A6725B" w:rsidP="0013077D">
      <w:pPr>
        <w:pBdr>
          <w:top w:val="nil"/>
          <w:left w:val="nil"/>
          <w:bottom w:val="nil"/>
          <w:right w:val="nil"/>
          <w:between w:val="nil"/>
        </w:pBd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12.3.1.8. </w:t>
      </w:r>
      <w:r w:rsidRPr="0013077D">
        <w:rPr>
          <w:rFonts w:ascii="Times New Roman" w:eastAsia="Times New Roman" w:hAnsi="Times New Roman" w:cs="Times New Roman"/>
          <w:color w:val="000000"/>
          <w:sz w:val="22"/>
        </w:rPr>
        <w:t>No caso de produtor rural: matrícula no Cadastro Específico do INSS – CEI, que comprove a qualificação como produtor rural pessoa física, nos termos da Instrução Normativa RFB n. 971, de 2009 (</w:t>
      </w:r>
      <w:proofErr w:type="spellStart"/>
      <w:r w:rsidRPr="0013077D">
        <w:rPr>
          <w:rFonts w:ascii="Times New Roman" w:eastAsia="Times New Roman" w:hAnsi="Times New Roman" w:cs="Times New Roman"/>
          <w:color w:val="000000"/>
          <w:sz w:val="22"/>
        </w:rPr>
        <w:t>arts</w:t>
      </w:r>
      <w:proofErr w:type="spellEnd"/>
      <w:r w:rsidRPr="0013077D">
        <w:rPr>
          <w:rFonts w:ascii="Times New Roman" w:eastAsia="Times New Roman" w:hAnsi="Times New Roman" w:cs="Times New Roman"/>
          <w:color w:val="000000"/>
          <w:sz w:val="22"/>
        </w:rPr>
        <w:t>. 17 a 19 e 165).</w:t>
      </w:r>
    </w:p>
    <w:p w14:paraId="7EE81CC3" w14:textId="77777777" w:rsidR="00A6725B" w:rsidRPr="0013077D" w:rsidRDefault="00A6725B" w:rsidP="0013077D">
      <w:pPr>
        <w:pBdr>
          <w:top w:val="nil"/>
          <w:left w:val="nil"/>
          <w:bottom w:val="nil"/>
          <w:right w:val="nil"/>
          <w:between w:val="nil"/>
        </w:pBdr>
        <w:ind w:left="851"/>
        <w:rPr>
          <w:rFonts w:ascii="Times New Roman" w:eastAsia="Times New Roman" w:hAnsi="Times New Roman" w:cs="Times New Roman"/>
          <w:b/>
          <w:color w:val="000000"/>
          <w:sz w:val="22"/>
        </w:rPr>
      </w:pPr>
    </w:p>
    <w:p w14:paraId="29A45190" w14:textId="77777777" w:rsidR="00A6725B" w:rsidRPr="0013077D" w:rsidRDefault="00A6725B" w:rsidP="0013077D">
      <w:pPr>
        <w:pBdr>
          <w:top w:val="nil"/>
          <w:left w:val="nil"/>
          <w:bottom w:val="nil"/>
          <w:right w:val="nil"/>
          <w:between w:val="nil"/>
        </w:pBd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12.3.1.9. </w:t>
      </w:r>
      <w:r w:rsidRPr="0013077D">
        <w:rPr>
          <w:rFonts w:ascii="Times New Roman" w:eastAsia="Times New Roman" w:hAnsi="Times New Roman" w:cs="Times New Roman"/>
          <w:color w:val="000000"/>
          <w:sz w:val="22"/>
        </w:rPr>
        <w:t>No caso de empresa ou sociedade estrangeira em funcionamento no País: decreto de autorização;</w:t>
      </w:r>
    </w:p>
    <w:p w14:paraId="1FD9CA5F" w14:textId="77777777" w:rsidR="00A6725B" w:rsidRPr="0013077D" w:rsidRDefault="00A6725B" w:rsidP="0013077D">
      <w:pPr>
        <w:pBdr>
          <w:top w:val="nil"/>
          <w:left w:val="nil"/>
          <w:bottom w:val="nil"/>
          <w:right w:val="nil"/>
          <w:between w:val="nil"/>
        </w:pBdr>
        <w:ind w:left="851"/>
        <w:rPr>
          <w:rFonts w:ascii="Times New Roman" w:eastAsia="Times New Roman" w:hAnsi="Times New Roman" w:cs="Times New Roman"/>
          <w:b/>
          <w:color w:val="000000"/>
          <w:sz w:val="22"/>
        </w:rPr>
      </w:pPr>
    </w:p>
    <w:p w14:paraId="013555D0" w14:textId="77777777" w:rsidR="00A6725B" w:rsidRPr="0013077D" w:rsidRDefault="00A6725B" w:rsidP="0013077D">
      <w:pPr>
        <w:pBdr>
          <w:top w:val="nil"/>
          <w:left w:val="nil"/>
          <w:bottom w:val="nil"/>
          <w:right w:val="nil"/>
          <w:between w:val="nil"/>
        </w:pBd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12.3.1.10. </w:t>
      </w:r>
      <w:r w:rsidRPr="0013077D">
        <w:rPr>
          <w:rFonts w:ascii="Times New Roman" w:eastAsia="Times New Roman" w:hAnsi="Times New Roman" w:cs="Times New Roman"/>
          <w:color w:val="000000"/>
          <w:sz w:val="22"/>
        </w:rPr>
        <w:t>No caso de atividade adstrita a uma legislação específica: ato de registro ou autorização para funcionamento expedido pelo órgão competente.</w:t>
      </w:r>
    </w:p>
    <w:p w14:paraId="7629C1FC" w14:textId="77777777" w:rsidR="00A6725B" w:rsidRPr="0013077D" w:rsidRDefault="00A6725B" w:rsidP="0013077D">
      <w:pPr>
        <w:pBdr>
          <w:top w:val="nil"/>
          <w:left w:val="nil"/>
          <w:bottom w:val="nil"/>
          <w:right w:val="nil"/>
          <w:between w:val="nil"/>
        </w:pBdr>
        <w:ind w:left="851"/>
        <w:rPr>
          <w:rFonts w:ascii="Times New Roman" w:eastAsia="Times New Roman" w:hAnsi="Times New Roman" w:cs="Times New Roman"/>
          <w:b/>
          <w:color w:val="000000"/>
          <w:sz w:val="22"/>
        </w:rPr>
      </w:pPr>
    </w:p>
    <w:p w14:paraId="3B03CDF2" w14:textId="77777777" w:rsidR="00A6725B" w:rsidRPr="0013077D" w:rsidRDefault="00A6725B" w:rsidP="0013077D">
      <w:pPr>
        <w:pBdr>
          <w:top w:val="nil"/>
          <w:left w:val="nil"/>
          <w:bottom w:val="nil"/>
          <w:right w:val="nil"/>
          <w:between w:val="nil"/>
        </w:pBd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12.3.1.11. </w:t>
      </w:r>
      <w:r w:rsidRPr="0013077D">
        <w:rPr>
          <w:rFonts w:ascii="Times New Roman" w:eastAsia="Times New Roman" w:hAnsi="Times New Roman" w:cs="Times New Roman"/>
          <w:color w:val="000000"/>
          <w:sz w:val="22"/>
        </w:rPr>
        <w:t>Os documentos acima deverão estar acompanhados de todas as alterações ou da consolidação respectiva;</w:t>
      </w:r>
    </w:p>
    <w:p w14:paraId="1C00836D" w14:textId="77777777" w:rsidR="00A6725B" w:rsidRPr="0013077D" w:rsidRDefault="00A6725B" w:rsidP="0013077D">
      <w:pPr>
        <w:rPr>
          <w:rFonts w:ascii="Times New Roman" w:eastAsia="Times New Roman" w:hAnsi="Times New Roman" w:cs="Times New Roman"/>
          <w:color w:val="000000"/>
          <w:sz w:val="22"/>
        </w:rPr>
      </w:pPr>
    </w:p>
    <w:p w14:paraId="5ABE9D26" w14:textId="77777777" w:rsidR="00A6725B" w:rsidRPr="0013077D" w:rsidRDefault="00A6725B" w:rsidP="0013077D">
      <w:pPr>
        <w:shd w:val="clear" w:color="auto" w:fill="D9D9D9"/>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12.4. Habilitação Técnica</w:t>
      </w:r>
    </w:p>
    <w:p w14:paraId="5D9FAF9E" w14:textId="77777777" w:rsidR="00A6725B" w:rsidRPr="0013077D" w:rsidRDefault="00A6725B" w:rsidP="0013077D">
      <w:pPr>
        <w:rPr>
          <w:rFonts w:ascii="Times New Roman" w:eastAsia="Times New Roman" w:hAnsi="Times New Roman" w:cs="Times New Roman"/>
          <w:color w:val="000000"/>
          <w:sz w:val="22"/>
        </w:rPr>
      </w:pPr>
    </w:p>
    <w:p w14:paraId="5221210E" w14:textId="4EEDBBBD" w:rsidR="00A6725B" w:rsidRPr="0013077D" w:rsidRDefault="00A6725B"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12.4.1.</w:t>
      </w:r>
      <w:r w:rsidRPr="0013077D">
        <w:rPr>
          <w:rFonts w:ascii="Times New Roman" w:eastAsia="Times New Roman" w:hAnsi="Times New Roman" w:cs="Times New Roman"/>
          <w:color w:val="000000"/>
          <w:sz w:val="22"/>
        </w:rPr>
        <w:t xml:space="preserve"> </w:t>
      </w:r>
      <w:r w:rsidRPr="005442A3">
        <w:rPr>
          <w:rFonts w:ascii="Times New Roman" w:eastAsia="Times New Roman" w:hAnsi="Times New Roman" w:cs="Times New Roman"/>
          <w:b/>
          <w:bCs/>
          <w:color w:val="000000"/>
          <w:sz w:val="22"/>
        </w:rPr>
        <w:t xml:space="preserve">São aquelas prevista no </w:t>
      </w:r>
      <w:r w:rsidR="005442A3">
        <w:rPr>
          <w:rFonts w:ascii="Times New Roman" w:eastAsia="Times New Roman" w:hAnsi="Times New Roman" w:cs="Times New Roman"/>
          <w:b/>
          <w:bCs/>
          <w:color w:val="000000"/>
          <w:sz w:val="22"/>
        </w:rPr>
        <w:t>Projeto Básico</w:t>
      </w:r>
      <w:r w:rsidRPr="005442A3">
        <w:rPr>
          <w:rFonts w:ascii="Times New Roman" w:eastAsia="Times New Roman" w:hAnsi="Times New Roman" w:cs="Times New Roman"/>
          <w:b/>
          <w:bCs/>
          <w:color w:val="000000"/>
          <w:sz w:val="22"/>
        </w:rPr>
        <w:t xml:space="preserve"> (Anexo I) deste edital.</w:t>
      </w:r>
      <w:r w:rsidRPr="0013077D">
        <w:rPr>
          <w:rFonts w:ascii="Times New Roman" w:eastAsia="Times New Roman" w:hAnsi="Times New Roman" w:cs="Times New Roman"/>
          <w:color w:val="000000"/>
          <w:sz w:val="22"/>
        </w:rPr>
        <w:t xml:space="preserve"> </w:t>
      </w:r>
    </w:p>
    <w:p w14:paraId="5BFDFC10" w14:textId="77777777" w:rsidR="00A6725B" w:rsidRPr="0013077D" w:rsidRDefault="00A6725B" w:rsidP="0013077D">
      <w:pPr>
        <w:rPr>
          <w:rFonts w:ascii="Times New Roman" w:eastAsia="Times New Roman" w:hAnsi="Times New Roman" w:cs="Times New Roman"/>
          <w:color w:val="000000"/>
          <w:sz w:val="22"/>
        </w:rPr>
      </w:pPr>
    </w:p>
    <w:p w14:paraId="39BBD3D2" w14:textId="77777777" w:rsidR="00A6725B" w:rsidRPr="0013077D" w:rsidRDefault="00A6725B" w:rsidP="0013077D">
      <w:pPr>
        <w:shd w:val="clear" w:color="auto" w:fill="D9D9D9"/>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12.5. Habilitação Fiscal, Social e Trabalhista</w:t>
      </w:r>
    </w:p>
    <w:p w14:paraId="75B9E93E" w14:textId="77777777" w:rsidR="00A6725B" w:rsidRPr="0013077D" w:rsidRDefault="00A6725B" w:rsidP="0013077D">
      <w:pPr>
        <w:tabs>
          <w:tab w:val="left" w:pos="1440"/>
        </w:tabs>
        <w:ind w:left="1134"/>
        <w:rPr>
          <w:rFonts w:ascii="Times New Roman" w:eastAsia="Times New Roman" w:hAnsi="Times New Roman" w:cs="Times New Roman"/>
          <w:color w:val="000000"/>
          <w:sz w:val="22"/>
        </w:rPr>
      </w:pPr>
    </w:p>
    <w:p w14:paraId="7835D413" w14:textId="77777777" w:rsidR="00A6725B" w:rsidRPr="0013077D" w:rsidRDefault="00A6725B" w:rsidP="0013077D">
      <w:pPr>
        <w:tabs>
          <w:tab w:val="left" w:pos="1440"/>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12.5.1. </w:t>
      </w:r>
      <w:r w:rsidRPr="0013077D">
        <w:rPr>
          <w:rFonts w:ascii="Times New Roman" w:eastAsia="Times New Roman" w:hAnsi="Times New Roman" w:cs="Times New Roman"/>
          <w:color w:val="000000"/>
          <w:sz w:val="22"/>
        </w:rPr>
        <w:t>Prova de inscrição no Cadastro Nacional de Pessoas Jurídicas – CNPJ;</w:t>
      </w:r>
    </w:p>
    <w:p w14:paraId="4415D41D" w14:textId="77777777" w:rsidR="00A6725B" w:rsidRPr="0013077D" w:rsidRDefault="00A6725B" w:rsidP="0013077D">
      <w:pPr>
        <w:tabs>
          <w:tab w:val="left" w:pos="1440"/>
        </w:tabs>
        <w:ind w:left="567"/>
        <w:rPr>
          <w:rFonts w:ascii="Times New Roman" w:eastAsia="Times New Roman" w:hAnsi="Times New Roman" w:cs="Times New Roman"/>
          <w:color w:val="000000"/>
          <w:sz w:val="22"/>
        </w:rPr>
      </w:pPr>
    </w:p>
    <w:p w14:paraId="14773614" w14:textId="77777777" w:rsidR="00A6725B" w:rsidRPr="0013077D" w:rsidRDefault="00A6725B" w:rsidP="0013077D">
      <w:pPr>
        <w:tabs>
          <w:tab w:val="left" w:pos="1440"/>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12.5.2.</w:t>
      </w:r>
      <w:r w:rsidRPr="0013077D">
        <w:rPr>
          <w:rFonts w:ascii="Times New Roman" w:eastAsia="Times New Roman" w:hAnsi="Times New Roman" w:cs="Times New Roman"/>
          <w:color w:val="000000"/>
          <w:sz w:val="22"/>
        </w:rPr>
        <w:t xml:space="preserve"> Prova de inscrição no cadastro de contribuintes estadual e/ou municipal, se houver, relativo ao domicílio ou sede do licitante, pertinente ao seu ramo de atividade e compatível com o objeto contratual;</w:t>
      </w:r>
    </w:p>
    <w:p w14:paraId="3C625311" w14:textId="77777777" w:rsidR="00A6725B" w:rsidRPr="0013077D" w:rsidRDefault="00A6725B" w:rsidP="0013077D">
      <w:pPr>
        <w:tabs>
          <w:tab w:val="left" w:pos="1440"/>
        </w:tabs>
        <w:ind w:left="567"/>
        <w:rPr>
          <w:rFonts w:ascii="Times New Roman" w:eastAsia="Times New Roman" w:hAnsi="Times New Roman" w:cs="Times New Roman"/>
          <w:color w:val="000000"/>
          <w:sz w:val="22"/>
        </w:rPr>
      </w:pPr>
    </w:p>
    <w:p w14:paraId="231976B0" w14:textId="77777777" w:rsidR="00A6725B" w:rsidRPr="0013077D" w:rsidRDefault="00A6725B" w:rsidP="0013077D">
      <w:pPr>
        <w:tabs>
          <w:tab w:val="left" w:pos="1440"/>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15.5.3.</w:t>
      </w:r>
      <w:r w:rsidRPr="0013077D">
        <w:rPr>
          <w:rFonts w:ascii="Times New Roman" w:eastAsia="Times New Roman" w:hAnsi="Times New Roman" w:cs="Times New Roman"/>
          <w:color w:val="000000"/>
          <w:sz w:val="22"/>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22EB0AAB" w14:textId="77777777" w:rsidR="00A6725B" w:rsidRPr="0013077D" w:rsidRDefault="00A6725B" w:rsidP="0013077D">
      <w:pPr>
        <w:tabs>
          <w:tab w:val="left" w:pos="1440"/>
        </w:tabs>
        <w:ind w:left="567"/>
        <w:rPr>
          <w:rFonts w:ascii="Times New Roman" w:eastAsia="Times New Roman" w:hAnsi="Times New Roman" w:cs="Times New Roman"/>
          <w:color w:val="000000"/>
          <w:sz w:val="22"/>
        </w:rPr>
      </w:pPr>
    </w:p>
    <w:p w14:paraId="2E04F599" w14:textId="77777777" w:rsidR="00A6725B" w:rsidRPr="0013077D" w:rsidRDefault="00A6725B" w:rsidP="0013077D">
      <w:pPr>
        <w:tabs>
          <w:tab w:val="left" w:pos="1440"/>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15.5.4.</w:t>
      </w:r>
      <w:r w:rsidRPr="0013077D">
        <w:rPr>
          <w:rFonts w:ascii="Times New Roman" w:eastAsia="Times New Roman" w:hAnsi="Times New Roman" w:cs="Times New Roman"/>
          <w:color w:val="000000"/>
          <w:sz w:val="22"/>
        </w:rPr>
        <w:t xml:space="preserve"> Prova de regularidade com o Fundo de Garantia do Tempo de Serviço (FGTS),</w:t>
      </w:r>
      <w:r w:rsidRPr="0013077D">
        <w:rPr>
          <w:rFonts w:ascii="Times New Roman" w:eastAsia="Times New Roman" w:hAnsi="Times New Roman" w:cs="Times New Roman"/>
          <w:b/>
          <w:color w:val="000000"/>
          <w:sz w:val="22"/>
        </w:rPr>
        <w:t xml:space="preserve"> </w:t>
      </w:r>
      <w:r w:rsidRPr="0013077D">
        <w:rPr>
          <w:rFonts w:ascii="Times New Roman" w:eastAsia="Times New Roman" w:hAnsi="Times New Roman" w:cs="Times New Roman"/>
          <w:color w:val="000000"/>
          <w:sz w:val="22"/>
        </w:rPr>
        <w:t xml:space="preserve">através da apresentação do </w:t>
      </w:r>
      <w:r w:rsidRPr="0013077D">
        <w:rPr>
          <w:rFonts w:ascii="Times New Roman" w:eastAsia="Times New Roman" w:hAnsi="Times New Roman" w:cs="Times New Roman"/>
          <w:b/>
          <w:color w:val="000000"/>
          <w:sz w:val="22"/>
        </w:rPr>
        <w:t>Certificado de Regularidade do FGTS - CRF;</w:t>
      </w:r>
    </w:p>
    <w:p w14:paraId="0F4EC042" w14:textId="77777777" w:rsidR="00A6725B" w:rsidRPr="0013077D" w:rsidRDefault="00A6725B" w:rsidP="0013077D">
      <w:pPr>
        <w:tabs>
          <w:tab w:val="left" w:pos="1440"/>
        </w:tabs>
        <w:ind w:left="567"/>
        <w:rPr>
          <w:rFonts w:ascii="Times New Roman" w:eastAsia="Times New Roman" w:hAnsi="Times New Roman" w:cs="Times New Roman"/>
          <w:color w:val="000000"/>
          <w:sz w:val="22"/>
        </w:rPr>
      </w:pPr>
    </w:p>
    <w:p w14:paraId="5B325700" w14:textId="77777777" w:rsidR="00A6725B" w:rsidRPr="0013077D" w:rsidRDefault="00A6725B" w:rsidP="0013077D">
      <w:pPr>
        <w:tabs>
          <w:tab w:val="left" w:pos="1440"/>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15.5.5.</w:t>
      </w:r>
      <w:r w:rsidRPr="0013077D">
        <w:rPr>
          <w:rFonts w:ascii="Times New Roman" w:eastAsia="Times New Roman" w:hAnsi="Times New Roman" w:cs="Times New Roman"/>
          <w:color w:val="000000"/>
          <w:sz w:val="22"/>
        </w:rPr>
        <w:t xml:space="preserve"> </w:t>
      </w:r>
      <w:r w:rsidRPr="0013077D">
        <w:rPr>
          <w:rFonts w:ascii="Times New Roman" w:eastAsia="Times New Roman" w:hAnsi="Times New Roman" w:cs="Times New Roman"/>
          <w:sz w:val="22"/>
        </w:rPr>
        <w:t xml:space="preserve">Prova de regularidade perante a Justiça do Trabalho, mediante a apresentação da </w:t>
      </w:r>
      <w:r w:rsidRPr="0013077D">
        <w:rPr>
          <w:rFonts w:ascii="Times New Roman" w:eastAsia="Times New Roman" w:hAnsi="Times New Roman" w:cs="Times New Roman"/>
          <w:b/>
          <w:sz w:val="22"/>
        </w:rPr>
        <w:t>Certidão Negativa de Débitos Trabalhistas – CNDT</w:t>
      </w:r>
      <w:r w:rsidRPr="0013077D">
        <w:rPr>
          <w:rFonts w:ascii="Times New Roman" w:eastAsia="Times New Roman" w:hAnsi="Times New Roman" w:cs="Times New Roman"/>
          <w:color w:val="000000"/>
          <w:sz w:val="22"/>
        </w:rPr>
        <w:t>;</w:t>
      </w:r>
    </w:p>
    <w:p w14:paraId="35408F97" w14:textId="77777777" w:rsidR="00A6725B" w:rsidRPr="0013077D" w:rsidRDefault="00A6725B" w:rsidP="0013077D">
      <w:pPr>
        <w:tabs>
          <w:tab w:val="left" w:pos="1440"/>
        </w:tabs>
        <w:ind w:left="567"/>
        <w:rPr>
          <w:rFonts w:ascii="Times New Roman" w:eastAsia="Times New Roman" w:hAnsi="Times New Roman" w:cs="Times New Roman"/>
          <w:b/>
          <w:color w:val="000000"/>
          <w:sz w:val="22"/>
        </w:rPr>
      </w:pPr>
    </w:p>
    <w:p w14:paraId="08D15F9D" w14:textId="77777777" w:rsidR="00A6725B" w:rsidRPr="0013077D" w:rsidRDefault="00A6725B" w:rsidP="0013077D">
      <w:pPr>
        <w:tabs>
          <w:tab w:val="left" w:pos="1440"/>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lastRenderedPageBreak/>
        <w:t xml:space="preserve">15.5.6. </w:t>
      </w:r>
      <w:r w:rsidRPr="0013077D">
        <w:rPr>
          <w:rFonts w:ascii="Times New Roman" w:eastAsia="Times New Roman" w:hAnsi="Times New Roman" w:cs="Times New Roman"/>
          <w:sz w:val="22"/>
        </w:rPr>
        <w:t xml:space="preserve">Prova de Regularidade com a Fazenda Estadual do domicílio ou sede da licitante, mediante a: </w:t>
      </w:r>
    </w:p>
    <w:p w14:paraId="634DAFA6" w14:textId="77777777" w:rsidR="00A6725B" w:rsidRPr="0013077D" w:rsidRDefault="00A6725B" w:rsidP="0013077D">
      <w:pPr>
        <w:tabs>
          <w:tab w:val="left" w:pos="1440"/>
        </w:tabs>
        <w:ind w:left="567"/>
        <w:rPr>
          <w:rFonts w:ascii="Times New Roman" w:eastAsia="Times New Roman" w:hAnsi="Times New Roman" w:cs="Times New Roman"/>
          <w:b/>
          <w:color w:val="000000"/>
          <w:sz w:val="22"/>
        </w:rPr>
      </w:pPr>
    </w:p>
    <w:p w14:paraId="36585430" w14:textId="77777777" w:rsidR="00A6725B" w:rsidRPr="0013077D" w:rsidRDefault="00A6725B" w:rsidP="0013077D">
      <w:pPr>
        <w:tabs>
          <w:tab w:val="left" w:pos="1440"/>
        </w:tabs>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15.5.6.1. </w:t>
      </w:r>
      <w:r w:rsidRPr="0013077D">
        <w:rPr>
          <w:rFonts w:ascii="Times New Roman" w:eastAsia="Times New Roman" w:hAnsi="Times New Roman" w:cs="Times New Roman"/>
          <w:sz w:val="22"/>
        </w:rPr>
        <w:t>Certidão Negativa</w:t>
      </w:r>
      <w:r w:rsidRPr="0013077D">
        <w:rPr>
          <w:rFonts w:ascii="Times New Roman" w:eastAsia="Times New Roman" w:hAnsi="Times New Roman" w:cs="Times New Roman"/>
          <w:b/>
          <w:sz w:val="22"/>
        </w:rPr>
        <w:t xml:space="preserve"> </w:t>
      </w:r>
      <w:r w:rsidRPr="0013077D">
        <w:rPr>
          <w:rFonts w:ascii="Times New Roman" w:eastAsia="Times New Roman" w:hAnsi="Times New Roman" w:cs="Times New Roman"/>
          <w:sz w:val="22"/>
        </w:rPr>
        <w:t xml:space="preserve">de Débitos Fiscais, e; </w:t>
      </w:r>
    </w:p>
    <w:p w14:paraId="75A289F4" w14:textId="77777777" w:rsidR="00A6725B" w:rsidRPr="0013077D" w:rsidRDefault="00A6725B" w:rsidP="0013077D">
      <w:pPr>
        <w:tabs>
          <w:tab w:val="left" w:pos="1440"/>
        </w:tabs>
        <w:ind w:left="851"/>
        <w:rPr>
          <w:rFonts w:ascii="Times New Roman" w:eastAsia="Times New Roman" w:hAnsi="Times New Roman" w:cs="Times New Roman"/>
          <w:b/>
          <w:sz w:val="22"/>
        </w:rPr>
      </w:pPr>
    </w:p>
    <w:p w14:paraId="779351A5" w14:textId="77777777" w:rsidR="00A6725B" w:rsidRPr="0013077D" w:rsidRDefault="00A6725B" w:rsidP="0013077D">
      <w:pPr>
        <w:tabs>
          <w:tab w:val="left" w:pos="1440"/>
        </w:tabs>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sz w:val="22"/>
        </w:rPr>
        <w:t xml:space="preserve">15.5.6.2. </w:t>
      </w:r>
      <w:r w:rsidRPr="0013077D">
        <w:rPr>
          <w:rFonts w:ascii="Times New Roman" w:eastAsia="Times New Roman" w:hAnsi="Times New Roman" w:cs="Times New Roman"/>
          <w:sz w:val="22"/>
        </w:rPr>
        <w:t xml:space="preserve">Certidão Negativa de Inscrição de Débitos na Dívida Ativa; </w:t>
      </w:r>
    </w:p>
    <w:p w14:paraId="69B01875" w14:textId="77777777" w:rsidR="00A6725B" w:rsidRPr="0013077D" w:rsidRDefault="00A6725B" w:rsidP="0013077D">
      <w:pPr>
        <w:ind w:left="851" w:hanging="426"/>
        <w:rPr>
          <w:rFonts w:ascii="Times New Roman" w:eastAsia="Times New Roman" w:hAnsi="Times New Roman" w:cs="Times New Roman"/>
          <w:sz w:val="22"/>
        </w:rPr>
      </w:pPr>
    </w:p>
    <w:p w14:paraId="23A7218A" w14:textId="77777777" w:rsidR="00A6725B" w:rsidRPr="0013077D" w:rsidRDefault="00A6725B" w:rsidP="0013077D">
      <w:pPr>
        <w:tabs>
          <w:tab w:val="left" w:pos="1440"/>
        </w:tabs>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sz w:val="22"/>
        </w:rPr>
        <w:t xml:space="preserve">15.5.6.3. </w:t>
      </w:r>
      <w:r w:rsidRPr="0013077D">
        <w:rPr>
          <w:rFonts w:ascii="Times New Roman" w:eastAsia="Times New Roman" w:hAnsi="Times New Roman" w:cs="Times New Roman"/>
          <w:sz w:val="22"/>
        </w:rPr>
        <w:t xml:space="preserve">Quando a prova de regularidade de que trata o </w:t>
      </w:r>
      <w:r w:rsidRPr="0013077D">
        <w:rPr>
          <w:rFonts w:ascii="Times New Roman" w:eastAsia="Times New Roman" w:hAnsi="Times New Roman" w:cs="Times New Roman"/>
          <w:b/>
          <w:sz w:val="22"/>
        </w:rPr>
        <w:t>subitem 15.5.6</w:t>
      </w:r>
      <w:r w:rsidRPr="0013077D">
        <w:rPr>
          <w:rFonts w:ascii="Times New Roman" w:eastAsia="Times New Roman" w:hAnsi="Times New Roman" w:cs="Times New Roman"/>
          <w:sz w:val="22"/>
        </w:rPr>
        <w:t xml:space="preserve"> for comprovada mediante a apresentação de uma </w:t>
      </w:r>
      <w:r w:rsidRPr="0013077D">
        <w:rPr>
          <w:rFonts w:ascii="Times New Roman" w:eastAsia="Times New Roman" w:hAnsi="Times New Roman" w:cs="Times New Roman"/>
          <w:b/>
          <w:sz w:val="22"/>
        </w:rPr>
        <w:t>única certidão</w:t>
      </w:r>
      <w:r w:rsidRPr="0013077D">
        <w:rPr>
          <w:rFonts w:ascii="Times New Roman" w:eastAsia="Times New Roman" w:hAnsi="Times New Roman" w:cs="Times New Roman"/>
          <w:sz w:val="22"/>
        </w:rPr>
        <w:t>, e dela não constar expressamente essa informação, deverá a licitante demonstrar com documentação hábil essa condição</w:t>
      </w:r>
      <w:r w:rsidRPr="0013077D">
        <w:rPr>
          <w:rFonts w:ascii="Times New Roman" w:eastAsia="Times New Roman" w:hAnsi="Times New Roman" w:cs="Times New Roman"/>
          <w:color w:val="000000"/>
          <w:sz w:val="22"/>
        </w:rPr>
        <w:t>;</w:t>
      </w:r>
    </w:p>
    <w:p w14:paraId="5DBE6739" w14:textId="77777777" w:rsidR="00A6725B" w:rsidRPr="0013077D" w:rsidRDefault="00A6725B" w:rsidP="0013077D">
      <w:pPr>
        <w:tabs>
          <w:tab w:val="left" w:pos="1440"/>
        </w:tabs>
        <w:ind w:left="567"/>
        <w:rPr>
          <w:rFonts w:ascii="Times New Roman" w:eastAsia="Times New Roman" w:hAnsi="Times New Roman" w:cs="Times New Roman"/>
          <w:b/>
          <w:color w:val="000000"/>
          <w:sz w:val="22"/>
        </w:rPr>
      </w:pPr>
    </w:p>
    <w:p w14:paraId="6C8AE978" w14:textId="77777777" w:rsidR="00A6725B" w:rsidRPr="0013077D" w:rsidRDefault="00A6725B" w:rsidP="0013077D">
      <w:pPr>
        <w:tabs>
          <w:tab w:val="left" w:pos="1134"/>
        </w:tabs>
        <w:ind w:left="567"/>
        <w:rPr>
          <w:rFonts w:ascii="Times New Roman" w:eastAsia="Times New Roman" w:hAnsi="Times New Roman" w:cs="Times New Roman"/>
          <w:sz w:val="22"/>
        </w:rPr>
      </w:pPr>
      <w:r w:rsidRPr="0013077D">
        <w:rPr>
          <w:rFonts w:ascii="Times New Roman" w:eastAsia="Times New Roman" w:hAnsi="Times New Roman" w:cs="Times New Roman"/>
          <w:b/>
          <w:color w:val="000000"/>
          <w:sz w:val="22"/>
        </w:rPr>
        <w:t xml:space="preserve">15.5.7. </w:t>
      </w:r>
      <w:r w:rsidRPr="0013077D">
        <w:rPr>
          <w:rFonts w:ascii="Times New Roman" w:eastAsia="Times New Roman" w:hAnsi="Times New Roman" w:cs="Times New Roman"/>
          <w:sz w:val="22"/>
        </w:rPr>
        <w:t>Prova de regularidade com a Fazenda Municipal</w:t>
      </w:r>
      <w:r w:rsidRPr="0013077D">
        <w:rPr>
          <w:rFonts w:ascii="Times New Roman" w:eastAsia="Times New Roman" w:hAnsi="Times New Roman" w:cs="Times New Roman"/>
          <w:b/>
          <w:sz w:val="22"/>
        </w:rPr>
        <w:t xml:space="preserve"> </w:t>
      </w:r>
      <w:r w:rsidRPr="0013077D">
        <w:rPr>
          <w:rFonts w:ascii="Times New Roman" w:eastAsia="Times New Roman" w:hAnsi="Times New Roman" w:cs="Times New Roman"/>
          <w:sz w:val="22"/>
        </w:rPr>
        <w:t xml:space="preserve">do domicílio ou sede da licitante, relativa ao ISSQN – Imposto Sobre Serviços de Qualquer Natureza e relativa à TLF – Taxa de Localização e Funcionamento, mediante a: </w:t>
      </w:r>
    </w:p>
    <w:p w14:paraId="282B92C9" w14:textId="77777777" w:rsidR="00A6725B" w:rsidRPr="0013077D" w:rsidRDefault="00A6725B" w:rsidP="0013077D">
      <w:pPr>
        <w:rPr>
          <w:rFonts w:ascii="Times New Roman" w:eastAsia="Times New Roman" w:hAnsi="Times New Roman" w:cs="Times New Roman"/>
          <w:sz w:val="22"/>
        </w:rPr>
      </w:pPr>
    </w:p>
    <w:p w14:paraId="2AAAFBF7" w14:textId="77777777" w:rsidR="00A6725B" w:rsidRPr="0013077D" w:rsidRDefault="00A6725B" w:rsidP="0013077D">
      <w:pPr>
        <w:ind w:left="851"/>
        <w:rPr>
          <w:rFonts w:ascii="Times New Roman" w:eastAsia="Times New Roman" w:hAnsi="Times New Roman" w:cs="Times New Roman"/>
          <w:sz w:val="22"/>
        </w:rPr>
      </w:pPr>
      <w:r w:rsidRPr="0013077D">
        <w:rPr>
          <w:rFonts w:ascii="Times New Roman" w:eastAsia="Times New Roman" w:hAnsi="Times New Roman" w:cs="Times New Roman"/>
          <w:b/>
          <w:sz w:val="22"/>
        </w:rPr>
        <w:t xml:space="preserve">15.5.7.1. </w:t>
      </w:r>
      <w:r w:rsidRPr="0013077D">
        <w:rPr>
          <w:rFonts w:ascii="Times New Roman" w:eastAsia="Times New Roman" w:hAnsi="Times New Roman" w:cs="Times New Roman"/>
          <w:sz w:val="22"/>
        </w:rPr>
        <w:t xml:space="preserve">Certidão Negativa de Débitos Municipais; </w:t>
      </w:r>
    </w:p>
    <w:p w14:paraId="7C910F7D" w14:textId="77777777" w:rsidR="00A6725B" w:rsidRPr="0013077D" w:rsidRDefault="00A6725B" w:rsidP="0013077D">
      <w:pPr>
        <w:ind w:left="851"/>
        <w:rPr>
          <w:rFonts w:ascii="Times New Roman" w:eastAsia="Times New Roman" w:hAnsi="Times New Roman" w:cs="Times New Roman"/>
          <w:sz w:val="22"/>
        </w:rPr>
      </w:pPr>
    </w:p>
    <w:p w14:paraId="640C29AA" w14:textId="77777777" w:rsidR="00A6725B" w:rsidRPr="0013077D" w:rsidRDefault="00A6725B" w:rsidP="0013077D">
      <w:pPr>
        <w:ind w:left="851"/>
        <w:rPr>
          <w:rFonts w:ascii="Times New Roman" w:eastAsia="Times New Roman" w:hAnsi="Times New Roman" w:cs="Times New Roman"/>
          <w:sz w:val="22"/>
        </w:rPr>
      </w:pPr>
      <w:r w:rsidRPr="0013077D">
        <w:rPr>
          <w:rFonts w:ascii="Times New Roman" w:eastAsia="Times New Roman" w:hAnsi="Times New Roman" w:cs="Times New Roman"/>
          <w:b/>
          <w:sz w:val="22"/>
        </w:rPr>
        <w:t xml:space="preserve">15.5.7.2. </w:t>
      </w:r>
      <w:r w:rsidRPr="0013077D">
        <w:rPr>
          <w:rFonts w:ascii="Times New Roman" w:eastAsia="Times New Roman" w:hAnsi="Times New Roman" w:cs="Times New Roman"/>
          <w:sz w:val="22"/>
        </w:rPr>
        <w:t xml:space="preserve">Certidão Negativa quanto à Dívida Ativa Municipal; </w:t>
      </w:r>
    </w:p>
    <w:p w14:paraId="41A75751" w14:textId="77777777" w:rsidR="00A6725B" w:rsidRPr="0013077D" w:rsidRDefault="00A6725B" w:rsidP="0013077D">
      <w:pPr>
        <w:ind w:left="851"/>
        <w:rPr>
          <w:rFonts w:ascii="Times New Roman" w:eastAsia="Times New Roman" w:hAnsi="Times New Roman" w:cs="Times New Roman"/>
          <w:sz w:val="22"/>
        </w:rPr>
      </w:pPr>
    </w:p>
    <w:p w14:paraId="4BCDA23B" w14:textId="77777777" w:rsidR="00A6725B" w:rsidRPr="0013077D" w:rsidRDefault="00A6725B" w:rsidP="0013077D">
      <w:pPr>
        <w:ind w:left="851"/>
        <w:rPr>
          <w:rFonts w:ascii="Times New Roman" w:eastAsia="Times New Roman" w:hAnsi="Times New Roman" w:cs="Times New Roman"/>
          <w:sz w:val="22"/>
        </w:rPr>
      </w:pPr>
      <w:r w:rsidRPr="0013077D">
        <w:rPr>
          <w:rFonts w:ascii="Times New Roman" w:eastAsia="Times New Roman" w:hAnsi="Times New Roman" w:cs="Times New Roman"/>
          <w:b/>
          <w:sz w:val="22"/>
        </w:rPr>
        <w:t xml:space="preserve">15.5.7.3. </w:t>
      </w:r>
      <w:r w:rsidRPr="0013077D">
        <w:rPr>
          <w:rFonts w:ascii="Times New Roman" w:eastAsia="Times New Roman" w:hAnsi="Times New Roman" w:cs="Times New Roman"/>
          <w:sz w:val="22"/>
        </w:rPr>
        <w:t xml:space="preserve">Quando a prova de regularidade de que trata o </w:t>
      </w:r>
      <w:r w:rsidRPr="0013077D">
        <w:rPr>
          <w:rFonts w:ascii="Times New Roman" w:eastAsia="Times New Roman" w:hAnsi="Times New Roman" w:cs="Times New Roman"/>
          <w:b/>
          <w:sz w:val="22"/>
        </w:rPr>
        <w:t>subitem 15.5.7</w:t>
      </w:r>
      <w:r w:rsidRPr="0013077D">
        <w:rPr>
          <w:rFonts w:ascii="Times New Roman" w:eastAsia="Times New Roman" w:hAnsi="Times New Roman" w:cs="Times New Roman"/>
          <w:sz w:val="22"/>
        </w:rPr>
        <w:t xml:space="preserve"> for comprovada mediante a apresentação de uma única certidão, e dela não constar expressamente essa informação, deverá a licitante demonstrar com documentação hábil essa condição. </w:t>
      </w:r>
    </w:p>
    <w:p w14:paraId="2AD5892D" w14:textId="77777777" w:rsidR="00A6725B" w:rsidRPr="0013077D" w:rsidRDefault="00A6725B" w:rsidP="0013077D">
      <w:pPr>
        <w:tabs>
          <w:tab w:val="left" w:pos="1440"/>
        </w:tabs>
        <w:ind w:left="567"/>
        <w:rPr>
          <w:rFonts w:ascii="Times New Roman" w:eastAsia="Times New Roman" w:hAnsi="Times New Roman" w:cs="Times New Roman"/>
          <w:b/>
          <w:color w:val="000000"/>
          <w:sz w:val="22"/>
        </w:rPr>
      </w:pPr>
    </w:p>
    <w:p w14:paraId="5CFC51B9" w14:textId="77777777" w:rsidR="00A6725B" w:rsidRPr="0013077D" w:rsidRDefault="00A6725B" w:rsidP="0013077D">
      <w:pPr>
        <w:shd w:val="clear" w:color="auto" w:fill="D9D9D9"/>
        <w:ind w:left="284"/>
        <w:rPr>
          <w:rFonts w:ascii="Times New Roman" w:eastAsia="Times New Roman" w:hAnsi="Times New Roman" w:cs="Times New Roman"/>
          <w:color w:val="000000"/>
          <w:sz w:val="22"/>
          <w:highlight w:val="yellow"/>
        </w:rPr>
      </w:pPr>
      <w:r w:rsidRPr="0013077D">
        <w:rPr>
          <w:rFonts w:ascii="Times New Roman" w:eastAsia="Times New Roman" w:hAnsi="Times New Roman" w:cs="Times New Roman"/>
          <w:b/>
          <w:color w:val="000000"/>
          <w:sz w:val="22"/>
        </w:rPr>
        <w:t>12.6. Habilitação Econômico-Financeira</w:t>
      </w:r>
    </w:p>
    <w:p w14:paraId="56D7FFE5" w14:textId="77777777" w:rsidR="00A6725B" w:rsidRPr="0013077D" w:rsidRDefault="00A6725B" w:rsidP="0013077D">
      <w:pPr>
        <w:tabs>
          <w:tab w:val="left" w:pos="1440"/>
        </w:tabs>
        <w:ind w:left="1134"/>
        <w:rPr>
          <w:rFonts w:ascii="Times New Roman" w:eastAsia="Times New Roman" w:hAnsi="Times New Roman" w:cs="Times New Roman"/>
          <w:color w:val="000000"/>
          <w:sz w:val="22"/>
        </w:rPr>
      </w:pPr>
      <w:bookmarkStart w:id="11" w:name="_26in1rg" w:colFirst="0" w:colLast="0"/>
      <w:bookmarkEnd w:id="11"/>
    </w:p>
    <w:p w14:paraId="3780DE4A" w14:textId="77777777" w:rsidR="00A6725B" w:rsidRPr="0013077D" w:rsidRDefault="00A6725B" w:rsidP="0013077D">
      <w:pPr>
        <w:tabs>
          <w:tab w:val="left" w:pos="1440"/>
        </w:tabs>
        <w:ind w:left="567"/>
        <w:rPr>
          <w:rFonts w:ascii="Times New Roman" w:eastAsia="Times New Roman" w:hAnsi="Times New Roman" w:cs="Times New Roman"/>
          <w:sz w:val="22"/>
        </w:rPr>
      </w:pPr>
      <w:bookmarkStart w:id="12" w:name="_lnxbz9" w:colFirst="0" w:colLast="0"/>
      <w:bookmarkEnd w:id="12"/>
      <w:r w:rsidRPr="0013077D">
        <w:rPr>
          <w:rFonts w:ascii="Times New Roman" w:eastAsia="Times New Roman" w:hAnsi="Times New Roman" w:cs="Times New Roman"/>
          <w:b/>
          <w:sz w:val="22"/>
        </w:rPr>
        <w:t>12.6.1. Certidão negativa de falência, recuperação judicial e extrajudicial</w:t>
      </w:r>
      <w:r w:rsidRPr="0013077D">
        <w:rPr>
          <w:rFonts w:ascii="Times New Roman" w:eastAsia="Times New Roman" w:hAnsi="Times New Roman" w:cs="Times New Roman"/>
          <w:sz w:val="22"/>
        </w:rPr>
        <w:t xml:space="preserve"> expedida pelo distribuidor da sede do licitante, com data não excedente a </w:t>
      </w:r>
      <w:r w:rsidRPr="0013077D">
        <w:rPr>
          <w:rFonts w:ascii="Times New Roman" w:eastAsia="Times New Roman" w:hAnsi="Times New Roman" w:cs="Times New Roman"/>
          <w:b/>
          <w:sz w:val="22"/>
        </w:rPr>
        <w:t>60 (sessenta) dias</w:t>
      </w:r>
      <w:r w:rsidRPr="0013077D">
        <w:rPr>
          <w:rFonts w:ascii="Times New Roman" w:eastAsia="Times New Roman" w:hAnsi="Times New Roman" w:cs="Times New Roman"/>
          <w:sz w:val="22"/>
        </w:rPr>
        <w:t xml:space="preserve"> de antecedência da data de apresentação da documentação de habilitação, quando não estiver expresso o prazo de validade.</w:t>
      </w:r>
    </w:p>
    <w:p w14:paraId="65DC9E83" w14:textId="77777777" w:rsidR="00A6725B" w:rsidRPr="0013077D" w:rsidRDefault="00A6725B" w:rsidP="0013077D">
      <w:pPr>
        <w:tabs>
          <w:tab w:val="left" w:pos="1560"/>
        </w:tabs>
        <w:ind w:left="567"/>
        <w:rPr>
          <w:rFonts w:ascii="Times New Roman" w:eastAsia="Times New Roman" w:hAnsi="Times New Roman" w:cs="Times New Roman"/>
          <w:b/>
          <w:sz w:val="22"/>
        </w:rPr>
      </w:pPr>
    </w:p>
    <w:p w14:paraId="5BB9FB6D" w14:textId="77777777" w:rsidR="00A6725B" w:rsidRPr="0013077D" w:rsidRDefault="00A6725B" w:rsidP="0013077D">
      <w:pPr>
        <w:tabs>
          <w:tab w:val="left" w:pos="1560"/>
        </w:tabs>
        <w:ind w:left="851"/>
        <w:rPr>
          <w:rFonts w:ascii="Times New Roman" w:eastAsia="Times New Roman" w:hAnsi="Times New Roman" w:cs="Times New Roman"/>
          <w:sz w:val="22"/>
        </w:rPr>
      </w:pPr>
      <w:r w:rsidRPr="0013077D">
        <w:rPr>
          <w:rFonts w:ascii="Times New Roman" w:eastAsia="Times New Roman" w:hAnsi="Times New Roman" w:cs="Times New Roman"/>
          <w:b/>
          <w:sz w:val="22"/>
        </w:rPr>
        <w:t xml:space="preserve">12.6.1.1. </w:t>
      </w:r>
      <w:r w:rsidRPr="0013077D">
        <w:rPr>
          <w:rFonts w:ascii="Times New Roman" w:eastAsia="Times New Roman" w:hAnsi="Times New Roman" w:cs="Times New Roman"/>
          <w:sz w:val="22"/>
        </w:rPr>
        <w:t>No caso de certidão positiva de recuperação judicial ou extrajudicial, o licitante deverá apresentar a comprovação de que o respectivo plano de recuperação foi homologado judicialmente, na forma do art. 58, da Lei n.º 11.101, de 09 de fevereiro de 2005, sob pena de inabilitação, devendo, ainda, comprovar todos os demais requisitos de habilitação.</w:t>
      </w:r>
    </w:p>
    <w:p w14:paraId="08EF7DC3" w14:textId="77777777" w:rsidR="00A6725B" w:rsidRPr="0013077D" w:rsidRDefault="00A6725B" w:rsidP="0013077D">
      <w:pPr>
        <w:tabs>
          <w:tab w:val="left" w:pos="1440"/>
        </w:tabs>
        <w:ind w:left="2124"/>
        <w:rPr>
          <w:rFonts w:ascii="Times New Roman" w:eastAsia="Times New Roman" w:hAnsi="Times New Roman" w:cs="Times New Roman"/>
          <w:sz w:val="22"/>
        </w:rPr>
      </w:pPr>
    </w:p>
    <w:p w14:paraId="66B84A4D" w14:textId="14875D83" w:rsidR="00A6725B" w:rsidRPr="0013077D" w:rsidRDefault="00A6725B" w:rsidP="00085354">
      <w:pPr>
        <w:tabs>
          <w:tab w:val="left" w:pos="1440"/>
        </w:tabs>
        <w:ind w:left="567"/>
        <w:rPr>
          <w:rFonts w:ascii="Times New Roman" w:eastAsia="Times New Roman" w:hAnsi="Times New Roman" w:cs="Times New Roman"/>
          <w:sz w:val="22"/>
        </w:rPr>
      </w:pPr>
      <w:r w:rsidRPr="0013077D">
        <w:rPr>
          <w:rFonts w:ascii="Times New Roman" w:eastAsia="Times New Roman" w:hAnsi="Times New Roman" w:cs="Times New Roman"/>
          <w:b/>
          <w:sz w:val="22"/>
        </w:rPr>
        <w:t xml:space="preserve">12.6.2. </w:t>
      </w:r>
      <w:r w:rsidR="00085354" w:rsidRPr="00085354">
        <w:rPr>
          <w:rFonts w:ascii="Times New Roman" w:eastAsia="Times New Roman" w:hAnsi="Times New Roman" w:cs="Times New Roman"/>
          <w:b/>
          <w:sz w:val="22"/>
          <w:u w:val="single"/>
          <w:lang w:val="pt-PT"/>
        </w:rPr>
        <w:t>Balanço patrimonial e demonstrações contábeis dos 02 (dois) últimos exercícios sociais, contendo ainda,</w:t>
      </w:r>
      <w:r w:rsidR="00085354" w:rsidRPr="00085354">
        <w:rPr>
          <w:rFonts w:ascii="Times New Roman" w:eastAsia="Times New Roman" w:hAnsi="Times New Roman" w:cs="Times New Roman"/>
          <w:b/>
          <w:sz w:val="22"/>
          <w:lang w:val="pt-PT"/>
        </w:rPr>
        <w:t xml:space="preserve"> </w:t>
      </w:r>
      <w:r w:rsidR="00085354" w:rsidRPr="00085354">
        <w:rPr>
          <w:rFonts w:ascii="Times New Roman" w:eastAsia="Times New Roman" w:hAnsi="Times New Roman" w:cs="Times New Roman"/>
          <w:b/>
          <w:sz w:val="22"/>
          <w:u w:val="single"/>
          <w:lang w:val="pt-PT"/>
        </w:rPr>
        <w:t>Termo de Abertura e Encerramento</w:t>
      </w:r>
      <w:r w:rsidR="00085354" w:rsidRPr="00085354">
        <w:rPr>
          <w:rFonts w:ascii="Times New Roman" w:eastAsia="Times New Roman" w:hAnsi="Times New Roman" w:cs="Times New Roman"/>
          <w:b/>
          <w:sz w:val="22"/>
          <w:lang w:val="pt-PT"/>
        </w:rPr>
        <w:t>, apresentados na forma da lei, registrados na junta comercial ou órgão</w:t>
      </w:r>
      <w:r w:rsidR="00085354">
        <w:rPr>
          <w:rFonts w:ascii="Times New Roman" w:eastAsia="Times New Roman" w:hAnsi="Times New Roman" w:cs="Times New Roman"/>
          <w:b/>
          <w:sz w:val="22"/>
          <w:lang w:val="pt-PT"/>
        </w:rPr>
        <w:t xml:space="preserve"> </w:t>
      </w:r>
      <w:r w:rsidR="00085354" w:rsidRPr="00085354">
        <w:rPr>
          <w:rFonts w:ascii="Times New Roman" w:eastAsia="Times New Roman" w:hAnsi="Times New Roman" w:cs="Times New Roman"/>
          <w:b/>
          <w:sz w:val="22"/>
          <w:lang w:val="pt-PT"/>
        </w:rPr>
        <w:t>equivalente, que comprovem a boa situação da empresa, vedada sua substituição por balancetes ou balanços provisórios, podendo ser atualizados por índices oficiais quando encerrado há mais de 3 (três) meses da data de apresentação da proposta;</w:t>
      </w:r>
      <w:r w:rsidRPr="0013077D">
        <w:rPr>
          <w:rFonts w:ascii="Times New Roman" w:eastAsia="Times New Roman" w:hAnsi="Times New Roman" w:cs="Times New Roman"/>
          <w:sz w:val="22"/>
        </w:rPr>
        <w:t>;</w:t>
      </w:r>
    </w:p>
    <w:p w14:paraId="4707491C" w14:textId="77777777" w:rsidR="00A6725B" w:rsidRPr="0013077D" w:rsidRDefault="00A6725B" w:rsidP="0013077D">
      <w:pPr>
        <w:widowControl w:val="0"/>
        <w:pBdr>
          <w:top w:val="nil"/>
          <w:left w:val="nil"/>
          <w:bottom w:val="nil"/>
          <w:right w:val="nil"/>
          <w:between w:val="nil"/>
        </w:pBdr>
        <w:tabs>
          <w:tab w:val="left" w:pos="851"/>
          <w:tab w:val="left" w:pos="1276"/>
        </w:tabs>
        <w:ind w:left="851"/>
        <w:rPr>
          <w:rFonts w:ascii="Times New Roman" w:eastAsia="Times New Roman" w:hAnsi="Times New Roman" w:cs="Times New Roman"/>
          <w:b/>
          <w:color w:val="000000"/>
          <w:sz w:val="22"/>
        </w:rPr>
      </w:pPr>
    </w:p>
    <w:p w14:paraId="06A65EDF" w14:textId="77777777" w:rsidR="00085354" w:rsidRPr="00085354" w:rsidRDefault="00A6725B" w:rsidP="00085354">
      <w:pPr>
        <w:pBdr>
          <w:top w:val="nil"/>
          <w:left w:val="nil"/>
          <w:bottom w:val="nil"/>
          <w:right w:val="nil"/>
          <w:between w:val="nil"/>
        </w:pBdr>
        <w:tabs>
          <w:tab w:val="left" w:pos="851"/>
          <w:tab w:val="left" w:pos="1276"/>
        </w:tabs>
        <w:ind w:left="851"/>
        <w:rPr>
          <w:rFonts w:ascii="Times New Roman" w:eastAsia="Times New Roman" w:hAnsi="Times New Roman" w:cs="Times New Roman"/>
          <w:color w:val="000000"/>
          <w:sz w:val="22"/>
          <w:lang w:val="pt-PT"/>
        </w:rPr>
      </w:pPr>
      <w:r w:rsidRPr="0013077D">
        <w:rPr>
          <w:rFonts w:ascii="Times New Roman" w:eastAsia="Times New Roman" w:hAnsi="Times New Roman" w:cs="Times New Roman"/>
          <w:b/>
          <w:color w:val="000000"/>
          <w:sz w:val="22"/>
        </w:rPr>
        <w:t xml:space="preserve">12.6.2.1. </w:t>
      </w:r>
      <w:r w:rsidR="00085354" w:rsidRPr="00085354">
        <w:rPr>
          <w:rFonts w:ascii="Times New Roman" w:eastAsia="Times New Roman" w:hAnsi="Times New Roman" w:cs="Times New Roman"/>
          <w:color w:val="000000"/>
          <w:sz w:val="22"/>
          <w:lang w:val="pt-PT"/>
        </w:rPr>
        <w:t xml:space="preserve">As empresas constituídas há menos de 02 (dois) anos, deverá apresentar </w:t>
      </w:r>
      <w:r w:rsidR="00085354" w:rsidRPr="00085354">
        <w:rPr>
          <w:rFonts w:ascii="Times New Roman" w:eastAsia="Times New Roman" w:hAnsi="Times New Roman" w:cs="Times New Roman"/>
          <w:b/>
          <w:color w:val="000000"/>
          <w:sz w:val="22"/>
          <w:u w:val="single"/>
          <w:lang w:val="pt-PT"/>
        </w:rPr>
        <w:t>Balanço de Abertura</w:t>
      </w:r>
      <w:r w:rsidR="00085354" w:rsidRPr="00085354">
        <w:rPr>
          <w:rFonts w:ascii="Times New Roman" w:eastAsia="Times New Roman" w:hAnsi="Times New Roman" w:cs="Times New Roman"/>
          <w:color w:val="000000"/>
          <w:sz w:val="22"/>
          <w:lang w:val="pt-PT"/>
        </w:rPr>
        <w:t xml:space="preserve">, </w:t>
      </w:r>
      <w:r w:rsidR="00085354" w:rsidRPr="00085354">
        <w:rPr>
          <w:rFonts w:ascii="Times New Roman" w:eastAsia="Times New Roman" w:hAnsi="Times New Roman" w:cs="Times New Roman"/>
          <w:b/>
          <w:color w:val="000000"/>
          <w:sz w:val="22"/>
          <w:u w:val="single"/>
          <w:lang w:val="pt-PT"/>
        </w:rPr>
        <w:t>contendo</w:t>
      </w:r>
      <w:r w:rsidR="00085354" w:rsidRPr="00085354">
        <w:rPr>
          <w:rFonts w:ascii="Times New Roman" w:eastAsia="Times New Roman" w:hAnsi="Times New Roman" w:cs="Times New Roman"/>
          <w:b/>
          <w:color w:val="000000"/>
          <w:sz w:val="22"/>
          <w:lang w:val="pt-PT"/>
        </w:rPr>
        <w:t xml:space="preserve"> </w:t>
      </w:r>
      <w:r w:rsidR="00085354" w:rsidRPr="00085354">
        <w:rPr>
          <w:rFonts w:ascii="Times New Roman" w:eastAsia="Times New Roman" w:hAnsi="Times New Roman" w:cs="Times New Roman"/>
          <w:b/>
          <w:color w:val="000000"/>
          <w:sz w:val="22"/>
          <w:u w:val="single"/>
          <w:lang w:val="pt-PT"/>
        </w:rPr>
        <w:t>ainda, o Termo de Abertura e Encerramento do último exercício social</w:t>
      </w:r>
      <w:r w:rsidR="00085354" w:rsidRPr="00085354">
        <w:rPr>
          <w:rFonts w:ascii="Times New Roman" w:eastAsia="Times New Roman" w:hAnsi="Times New Roman" w:cs="Times New Roman"/>
          <w:color w:val="000000"/>
          <w:sz w:val="22"/>
          <w:lang w:val="pt-PT"/>
        </w:rPr>
        <w:t>, apresentados na forma da lei, devidamente registrado na Junta Comercial ou cópia do Livro Diário contendo o Balanço de Abertura, inclusive om os termos de Abertura e de Encerramento, devidamente registrados na Junta Comercial ou órgão equivalente da sede ou domicílio da licitante.</w:t>
      </w:r>
    </w:p>
    <w:p w14:paraId="135F2061" w14:textId="77777777" w:rsidR="00A6725B" w:rsidRPr="0013077D" w:rsidRDefault="00A6725B" w:rsidP="0013077D">
      <w:pPr>
        <w:widowControl w:val="0"/>
        <w:pBdr>
          <w:top w:val="nil"/>
          <w:left w:val="nil"/>
          <w:bottom w:val="nil"/>
          <w:right w:val="nil"/>
          <w:between w:val="nil"/>
        </w:pBdr>
        <w:tabs>
          <w:tab w:val="left" w:pos="851"/>
          <w:tab w:val="left" w:pos="1276"/>
        </w:tabs>
        <w:ind w:left="567"/>
        <w:rPr>
          <w:rFonts w:ascii="Times New Roman" w:eastAsia="Times New Roman" w:hAnsi="Times New Roman" w:cs="Times New Roman"/>
          <w:b/>
          <w:color w:val="000000"/>
          <w:sz w:val="22"/>
        </w:rPr>
      </w:pPr>
    </w:p>
    <w:p w14:paraId="4369E1A9" w14:textId="6EC2C44E" w:rsidR="00A6725B" w:rsidRPr="00085354" w:rsidRDefault="00A6725B" w:rsidP="0013077D">
      <w:pPr>
        <w:widowControl w:val="0"/>
        <w:pBdr>
          <w:top w:val="nil"/>
          <w:left w:val="nil"/>
          <w:bottom w:val="nil"/>
          <w:right w:val="nil"/>
          <w:between w:val="nil"/>
        </w:pBdr>
        <w:tabs>
          <w:tab w:val="left" w:pos="851"/>
          <w:tab w:val="left" w:pos="1276"/>
        </w:tabs>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12.6.2.2. </w:t>
      </w:r>
      <w:r w:rsidR="00085354" w:rsidRPr="00085354">
        <w:rPr>
          <w:rFonts w:ascii="Times New Roman" w:hAnsi="Times New Roman" w:cs="Times New Roman"/>
          <w:sz w:val="22"/>
        </w:rPr>
        <w:t>Para</w:t>
      </w:r>
      <w:r w:rsidR="00085354" w:rsidRPr="00085354">
        <w:rPr>
          <w:rFonts w:ascii="Times New Roman" w:hAnsi="Times New Roman" w:cs="Times New Roman"/>
          <w:spacing w:val="38"/>
          <w:sz w:val="22"/>
        </w:rPr>
        <w:t xml:space="preserve"> </w:t>
      </w:r>
      <w:r w:rsidR="00085354" w:rsidRPr="00085354">
        <w:rPr>
          <w:rFonts w:ascii="Times New Roman" w:hAnsi="Times New Roman" w:cs="Times New Roman"/>
          <w:sz w:val="22"/>
        </w:rPr>
        <w:t>efeito</w:t>
      </w:r>
      <w:r w:rsidR="00085354" w:rsidRPr="00085354">
        <w:rPr>
          <w:rFonts w:ascii="Times New Roman" w:hAnsi="Times New Roman" w:cs="Times New Roman"/>
          <w:spacing w:val="39"/>
          <w:sz w:val="22"/>
        </w:rPr>
        <w:t xml:space="preserve"> </w:t>
      </w:r>
      <w:r w:rsidR="00085354" w:rsidRPr="00085354">
        <w:rPr>
          <w:rFonts w:ascii="Times New Roman" w:hAnsi="Times New Roman" w:cs="Times New Roman"/>
          <w:sz w:val="22"/>
        </w:rPr>
        <w:t>de</w:t>
      </w:r>
      <w:r w:rsidR="00085354" w:rsidRPr="00085354">
        <w:rPr>
          <w:rFonts w:ascii="Times New Roman" w:hAnsi="Times New Roman" w:cs="Times New Roman"/>
          <w:spacing w:val="38"/>
          <w:sz w:val="22"/>
        </w:rPr>
        <w:t xml:space="preserve"> </w:t>
      </w:r>
      <w:r w:rsidR="00085354" w:rsidRPr="00085354">
        <w:rPr>
          <w:rFonts w:ascii="Times New Roman" w:hAnsi="Times New Roman" w:cs="Times New Roman"/>
          <w:sz w:val="22"/>
        </w:rPr>
        <w:t>avaliação</w:t>
      </w:r>
      <w:r w:rsidR="00085354" w:rsidRPr="00085354">
        <w:rPr>
          <w:rFonts w:ascii="Times New Roman" w:hAnsi="Times New Roman" w:cs="Times New Roman"/>
          <w:spacing w:val="40"/>
          <w:sz w:val="22"/>
        </w:rPr>
        <w:t xml:space="preserve"> </w:t>
      </w:r>
      <w:r w:rsidR="00085354" w:rsidRPr="00085354">
        <w:rPr>
          <w:rFonts w:ascii="Times New Roman" w:hAnsi="Times New Roman" w:cs="Times New Roman"/>
          <w:sz w:val="22"/>
        </w:rPr>
        <w:t>da capacidade econômico-financeira dos licitantes conforme disposto no art. 69, da Lei</w:t>
      </w:r>
      <w:r w:rsidR="00085354" w:rsidRPr="00085354">
        <w:rPr>
          <w:rFonts w:ascii="Times New Roman" w:hAnsi="Times New Roman" w:cs="Times New Roman"/>
          <w:spacing w:val="-3"/>
          <w:sz w:val="22"/>
        </w:rPr>
        <w:t xml:space="preserve"> </w:t>
      </w:r>
      <w:r w:rsidR="00085354" w:rsidRPr="00085354">
        <w:rPr>
          <w:rFonts w:ascii="Times New Roman" w:hAnsi="Times New Roman" w:cs="Times New Roman"/>
          <w:sz w:val="22"/>
        </w:rPr>
        <w:t>Federal</w:t>
      </w:r>
      <w:r w:rsidR="00085354" w:rsidRPr="00085354">
        <w:rPr>
          <w:rFonts w:ascii="Times New Roman" w:hAnsi="Times New Roman" w:cs="Times New Roman"/>
          <w:spacing w:val="-2"/>
          <w:sz w:val="22"/>
        </w:rPr>
        <w:t xml:space="preserve"> </w:t>
      </w:r>
      <w:r w:rsidR="00085354" w:rsidRPr="00085354">
        <w:rPr>
          <w:rFonts w:ascii="Times New Roman" w:hAnsi="Times New Roman" w:cs="Times New Roman"/>
          <w:sz w:val="22"/>
        </w:rPr>
        <w:t>nº</w:t>
      </w:r>
      <w:r w:rsidR="00085354" w:rsidRPr="00085354">
        <w:rPr>
          <w:rFonts w:ascii="Times New Roman" w:hAnsi="Times New Roman" w:cs="Times New Roman"/>
          <w:spacing w:val="-2"/>
          <w:sz w:val="22"/>
        </w:rPr>
        <w:t xml:space="preserve"> </w:t>
      </w:r>
      <w:r w:rsidR="00085354" w:rsidRPr="00085354">
        <w:rPr>
          <w:rFonts w:ascii="Times New Roman" w:hAnsi="Times New Roman" w:cs="Times New Roman"/>
          <w:sz w:val="22"/>
        </w:rPr>
        <w:t>14.133/2021, a</w:t>
      </w:r>
      <w:r w:rsidR="00085354" w:rsidRPr="00085354">
        <w:rPr>
          <w:rFonts w:ascii="Times New Roman" w:hAnsi="Times New Roman" w:cs="Times New Roman"/>
          <w:spacing w:val="-5"/>
          <w:sz w:val="22"/>
        </w:rPr>
        <w:t xml:space="preserve"> </w:t>
      </w:r>
      <w:r w:rsidR="00085354" w:rsidRPr="00085354">
        <w:rPr>
          <w:rFonts w:ascii="Times New Roman" w:hAnsi="Times New Roman" w:cs="Times New Roman"/>
          <w:sz w:val="22"/>
        </w:rPr>
        <w:t>empresa</w:t>
      </w:r>
      <w:r w:rsidR="00085354" w:rsidRPr="00085354">
        <w:rPr>
          <w:rFonts w:ascii="Times New Roman" w:hAnsi="Times New Roman" w:cs="Times New Roman"/>
          <w:spacing w:val="-2"/>
          <w:sz w:val="22"/>
        </w:rPr>
        <w:t xml:space="preserve"> </w:t>
      </w:r>
      <w:r w:rsidR="00085354" w:rsidRPr="00085354">
        <w:rPr>
          <w:rFonts w:ascii="Times New Roman" w:hAnsi="Times New Roman" w:cs="Times New Roman"/>
          <w:sz w:val="22"/>
        </w:rPr>
        <w:t>licitante</w:t>
      </w:r>
      <w:r w:rsidR="00085354" w:rsidRPr="00085354">
        <w:rPr>
          <w:rFonts w:ascii="Times New Roman" w:hAnsi="Times New Roman" w:cs="Times New Roman"/>
          <w:spacing w:val="-2"/>
          <w:sz w:val="22"/>
        </w:rPr>
        <w:t xml:space="preserve"> </w:t>
      </w:r>
      <w:r w:rsidR="00085354" w:rsidRPr="00085354">
        <w:rPr>
          <w:rFonts w:ascii="Times New Roman" w:hAnsi="Times New Roman" w:cs="Times New Roman"/>
          <w:sz w:val="22"/>
        </w:rPr>
        <w:t>deverá</w:t>
      </w:r>
      <w:r w:rsidR="00085354" w:rsidRPr="00085354">
        <w:rPr>
          <w:rFonts w:ascii="Times New Roman" w:hAnsi="Times New Roman" w:cs="Times New Roman"/>
          <w:spacing w:val="-2"/>
          <w:sz w:val="22"/>
        </w:rPr>
        <w:t xml:space="preserve"> </w:t>
      </w:r>
      <w:r w:rsidR="00085354" w:rsidRPr="00085354">
        <w:rPr>
          <w:rFonts w:ascii="Times New Roman" w:hAnsi="Times New Roman" w:cs="Times New Roman"/>
          <w:sz w:val="22"/>
        </w:rPr>
        <w:t>apresentar</w:t>
      </w:r>
      <w:r w:rsidR="00085354" w:rsidRPr="00085354">
        <w:rPr>
          <w:rFonts w:ascii="Times New Roman" w:hAnsi="Times New Roman" w:cs="Times New Roman"/>
          <w:spacing w:val="-1"/>
          <w:sz w:val="22"/>
        </w:rPr>
        <w:t xml:space="preserve"> </w:t>
      </w:r>
      <w:r w:rsidR="00085354" w:rsidRPr="00085354">
        <w:rPr>
          <w:rFonts w:ascii="Times New Roman" w:hAnsi="Times New Roman" w:cs="Times New Roman"/>
          <w:b/>
          <w:sz w:val="22"/>
          <w:u w:val="single"/>
        </w:rPr>
        <w:t>demonstrativo de</w:t>
      </w:r>
      <w:r w:rsidR="00085354" w:rsidRPr="00085354">
        <w:rPr>
          <w:rFonts w:ascii="Times New Roman" w:hAnsi="Times New Roman" w:cs="Times New Roman"/>
          <w:b/>
          <w:spacing w:val="-3"/>
          <w:sz w:val="22"/>
          <w:u w:val="single"/>
        </w:rPr>
        <w:t xml:space="preserve"> </w:t>
      </w:r>
      <w:r w:rsidR="00085354" w:rsidRPr="00085354">
        <w:rPr>
          <w:rFonts w:ascii="Times New Roman" w:hAnsi="Times New Roman" w:cs="Times New Roman"/>
          <w:b/>
          <w:sz w:val="22"/>
          <w:u w:val="single"/>
        </w:rPr>
        <w:t>boa</w:t>
      </w:r>
      <w:r w:rsidR="00085354" w:rsidRPr="00085354">
        <w:rPr>
          <w:rFonts w:ascii="Times New Roman" w:hAnsi="Times New Roman" w:cs="Times New Roman"/>
          <w:b/>
          <w:spacing w:val="-2"/>
          <w:sz w:val="22"/>
          <w:u w:val="single"/>
        </w:rPr>
        <w:t xml:space="preserve"> </w:t>
      </w:r>
      <w:r w:rsidR="00085354" w:rsidRPr="00085354">
        <w:rPr>
          <w:rFonts w:ascii="Times New Roman" w:hAnsi="Times New Roman" w:cs="Times New Roman"/>
          <w:b/>
          <w:sz w:val="22"/>
          <w:u w:val="single"/>
        </w:rPr>
        <w:t>situação</w:t>
      </w:r>
      <w:r w:rsidR="00085354" w:rsidRPr="00085354">
        <w:rPr>
          <w:rFonts w:ascii="Times New Roman" w:hAnsi="Times New Roman" w:cs="Times New Roman"/>
          <w:b/>
          <w:spacing w:val="-1"/>
          <w:sz w:val="22"/>
          <w:u w:val="single"/>
        </w:rPr>
        <w:t xml:space="preserve"> </w:t>
      </w:r>
      <w:r w:rsidR="00085354" w:rsidRPr="00085354">
        <w:rPr>
          <w:rFonts w:ascii="Times New Roman" w:hAnsi="Times New Roman" w:cs="Times New Roman"/>
          <w:b/>
          <w:sz w:val="22"/>
          <w:u w:val="single"/>
        </w:rPr>
        <w:t>financeira</w:t>
      </w:r>
      <w:r w:rsidR="00085354" w:rsidRPr="00085354">
        <w:rPr>
          <w:rFonts w:ascii="Times New Roman" w:hAnsi="Times New Roman" w:cs="Times New Roman"/>
          <w:sz w:val="22"/>
        </w:rPr>
        <w:t>,</w:t>
      </w:r>
      <w:r w:rsidR="00085354" w:rsidRPr="00085354">
        <w:rPr>
          <w:rFonts w:ascii="Times New Roman" w:hAnsi="Times New Roman" w:cs="Times New Roman"/>
          <w:spacing w:val="-2"/>
          <w:sz w:val="22"/>
        </w:rPr>
        <w:t xml:space="preserve"> </w:t>
      </w:r>
      <w:r w:rsidR="00085354" w:rsidRPr="00085354">
        <w:rPr>
          <w:rFonts w:ascii="Times New Roman" w:hAnsi="Times New Roman" w:cs="Times New Roman"/>
          <w:sz w:val="22"/>
        </w:rPr>
        <w:t>que</w:t>
      </w:r>
      <w:r w:rsidR="00085354" w:rsidRPr="00085354">
        <w:rPr>
          <w:rFonts w:ascii="Times New Roman" w:hAnsi="Times New Roman" w:cs="Times New Roman"/>
          <w:spacing w:val="-3"/>
          <w:sz w:val="22"/>
        </w:rPr>
        <w:t xml:space="preserve"> </w:t>
      </w:r>
      <w:r w:rsidR="00085354" w:rsidRPr="00085354">
        <w:rPr>
          <w:rFonts w:ascii="Times New Roman" w:hAnsi="Times New Roman" w:cs="Times New Roman"/>
          <w:sz w:val="22"/>
        </w:rPr>
        <w:t>será avaliada pelos índices de Liquidez Corrente (LC), Liquidez Geral (LG) e Solvência Geral (SG), que deverão ser igual ou superior a 1,0 para que o licitante seja considerado habilitado, nas seguintes fórmulas:</w:t>
      </w:r>
    </w:p>
    <w:p w14:paraId="6A4F2514" w14:textId="77777777" w:rsidR="00085354" w:rsidRPr="00085354" w:rsidRDefault="00085354" w:rsidP="00085354">
      <w:pPr>
        <w:widowControl w:val="0"/>
        <w:autoSpaceDE w:val="0"/>
        <w:autoSpaceDN w:val="0"/>
        <w:spacing w:before="137"/>
        <w:jc w:val="left"/>
        <w:rPr>
          <w:rFonts w:ascii="Times New Roman" w:eastAsia="Times New Roman" w:hAnsi="Times New Roman" w:cs="Times New Roman"/>
          <w:sz w:val="20"/>
          <w:szCs w:val="20"/>
          <w:lang w:val="pt-PT"/>
        </w:rPr>
      </w:pPr>
    </w:p>
    <w:p w14:paraId="794E6719" w14:textId="77777777" w:rsidR="00085354" w:rsidRPr="00085354" w:rsidRDefault="00085354" w:rsidP="00085354">
      <w:pPr>
        <w:widowControl w:val="0"/>
        <w:autoSpaceDE w:val="0"/>
        <w:autoSpaceDN w:val="0"/>
        <w:spacing w:before="1"/>
        <w:ind w:right="84"/>
        <w:jc w:val="center"/>
        <w:rPr>
          <w:rFonts w:ascii="Times New Roman" w:eastAsia="Times New Roman" w:hAnsi="Times New Roman" w:cs="Times New Roman"/>
          <w:i/>
          <w:sz w:val="20"/>
          <w:lang w:val="pt-PT"/>
        </w:rPr>
      </w:pPr>
      <w:r w:rsidRPr="00085354">
        <w:rPr>
          <w:rFonts w:ascii="Times New Roman" w:eastAsia="Times New Roman" w:hAnsi="Times New Roman" w:cs="Times New Roman"/>
          <w:i/>
          <w:sz w:val="20"/>
          <w:lang w:val="pt-PT"/>
        </w:rPr>
        <w:t>Ativo</w:t>
      </w:r>
      <w:r w:rsidRPr="00085354">
        <w:rPr>
          <w:rFonts w:ascii="Times New Roman" w:eastAsia="Times New Roman" w:hAnsi="Times New Roman" w:cs="Times New Roman"/>
          <w:i/>
          <w:spacing w:val="-11"/>
          <w:sz w:val="20"/>
          <w:lang w:val="pt-PT"/>
        </w:rPr>
        <w:t xml:space="preserve"> </w:t>
      </w:r>
      <w:r w:rsidRPr="00085354">
        <w:rPr>
          <w:rFonts w:ascii="Times New Roman" w:eastAsia="Times New Roman" w:hAnsi="Times New Roman" w:cs="Times New Roman"/>
          <w:i/>
          <w:sz w:val="20"/>
          <w:lang w:val="pt-PT"/>
        </w:rPr>
        <w:t>Circulante</w:t>
      </w:r>
      <w:r w:rsidRPr="00085354">
        <w:rPr>
          <w:rFonts w:ascii="Times New Roman" w:eastAsia="Times New Roman" w:hAnsi="Times New Roman" w:cs="Times New Roman"/>
          <w:i/>
          <w:spacing w:val="-10"/>
          <w:sz w:val="20"/>
          <w:lang w:val="pt-PT"/>
        </w:rPr>
        <w:t xml:space="preserve"> </w:t>
      </w:r>
      <w:r w:rsidRPr="00085354">
        <w:rPr>
          <w:rFonts w:ascii="Times New Roman" w:eastAsia="Times New Roman" w:hAnsi="Times New Roman" w:cs="Times New Roman"/>
          <w:i/>
          <w:sz w:val="20"/>
          <w:lang w:val="pt-PT"/>
        </w:rPr>
        <w:t>+</w:t>
      </w:r>
      <w:r w:rsidRPr="00085354">
        <w:rPr>
          <w:rFonts w:ascii="Times New Roman" w:eastAsia="Times New Roman" w:hAnsi="Times New Roman" w:cs="Times New Roman"/>
          <w:i/>
          <w:spacing w:val="-11"/>
          <w:sz w:val="20"/>
          <w:lang w:val="pt-PT"/>
        </w:rPr>
        <w:t xml:space="preserve"> </w:t>
      </w:r>
      <w:r w:rsidRPr="00085354">
        <w:rPr>
          <w:rFonts w:ascii="Times New Roman" w:eastAsia="Times New Roman" w:hAnsi="Times New Roman" w:cs="Times New Roman"/>
          <w:i/>
          <w:sz w:val="20"/>
          <w:lang w:val="pt-PT"/>
        </w:rPr>
        <w:t>Realizável</w:t>
      </w:r>
      <w:r w:rsidRPr="00085354">
        <w:rPr>
          <w:rFonts w:ascii="Times New Roman" w:eastAsia="Times New Roman" w:hAnsi="Times New Roman" w:cs="Times New Roman"/>
          <w:i/>
          <w:spacing w:val="-9"/>
          <w:sz w:val="20"/>
          <w:lang w:val="pt-PT"/>
        </w:rPr>
        <w:t xml:space="preserve"> </w:t>
      </w:r>
      <w:r w:rsidRPr="00085354">
        <w:rPr>
          <w:rFonts w:ascii="Times New Roman" w:eastAsia="Times New Roman" w:hAnsi="Times New Roman" w:cs="Times New Roman"/>
          <w:i/>
          <w:sz w:val="20"/>
          <w:lang w:val="pt-PT"/>
        </w:rPr>
        <w:t>a</w:t>
      </w:r>
      <w:r w:rsidRPr="00085354">
        <w:rPr>
          <w:rFonts w:ascii="Times New Roman" w:eastAsia="Times New Roman" w:hAnsi="Times New Roman" w:cs="Times New Roman"/>
          <w:i/>
          <w:spacing w:val="-10"/>
          <w:sz w:val="20"/>
          <w:lang w:val="pt-PT"/>
        </w:rPr>
        <w:t xml:space="preserve"> </w:t>
      </w:r>
      <w:r w:rsidRPr="00085354">
        <w:rPr>
          <w:rFonts w:ascii="Times New Roman" w:eastAsia="Times New Roman" w:hAnsi="Times New Roman" w:cs="Times New Roman"/>
          <w:i/>
          <w:sz w:val="20"/>
          <w:lang w:val="pt-PT"/>
        </w:rPr>
        <w:t>Longo</w:t>
      </w:r>
      <w:r w:rsidRPr="00085354">
        <w:rPr>
          <w:rFonts w:ascii="Times New Roman" w:eastAsia="Times New Roman" w:hAnsi="Times New Roman" w:cs="Times New Roman"/>
          <w:i/>
          <w:spacing w:val="-9"/>
          <w:sz w:val="20"/>
          <w:lang w:val="pt-PT"/>
        </w:rPr>
        <w:t xml:space="preserve"> </w:t>
      </w:r>
      <w:r w:rsidRPr="00085354">
        <w:rPr>
          <w:rFonts w:ascii="Times New Roman" w:eastAsia="Times New Roman" w:hAnsi="Times New Roman" w:cs="Times New Roman"/>
          <w:i/>
          <w:spacing w:val="-4"/>
          <w:sz w:val="20"/>
          <w:lang w:val="pt-PT"/>
        </w:rPr>
        <w:t>Prazo</w:t>
      </w:r>
    </w:p>
    <w:p w14:paraId="4FD62D6E" w14:textId="77777777" w:rsidR="00085354" w:rsidRPr="00085354" w:rsidRDefault="00085354" w:rsidP="00085354">
      <w:pPr>
        <w:widowControl w:val="0"/>
        <w:tabs>
          <w:tab w:val="left" w:pos="6915"/>
        </w:tabs>
        <w:autoSpaceDE w:val="0"/>
        <w:autoSpaceDN w:val="0"/>
        <w:spacing w:before="70"/>
        <w:ind w:right="78"/>
        <w:jc w:val="center"/>
        <w:rPr>
          <w:rFonts w:ascii="Times New Roman" w:eastAsia="Times New Roman" w:hAnsi="Times New Roman" w:cs="Times New Roman"/>
          <w:i/>
          <w:sz w:val="20"/>
          <w:lang w:val="pt-PT"/>
        </w:rPr>
      </w:pPr>
      <w:r w:rsidRPr="00085354">
        <w:rPr>
          <w:rFonts w:ascii="Times New Roman" w:eastAsia="Times New Roman" w:hAnsi="Times New Roman" w:cs="Times New Roman"/>
          <w:i/>
          <w:sz w:val="20"/>
          <w:lang w:val="pt-PT"/>
        </w:rPr>
        <w:t>LG</w:t>
      </w:r>
      <w:r w:rsidRPr="00085354">
        <w:rPr>
          <w:rFonts w:ascii="Times New Roman" w:eastAsia="Times New Roman" w:hAnsi="Times New Roman" w:cs="Times New Roman"/>
          <w:i/>
          <w:spacing w:val="-6"/>
          <w:sz w:val="20"/>
          <w:lang w:val="pt-PT"/>
        </w:rPr>
        <w:t xml:space="preserve"> </w:t>
      </w:r>
      <w:r w:rsidRPr="00085354">
        <w:rPr>
          <w:rFonts w:ascii="Times New Roman" w:eastAsia="Times New Roman" w:hAnsi="Times New Roman" w:cs="Times New Roman"/>
          <w:i/>
          <w:spacing w:val="-10"/>
          <w:sz w:val="20"/>
          <w:lang w:val="pt-PT"/>
        </w:rPr>
        <w:t>=</w:t>
      </w:r>
      <w:r w:rsidRPr="00085354">
        <w:rPr>
          <w:rFonts w:ascii="Times New Roman" w:eastAsia="Times New Roman" w:hAnsi="Times New Roman" w:cs="Times New Roman"/>
          <w:i/>
          <w:sz w:val="20"/>
          <w:lang w:val="pt-PT"/>
        </w:rPr>
        <w:tab/>
      </w:r>
      <w:r w:rsidRPr="00085354">
        <w:rPr>
          <w:rFonts w:ascii="Times New Roman" w:eastAsia="Times New Roman" w:hAnsi="Times New Roman" w:cs="Times New Roman"/>
          <w:i/>
          <w:spacing w:val="-10"/>
          <w:sz w:val="20"/>
          <w:lang w:val="pt-PT"/>
        </w:rPr>
        <w:t>;</w:t>
      </w:r>
    </w:p>
    <w:p w14:paraId="6699BED5" w14:textId="77777777" w:rsidR="00085354" w:rsidRPr="00085354" w:rsidRDefault="00085354" w:rsidP="00085354">
      <w:pPr>
        <w:widowControl w:val="0"/>
        <w:autoSpaceDE w:val="0"/>
        <w:autoSpaceDN w:val="0"/>
        <w:spacing w:before="67"/>
        <w:ind w:right="85"/>
        <w:jc w:val="center"/>
        <w:rPr>
          <w:rFonts w:ascii="Times New Roman" w:eastAsia="Times New Roman" w:hAnsi="Times New Roman" w:cs="Times New Roman"/>
          <w:i/>
          <w:sz w:val="20"/>
          <w:lang w:val="pt-PT"/>
        </w:rPr>
      </w:pPr>
      <w:r w:rsidRPr="00085354">
        <w:rPr>
          <w:rFonts w:ascii="Times New Roman" w:eastAsia="Times New Roman" w:hAnsi="Times New Roman" w:cs="Times New Roman"/>
          <w:i/>
          <w:sz w:val="20"/>
          <w:lang w:val="pt-PT"/>
        </w:rPr>
        <w:t>Passivo</w:t>
      </w:r>
      <w:r w:rsidRPr="00085354">
        <w:rPr>
          <w:rFonts w:ascii="Times New Roman" w:eastAsia="Times New Roman" w:hAnsi="Times New Roman" w:cs="Times New Roman"/>
          <w:i/>
          <w:spacing w:val="-12"/>
          <w:sz w:val="20"/>
          <w:lang w:val="pt-PT"/>
        </w:rPr>
        <w:t xml:space="preserve"> </w:t>
      </w:r>
      <w:r w:rsidRPr="00085354">
        <w:rPr>
          <w:rFonts w:ascii="Times New Roman" w:eastAsia="Times New Roman" w:hAnsi="Times New Roman" w:cs="Times New Roman"/>
          <w:i/>
          <w:sz w:val="20"/>
          <w:lang w:val="pt-PT"/>
        </w:rPr>
        <w:t>Circulante</w:t>
      </w:r>
      <w:r w:rsidRPr="00085354">
        <w:rPr>
          <w:rFonts w:ascii="Times New Roman" w:eastAsia="Times New Roman" w:hAnsi="Times New Roman" w:cs="Times New Roman"/>
          <w:i/>
          <w:spacing w:val="-11"/>
          <w:sz w:val="20"/>
          <w:lang w:val="pt-PT"/>
        </w:rPr>
        <w:t xml:space="preserve"> </w:t>
      </w:r>
      <w:r w:rsidRPr="00085354">
        <w:rPr>
          <w:rFonts w:ascii="Times New Roman" w:eastAsia="Times New Roman" w:hAnsi="Times New Roman" w:cs="Times New Roman"/>
          <w:i/>
          <w:sz w:val="20"/>
          <w:lang w:val="pt-PT"/>
        </w:rPr>
        <w:t>+</w:t>
      </w:r>
      <w:r w:rsidRPr="00085354">
        <w:rPr>
          <w:rFonts w:ascii="Times New Roman" w:eastAsia="Times New Roman" w:hAnsi="Times New Roman" w:cs="Times New Roman"/>
          <w:i/>
          <w:spacing w:val="-13"/>
          <w:sz w:val="20"/>
          <w:lang w:val="pt-PT"/>
        </w:rPr>
        <w:t xml:space="preserve"> </w:t>
      </w:r>
      <w:r w:rsidRPr="00085354">
        <w:rPr>
          <w:rFonts w:ascii="Times New Roman" w:eastAsia="Times New Roman" w:hAnsi="Times New Roman" w:cs="Times New Roman"/>
          <w:i/>
          <w:sz w:val="20"/>
          <w:lang w:val="pt-PT"/>
        </w:rPr>
        <w:t>Passivo</w:t>
      </w:r>
      <w:r w:rsidRPr="00085354">
        <w:rPr>
          <w:rFonts w:ascii="Times New Roman" w:eastAsia="Times New Roman" w:hAnsi="Times New Roman" w:cs="Times New Roman"/>
          <w:i/>
          <w:spacing w:val="-9"/>
          <w:sz w:val="20"/>
          <w:lang w:val="pt-PT"/>
        </w:rPr>
        <w:t xml:space="preserve"> </w:t>
      </w:r>
      <w:r w:rsidRPr="00085354">
        <w:rPr>
          <w:rFonts w:ascii="Times New Roman" w:eastAsia="Times New Roman" w:hAnsi="Times New Roman" w:cs="Times New Roman"/>
          <w:i/>
          <w:sz w:val="20"/>
          <w:lang w:val="pt-PT"/>
        </w:rPr>
        <w:t>Não</w:t>
      </w:r>
      <w:r w:rsidRPr="00085354">
        <w:rPr>
          <w:rFonts w:ascii="Times New Roman" w:eastAsia="Times New Roman" w:hAnsi="Times New Roman" w:cs="Times New Roman"/>
          <w:i/>
          <w:spacing w:val="-11"/>
          <w:sz w:val="20"/>
          <w:lang w:val="pt-PT"/>
        </w:rPr>
        <w:t xml:space="preserve"> </w:t>
      </w:r>
      <w:r w:rsidRPr="00085354">
        <w:rPr>
          <w:rFonts w:ascii="Times New Roman" w:eastAsia="Times New Roman" w:hAnsi="Times New Roman" w:cs="Times New Roman"/>
          <w:i/>
          <w:spacing w:val="-2"/>
          <w:sz w:val="20"/>
          <w:lang w:val="pt-PT"/>
        </w:rPr>
        <w:t>Circulante</w:t>
      </w:r>
    </w:p>
    <w:p w14:paraId="333AE478" w14:textId="77777777" w:rsidR="00085354" w:rsidRPr="00085354" w:rsidRDefault="00085354" w:rsidP="00085354">
      <w:pPr>
        <w:widowControl w:val="0"/>
        <w:autoSpaceDE w:val="0"/>
        <w:autoSpaceDN w:val="0"/>
        <w:jc w:val="left"/>
        <w:rPr>
          <w:rFonts w:ascii="Times New Roman" w:eastAsia="Times New Roman" w:hAnsi="Times New Roman" w:cs="Times New Roman"/>
          <w:i/>
          <w:sz w:val="20"/>
          <w:szCs w:val="20"/>
          <w:lang w:val="pt-PT"/>
        </w:rPr>
      </w:pPr>
    </w:p>
    <w:p w14:paraId="587FD8FF" w14:textId="77777777" w:rsidR="00085354" w:rsidRPr="00085354" w:rsidRDefault="00085354" w:rsidP="00085354">
      <w:pPr>
        <w:widowControl w:val="0"/>
        <w:autoSpaceDE w:val="0"/>
        <w:autoSpaceDN w:val="0"/>
        <w:ind w:left="3184" w:right="3266"/>
        <w:jc w:val="center"/>
        <w:rPr>
          <w:rFonts w:ascii="Times New Roman" w:eastAsia="Times New Roman" w:hAnsi="Times New Roman" w:cs="Times New Roman"/>
          <w:i/>
          <w:sz w:val="20"/>
          <w:lang w:val="pt-PT"/>
        </w:rPr>
      </w:pPr>
      <w:r w:rsidRPr="00085354">
        <w:rPr>
          <w:rFonts w:ascii="Times New Roman" w:eastAsia="Times New Roman" w:hAnsi="Times New Roman" w:cs="Times New Roman"/>
          <w:i/>
          <w:sz w:val="20"/>
          <w:lang w:val="pt-PT"/>
        </w:rPr>
        <w:lastRenderedPageBreak/>
        <w:t>Ativo</w:t>
      </w:r>
      <w:r w:rsidRPr="00085354">
        <w:rPr>
          <w:rFonts w:ascii="Times New Roman" w:eastAsia="Times New Roman" w:hAnsi="Times New Roman" w:cs="Times New Roman"/>
          <w:i/>
          <w:spacing w:val="-8"/>
          <w:sz w:val="20"/>
          <w:lang w:val="pt-PT"/>
        </w:rPr>
        <w:t xml:space="preserve"> </w:t>
      </w:r>
      <w:r w:rsidRPr="00085354">
        <w:rPr>
          <w:rFonts w:ascii="Times New Roman" w:eastAsia="Times New Roman" w:hAnsi="Times New Roman" w:cs="Times New Roman"/>
          <w:i/>
          <w:spacing w:val="-2"/>
          <w:sz w:val="20"/>
          <w:lang w:val="pt-PT"/>
        </w:rPr>
        <w:t>Total</w:t>
      </w:r>
    </w:p>
    <w:p w14:paraId="3BB4882D" w14:textId="77777777" w:rsidR="00085354" w:rsidRPr="00085354" w:rsidRDefault="00085354" w:rsidP="00085354">
      <w:pPr>
        <w:widowControl w:val="0"/>
        <w:tabs>
          <w:tab w:val="left" w:pos="6915"/>
        </w:tabs>
        <w:autoSpaceDE w:val="0"/>
        <w:autoSpaceDN w:val="0"/>
        <w:spacing w:before="70"/>
        <w:ind w:right="78"/>
        <w:jc w:val="center"/>
        <w:rPr>
          <w:rFonts w:ascii="Times New Roman" w:eastAsia="Times New Roman" w:hAnsi="Times New Roman" w:cs="Times New Roman"/>
          <w:i/>
          <w:sz w:val="20"/>
          <w:lang w:val="pt-PT"/>
        </w:rPr>
      </w:pPr>
      <w:r w:rsidRPr="00085354">
        <w:rPr>
          <w:rFonts w:ascii="Times New Roman" w:eastAsia="Times New Roman" w:hAnsi="Times New Roman" w:cs="Times New Roman"/>
          <w:i/>
          <w:sz w:val="20"/>
          <w:lang w:val="pt-PT"/>
        </w:rPr>
        <w:t>SG</w:t>
      </w:r>
      <w:r w:rsidRPr="00085354">
        <w:rPr>
          <w:rFonts w:ascii="Times New Roman" w:eastAsia="Times New Roman" w:hAnsi="Times New Roman" w:cs="Times New Roman"/>
          <w:i/>
          <w:spacing w:val="-4"/>
          <w:sz w:val="20"/>
          <w:lang w:val="pt-PT"/>
        </w:rPr>
        <w:t xml:space="preserve"> </w:t>
      </w:r>
      <w:r w:rsidRPr="00085354">
        <w:rPr>
          <w:rFonts w:ascii="Times New Roman" w:eastAsia="Times New Roman" w:hAnsi="Times New Roman" w:cs="Times New Roman"/>
          <w:i/>
          <w:spacing w:val="-10"/>
          <w:sz w:val="20"/>
          <w:lang w:val="pt-PT"/>
        </w:rPr>
        <w:t>=</w:t>
      </w:r>
      <w:r w:rsidRPr="00085354">
        <w:rPr>
          <w:rFonts w:ascii="Times New Roman" w:eastAsia="Times New Roman" w:hAnsi="Times New Roman" w:cs="Times New Roman"/>
          <w:i/>
          <w:sz w:val="20"/>
          <w:lang w:val="pt-PT"/>
        </w:rPr>
        <w:tab/>
      </w:r>
      <w:r w:rsidRPr="00085354">
        <w:rPr>
          <w:rFonts w:ascii="Times New Roman" w:eastAsia="Times New Roman" w:hAnsi="Times New Roman" w:cs="Times New Roman"/>
          <w:i/>
          <w:spacing w:val="-10"/>
          <w:sz w:val="20"/>
          <w:lang w:val="pt-PT"/>
        </w:rPr>
        <w:t>;</w:t>
      </w:r>
    </w:p>
    <w:p w14:paraId="17D90283" w14:textId="77777777" w:rsidR="00085354" w:rsidRPr="00085354" w:rsidRDefault="00085354" w:rsidP="00085354">
      <w:pPr>
        <w:widowControl w:val="0"/>
        <w:autoSpaceDE w:val="0"/>
        <w:autoSpaceDN w:val="0"/>
        <w:spacing w:before="68"/>
        <w:ind w:right="85"/>
        <w:jc w:val="center"/>
        <w:rPr>
          <w:rFonts w:ascii="Times New Roman" w:eastAsia="Times New Roman" w:hAnsi="Times New Roman" w:cs="Times New Roman"/>
          <w:i/>
          <w:sz w:val="20"/>
          <w:lang w:val="pt-PT"/>
        </w:rPr>
      </w:pPr>
      <w:r w:rsidRPr="00085354">
        <w:rPr>
          <w:rFonts w:ascii="Times New Roman" w:eastAsia="Times New Roman" w:hAnsi="Times New Roman" w:cs="Times New Roman"/>
          <w:i/>
          <w:sz w:val="20"/>
          <w:lang w:val="pt-PT"/>
        </w:rPr>
        <w:t>Passivo</w:t>
      </w:r>
      <w:r w:rsidRPr="00085354">
        <w:rPr>
          <w:rFonts w:ascii="Times New Roman" w:eastAsia="Times New Roman" w:hAnsi="Times New Roman" w:cs="Times New Roman"/>
          <w:i/>
          <w:spacing w:val="-12"/>
          <w:sz w:val="20"/>
          <w:lang w:val="pt-PT"/>
        </w:rPr>
        <w:t xml:space="preserve"> </w:t>
      </w:r>
      <w:r w:rsidRPr="00085354">
        <w:rPr>
          <w:rFonts w:ascii="Times New Roman" w:eastAsia="Times New Roman" w:hAnsi="Times New Roman" w:cs="Times New Roman"/>
          <w:i/>
          <w:sz w:val="20"/>
          <w:lang w:val="pt-PT"/>
        </w:rPr>
        <w:t>Circulante</w:t>
      </w:r>
      <w:r w:rsidRPr="00085354">
        <w:rPr>
          <w:rFonts w:ascii="Times New Roman" w:eastAsia="Times New Roman" w:hAnsi="Times New Roman" w:cs="Times New Roman"/>
          <w:i/>
          <w:spacing w:val="-11"/>
          <w:sz w:val="20"/>
          <w:lang w:val="pt-PT"/>
        </w:rPr>
        <w:t xml:space="preserve"> </w:t>
      </w:r>
      <w:r w:rsidRPr="00085354">
        <w:rPr>
          <w:rFonts w:ascii="Times New Roman" w:eastAsia="Times New Roman" w:hAnsi="Times New Roman" w:cs="Times New Roman"/>
          <w:i/>
          <w:sz w:val="20"/>
          <w:lang w:val="pt-PT"/>
        </w:rPr>
        <w:t>+</w:t>
      </w:r>
      <w:r w:rsidRPr="00085354">
        <w:rPr>
          <w:rFonts w:ascii="Times New Roman" w:eastAsia="Times New Roman" w:hAnsi="Times New Roman" w:cs="Times New Roman"/>
          <w:i/>
          <w:spacing w:val="-13"/>
          <w:sz w:val="20"/>
          <w:lang w:val="pt-PT"/>
        </w:rPr>
        <w:t xml:space="preserve"> </w:t>
      </w:r>
      <w:r w:rsidRPr="00085354">
        <w:rPr>
          <w:rFonts w:ascii="Times New Roman" w:eastAsia="Times New Roman" w:hAnsi="Times New Roman" w:cs="Times New Roman"/>
          <w:i/>
          <w:sz w:val="20"/>
          <w:lang w:val="pt-PT"/>
        </w:rPr>
        <w:t>Passivo</w:t>
      </w:r>
      <w:r w:rsidRPr="00085354">
        <w:rPr>
          <w:rFonts w:ascii="Times New Roman" w:eastAsia="Times New Roman" w:hAnsi="Times New Roman" w:cs="Times New Roman"/>
          <w:i/>
          <w:spacing w:val="-9"/>
          <w:sz w:val="20"/>
          <w:lang w:val="pt-PT"/>
        </w:rPr>
        <w:t xml:space="preserve"> </w:t>
      </w:r>
      <w:r w:rsidRPr="00085354">
        <w:rPr>
          <w:rFonts w:ascii="Times New Roman" w:eastAsia="Times New Roman" w:hAnsi="Times New Roman" w:cs="Times New Roman"/>
          <w:i/>
          <w:sz w:val="20"/>
          <w:lang w:val="pt-PT"/>
        </w:rPr>
        <w:t>Não</w:t>
      </w:r>
      <w:r w:rsidRPr="00085354">
        <w:rPr>
          <w:rFonts w:ascii="Times New Roman" w:eastAsia="Times New Roman" w:hAnsi="Times New Roman" w:cs="Times New Roman"/>
          <w:i/>
          <w:spacing w:val="-11"/>
          <w:sz w:val="20"/>
          <w:lang w:val="pt-PT"/>
        </w:rPr>
        <w:t xml:space="preserve"> </w:t>
      </w:r>
      <w:r w:rsidRPr="00085354">
        <w:rPr>
          <w:rFonts w:ascii="Times New Roman" w:eastAsia="Times New Roman" w:hAnsi="Times New Roman" w:cs="Times New Roman"/>
          <w:i/>
          <w:spacing w:val="-2"/>
          <w:sz w:val="20"/>
          <w:lang w:val="pt-PT"/>
        </w:rPr>
        <w:t>Circulante</w:t>
      </w:r>
    </w:p>
    <w:p w14:paraId="7B421F19" w14:textId="77777777" w:rsidR="00085354" w:rsidRPr="00085354" w:rsidRDefault="00085354" w:rsidP="00085354">
      <w:pPr>
        <w:widowControl w:val="0"/>
        <w:autoSpaceDE w:val="0"/>
        <w:autoSpaceDN w:val="0"/>
        <w:jc w:val="left"/>
        <w:rPr>
          <w:rFonts w:ascii="Times New Roman" w:eastAsia="Times New Roman" w:hAnsi="Times New Roman" w:cs="Times New Roman"/>
          <w:i/>
          <w:sz w:val="20"/>
          <w:szCs w:val="20"/>
          <w:lang w:val="pt-PT"/>
        </w:rPr>
      </w:pPr>
    </w:p>
    <w:p w14:paraId="32AFF52C" w14:textId="77777777" w:rsidR="00085354" w:rsidRPr="00085354" w:rsidRDefault="00085354" w:rsidP="00085354">
      <w:pPr>
        <w:widowControl w:val="0"/>
        <w:autoSpaceDE w:val="0"/>
        <w:autoSpaceDN w:val="0"/>
        <w:spacing w:before="207"/>
        <w:jc w:val="left"/>
        <w:rPr>
          <w:rFonts w:ascii="Times New Roman" w:eastAsia="Times New Roman" w:hAnsi="Times New Roman" w:cs="Times New Roman"/>
          <w:i/>
          <w:sz w:val="20"/>
          <w:szCs w:val="20"/>
          <w:lang w:val="pt-PT"/>
        </w:rPr>
      </w:pPr>
    </w:p>
    <w:p w14:paraId="235D72D3" w14:textId="77777777" w:rsidR="00085354" w:rsidRPr="00085354" w:rsidRDefault="00085354" w:rsidP="00085354">
      <w:pPr>
        <w:widowControl w:val="0"/>
        <w:autoSpaceDE w:val="0"/>
        <w:autoSpaceDN w:val="0"/>
        <w:spacing w:before="1"/>
        <w:ind w:left="3184" w:right="3272"/>
        <w:jc w:val="center"/>
        <w:rPr>
          <w:rFonts w:ascii="Times New Roman" w:eastAsia="Times New Roman" w:hAnsi="Times New Roman" w:cs="Times New Roman"/>
          <w:i/>
          <w:sz w:val="20"/>
          <w:lang w:val="pt-PT"/>
        </w:rPr>
      </w:pPr>
      <w:r w:rsidRPr="00085354">
        <w:rPr>
          <w:rFonts w:ascii="Times New Roman" w:eastAsia="Times New Roman" w:hAnsi="Times New Roman" w:cs="Times New Roman"/>
          <w:i/>
          <w:sz w:val="20"/>
          <w:lang w:val="pt-PT"/>
        </w:rPr>
        <w:t>Ativo</w:t>
      </w:r>
      <w:r w:rsidRPr="00085354">
        <w:rPr>
          <w:rFonts w:ascii="Times New Roman" w:eastAsia="Times New Roman" w:hAnsi="Times New Roman" w:cs="Times New Roman"/>
          <w:i/>
          <w:spacing w:val="-8"/>
          <w:sz w:val="20"/>
          <w:lang w:val="pt-PT"/>
        </w:rPr>
        <w:t xml:space="preserve"> </w:t>
      </w:r>
      <w:r w:rsidRPr="00085354">
        <w:rPr>
          <w:rFonts w:ascii="Times New Roman" w:eastAsia="Times New Roman" w:hAnsi="Times New Roman" w:cs="Times New Roman"/>
          <w:i/>
          <w:spacing w:val="-2"/>
          <w:sz w:val="20"/>
          <w:lang w:val="pt-PT"/>
        </w:rPr>
        <w:t>Circulante</w:t>
      </w:r>
    </w:p>
    <w:p w14:paraId="530ADA53" w14:textId="77777777" w:rsidR="00085354" w:rsidRPr="00085354" w:rsidRDefault="00085354" w:rsidP="00085354">
      <w:pPr>
        <w:widowControl w:val="0"/>
        <w:tabs>
          <w:tab w:val="left" w:pos="4020"/>
        </w:tabs>
        <w:autoSpaceDE w:val="0"/>
        <w:autoSpaceDN w:val="0"/>
        <w:spacing w:before="67"/>
        <w:ind w:right="78"/>
        <w:jc w:val="center"/>
        <w:rPr>
          <w:rFonts w:ascii="Times New Roman" w:eastAsia="Times New Roman" w:hAnsi="Times New Roman" w:cs="Times New Roman"/>
          <w:i/>
          <w:sz w:val="20"/>
          <w:lang w:val="pt-PT"/>
        </w:rPr>
      </w:pPr>
      <w:r w:rsidRPr="00085354">
        <w:rPr>
          <w:rFonts w:ascii="Times New Roman" w:eastAsia="Times New Roman" w:hAnsi="Times New Roman" w:cs="Times New Roman"/>
          <w:i/>
          <w:sz w:val="20"/>
          <w:lang w:val="pt-PT"/>
        </w:rPr>
        <w:t>LC</w:t>
      </w:r>
      <w:r w:rsidRPr="00085354">
        <w:rPr>
          <w:rFonts w:ascii="Times New Roman" w:eastAsia="Times New Roman" w:hAnsi="Times New Roman" w:cs="Times New Roman"/>
          <w:i/>
          <w:spacing w:val="-7"/>
          <w:sz w:val="20"/>
          <w:lang w:val="pt-PT"/>
        </w:rPr>
        <w:t xml:space="preserve"> </w:t>
      </w:r>
      <w:r w:rsidRPr="00085354">
        <w:rPr>
          <w:rFonts w:ascii="Times New Roman" w:eastAsia="Times New Roman" w:hAnsi="Times New Roman" w:cs="Times New Roman"/>
          <w:i/>
          <w:spacing w:val="-10"/>
          <w:sz w:val="20"/>
          <w:lang w:val="pt-PT"/>
        </w:rPr>
        <w:t>=</w:t>
      </w:r>
      <w:r w:rsidRPr="00085354">
        <w:rPr>
          <w:rFonts w:ascii="Times New Roman" w:eastAsia="Times New Roman" w:hAnsi="Times New Roman" w:cs="Times New Roman"/>
          <w:i/>
          <w:sz w:val="20"/>
          <w:lang w:val="pt-PT"/>
        </w:rPr>
        <w:tab/>
      </w:r>
      <w:r w:rsidRPr="00085354">
        <w:rPr>
          <w:rFonts w:ascii="Times New Roman" w:eastAsia="Times New Roman" w:hAnsi="Times New Roman" w:cs="Times New Roman"/>
          <w:i/>
          <w:spacing w:val="-10"/>
          <w:sz w:val="20"/>
          <w:lang w:val="pt-PT"/>
        </w:rPr>
        <w:t>;</w:t>
      </w:r>
    </w:p>
    <w:p w14:paraId="62667B8A" w14:textId="77777777" w:rsidR="00085354" w:rsidRPr="00085354" w:rsidRDefault="00085354" w:rsidP="00085354">
      <w:pPr>
        <w:widowControl w:val="0"/>
        <w:autoSpaceDE w:val="0"/>
        <w:autoSpaceDN w:val="0"/>
        <w:spacing w:before="70"/>
        <w:ind w:left="3184" w:right="3271"/>
        <w:jc w:val="center"/>
        <w:rPr>
          <w:rFonts w:ascii="Times New Roman" w:eastAsia="Times New Roman" w:hAnsi="Times New Roman" w:cs="Times New Roman"/>
          <w:i/>
          <w:sz w:val="20"/>
          <w:lang w:val="pt-PT"/>
        </w:rPr>
      </w:pPr>
      <w:r w:rsidRPr="00085354">
        <w:rPr>
          <w:rFonts w:ascii="Times New Roman" w:eastAsia="Times New Roman" w:hAnsi="Times New Roman" w:cs="Times New Roman"/>
          <w:i/>
          <w:sz w:val="20"/>
          <w:lang w:val="pt-PT"/>
        </w:rPr>
        <w:t>Passivo</w:t>
      </w:r>
      <w:r w:rsidRPr="00085354">
        <w:rPr>
          <w:rFonts w:ascii="Times New Roman" w:eastAsia="Times New Roman" w:hAnsi="Times New Roman" w:cs="Times New Roman"/>
          <w:i/>
          <w:spacing w:val="-13"/>
          <w:sz w:val="20"/>
          <w:lang w:val="pt-PT"/>
        </w:rPr>
        <w:t xml:space="preserve"> </w:t>
      </w:r>
      <w:r w:rsidRPr="00085354">
        <w:rPr>
          <w:rFonts w:ascii="Times New Roman" w:eastAsia="Times New Roman" w:hAnsi="Times New Roman" w:cs="Times New Roman"/>
          <w:i/>
          <w:spacing w:val="-2"/>
          <w:sz w:val="20"/>
          <w:lang w:val="pt-PT"/>
        </w:rPr>
        <w:t>Circulante</w:t>
      </w:r>
    </w:p>
    <w:p w14:paraId="613007F0" w14:textId="77777777" w:rsidR="00A6725B" w:rsidRPr="0013077D" w:rsidRDefault="00A6725B" w:rsidP="0013077D">
      <w:pPr>
        <w:ind w:left="2124"/>
        <w:rPr>
          <w:rFonts w:ascii="Times New Roman" w:eastAsia="Times New Roman" w:hAnsi="Times New Roman" w:cs="Times New Roman"/>
          <w:sz w:val="22"/>
        </w:rPr>
      </w:pPr>
    </w:p>
    <w:p w14:paraId="55845716" w14:textId="70BA31B8" w:rsidR="00085354" w:rsidRPr="00085354" w:rsidRDefault="00A6725B" w:rsidP="00085354">
      <w:pPr>
        <w:widowControl w:val="0"/>
        <w:tabs>
          <w:tab w:val="left" w:pos="795"/>
        </w:tabs>
        <w:autoSpaceDE w:val="0"/>
        <w:autoSpaceDN w:val="0"/>
        <w:ind w:left="1134" w:right="233"/>
        <w:rPr>
          <w:rFonts w:ascii="Times New Roman" w:hAnsi="Times New Roman" w:cs="Times New Roman"/>
          <w:sz w:val="22"/>
        </w:rPr>
      </w:pPr>
      <w:r w:rsidRPr="00085354">
        <w:rPr>
          <w:rFonts w:ascii="Times New Roman" w:eastAsia="Times New Roman" w:hAnsi="Times New Roman" w:cs="Times New Roman"/>
          <w:b/>
          <w:sz w:val="22"/>
          <w:u w:val="single"/>
        </w:rPr>
        <w:t>12.6.2.</w:t>
      </w:r>
      <w:r w:rsidR="00085354">
        <w:rPr>
          <w:rFonts w:ascii="Times New Roman" w:eastAsia="Times New Roman" w:hAnsi="Times New Roman" w:cs="Times New Roman"/>
          <w:b/>
          <w:sz w:val="22"/>
          <w:u w:val="single"/>
        </w:rPr>
        <w:t>3</w:t>
      </w:r>
      <w:r w:rsidRPr="00085354">
        <w:rPr>
          <w:rFonts w:ascii="Times New Roman" w:eastAsia="Times New Roman" w:hAnsi="Times New Roman" w:cs="Times New Roman"/>
          <w:b/>
          <w:sz w:val="22"/>
          <w:u w:val="single"/>
        </w:rPr>
        <w:t xml:space="preserve">. </w:t>
      </w:r>
      <w:r w:rsidR="00085354" w:rsidRPr="00085354">
        <w:rPr>
          <w:rFonts w:ascii="Times New Roman" w:hAnsi="Times New Roman" w:cs="Times New Roman"/>
          <w:sz w:val="22"/>
        </w:rPr>
        <w:t xml:space="preserve">As empresas interessadas em participar do certame, deverão comprovar no Balanço, que possui </w:t>
      </w:r>
      <w:r w:rsidR="00085354" w:rsidRPr="00085354">
        <w:rPr>
          <w:rFonts w:ascii="Times New Roman" w:hAnsi="Times New Roman" w:cs="Times New Roman"/>
          <w:b/>
          <w:sz w:val="22"/>
          <w:u w:val="single"/>
        </w:rPr>
        <w:t>capital social</w:t>
      </w:r>
      <w:r w:rsidR="00085354" w:rsidRPr="00085354">
        <w:rPr>
          <w:rFonts w:ascii="Times New Roman" w:hAnsi="Times New Roman" w:cs="Times New Roman"/>
          <w:b/>
          <w:sz w:val="22"/>
        </w:rPr>
        <w:t xml:space="preserve"> </w:t>
      </w:r>
      <w:r w:rsidR="00085354" w:rsidRPr="00085354">
        <w:rPr>
          <w:rFonts w:ascii="Times New Roman" w:hAnsi="Times New Roman" w:cs="Times New Roman"/>
          <w:b/>
          <w:sz w:val="22"/>
          <w:u w:val="single"/>
        </w:rPr>
        <w:t>ou patrimônio líquido, igual ou superior a 10% (dez por cento) do valor estimado da contratação</w:t>
      </w:r>
      <w:r w:rsidR="00085354" w:rsidRPr="00085354">
        <w:rPr>
          <w:rFonts w:ascii="Times New Roman" w:hAnsi="Times New Roman" w:cs="Times New Roman"/>
          <w:sz w:val="22"/>
        </w:rPr>
        <w:t>, devendo a comprovação ser feita relativamente à data da apresentação da proposta, na forma da lei, admitida a atualização para esta data através de índices oficiais.</w:t>
      </w:r>
    </w:p>
    <w:p w14:paraId="0AAD76A1" w14:textId="36CACB20" w:rsidR="00A6725B" w:rsidRPr="0013077D" w:rsidRDefault="00A6725B" w:rsidP="0013077D">
      <w:pPr>
        <w:ind w:left="1134"/>
        <w:rPr>
          <w:rFonts w:ascii="Times New Roman" w:eastAsia="Times New Roman" w:hAnsi="Times New Roman" w:cs="Times New Roman"/>
          <w:sz w:val="22"/>
          <w:u w:val="single"/>
        </w:rPr>
      </w:pPr>
    </w:p>
    <w:p w14:paraId="6CC0D08E" w14:textId="77777777" w:rsidR="00A6725B" w:rsidRPr="0013077D" w:rsidRDefault="00A6725B" w:rsidP="0013077D">
      <w:pPr>
        <w:ind w:left="1134"/>
        <w:rPr>
          <w:rFonts w:ascii="Times New Roman" w:eastAsia="Times New Roman" w:hAnsi="Times New Roman" w:cs="Times New Roman"/>
          <w:sz w:val="22"/>
        </w:rPr>
      </w:pPr>
      <w:r w:rsidRPr="0013077D">
        <w:rPr>
          <w:rFonts w:ascii="Times New Roman" w:eastAsia="Times New Roman" w:hAnsi="Times New Roman" w:cs="Times New Roman"/>
          <w:b/>
          <w:sz w:val="22"/>
        </w:rPr>
        <w:t xml:space="preserve">12.6.2.7. </w:t>
      </w:r>
      <w:r w:rsidRPr="0013077D">
        <w:rPr>
          <w:rFonts w:ascii="Times New Roman" w:eastAsia="Times New Roman" w:hAnsi="Times New Roman" w:cs="Times New Roman"/>
          <w:sz w:val="22"/>
        </w:rPr>
        <w:t>Na hipótese de alteração do Capital Social, após a realização do Balanço Patrimonial, a licitante deverá apresentar documentação de alteração do Capital Social, devidamente registrada na Junta Comercial ou Entidade em que o Balanço foi arquivado.</w:t>
      </w:r>
    </w:p>
    <w:p w14:paraId="1874111B" w14:textId="77777777" w:rsidR="00A6725B" w:rsidRPr="0013077D" w:rsidRDefault="00A6725B" w:rsidP="0013077D">
      <w:pPr>
        <w:ind w:left="1134"/>
        <w:rPr>
          <w:rFonts w:ascii="Times New Roman" w:eastAsia="Times New Roman" w:hAnsi="Times New Roman" w:cs="Times New Roman"/>
          <w:sz w:val="22"/>
        </w:rPr>
      </w:pPr>
    </w:p>
    <w:p w14:paraId="001E6AB9" w14:textId="6B79E919" w:rsidR="00A6725B" w:rsidRPr="0013077D" w:rsidRDefault="00A6725B" w:rsidP="0013077D">
      <w:pPr>
        <w:ind w:left="1134"/>
        <w:rPr>
          <w:rFonts w:ascii="Times New Roman" w:eastAsia="Times New Roman" w:hAnsi="Times New Roman" w:cs="Times New Roman"/>
          <w:sz w:val="22"/>
        </w:rPr>
      </w:pPr>
      <w:r w:rsidRPr="0013077D">
        <w:rPr>
          <w:rFonts w:ascii="Times New Roman" w:eastAsia="Times New Roman" w:hAnsi="Times New Roman" w:cs="Times New Roman"/>
          <w:b/>
          <w:bCs/>
          <w:sz w:val="22"/>
        </w:rPr>
        <w:t>12.6.2.8.</w:t>
      </w:r>
      <w:r w:rsidRPr="0013077D">
        <w:rPr>
          <w:rFonts w:ascii="Times New Roman" w:eastAsia="Times New Roman" w:hAnsi="Times New Roman" w:cs="Times New Roman"/>
          <w:sz w:val="22"/>
        </w:rPr>
        <w:t xml:space="preserve"> </w:t>
      </w:r>
      <w:r w:rsidRPr="0013077D">
        <w:rPr>
          <w:rFonts w:ascii="Times New Roman" w:eastAsia="Times New Roman" w:hAnsi="Times New Roman" w:cs="Times New Roman"/>
          <w:color w:val="000000"/>
          <w:sz w:val="22"/>
        </w:rPr>
        <w:t xml:space="preserve">As empresas criadas no exercício financeiro da licitação deverão atender a todas as exigências de habilitação e ficarão autorizadas a substituir os demonstrativos contábeis pelo </w:t>
      </w:r>
      <w:r w:rsidRPr="0013077D">
        <w:rPr>
          <w:rFonts w:ascii="Times New Roman" w:eastAsia="Times New Roman" w:hAnsi="Times New Roman" w:cs="Times New Roman"/>
          <w:b/>
          <w:color w:val="000000"/>
          <w:sz w:val="22"/>
        </w:rPr>
        <w:t>Balanço de Abertura</w:t>
      </w:r>
      <w:r w:rsidRPr="0013077D">
        <w:rPr>
          <w:rFonts w:ascii="Times New Roman" w:eastAsia="Times New Roman" w:hAnsi="Times New Roman" w:cs="Times New Roman"/>
          <w:color w:val="000000"/>
          <w:sz w:val="22"/>
        </w:rPr>
        <w:t>.</w:t>
      </w:r>
    </w:p>
    <w:p w14:paraId="3C0DB7B8" w14:textId="77777777" w:rsidR="00A6725B" w:rsidRPr="0013077D" w:rsidRDefault="00A6725B" w:rsidP="0013077D">
      <w:pPr>
        <w:ind w:left="2124"/>
        <w:rPr>
          <w:rFonts w:ascii="Times New Roman" w:eastAsia="Times New Roman" w:hAnsi="Times New Roman" w:cs="Times New Roman"/>
          <w:sz w:val="22"/>
        </w:rPr>
      </w:pPr>
    </w:p>
    <w:p w14:paraId="754DE97A" w14:textId="22F99EC0" w:rsidR="00A6725B" w:rsidRPr="0013077D" w:rsidRDefault="00A6725B" w:rsidP="0013077D">
      <w:pPr>
        <w:pBdr>
          <w:top w:val="nil"/>
          <w:left w:val="nil"/>
          <w:bottom w:val="nil"/>
          <w:right w:val="nil"/>
          <w:between w:val="nil"/>
        </w:pBdr>
        <w:tabs>
          <w:tab w:val="left" w:pos="1701"/>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12.6.3.</w:t>
      </w:r>
      <w:r w:rsidRPr="0013077D">
        <w:rPr>
          <w:rFonts w:ascii="Times New Roman" w:eastAsia="Times New Roman" w:hAnsi="Times New Roman" w:cs="Times New Roman"/>
          <w:color w:val="000000"/>
          <w:sz w:val="22"/>
        </w:rPr>
        <w:t xml:space="preserve"> </w:t>
      </w:r>
      <w:r w:rsidR="00144E2D" w:rsidRPr="00144E2D">
        <w:rPr>
          <w:rFonts w:ascii="Times New Roman" w:eastAsia="Times New Roman" w:hAnsi="Times New Roman" w:cs="Times New Roman"/>
          <w:color w:val="000000"/>
          <w:sz w:val="22"/>
        </w:rPr>
        <w:t xml:space="preserve">Os </w:t>
      </w:r>
      <w:r w:rsidR="00144E2D" w:rsidRPr="00144E2D">
        <w:rPr>
          <w:rFonts w:ascii="Times New Roman" w:eastAsia="Times New Roman" w:hAnsi="Times New Roman" w:cs="Times New Roman"/>
          <w:b/>
          <w:bCs/>
          <w:color w:val="000000"/>
          <w:sz w:val="22"/>
        </w:rPr>
        <w:t xml:space="preserve">documentos exigidos </w:t>
      </w:r>
      <w:r w:rsidR="00144E2D">
        <w:rPr>
          <w:rFonts w:ascii="Times New Roman" w:eastAsia="Times New Roman" w:hAnsi="Times New Roman" w:cs="Times New Roman"/>
          <w:b/>
          <w:bCs/>
          <w:color w:val="000000"/>
          <w:sz w:val="22"/>
        </w:rPr>
        <w:t>no</w:t>
      </w:r>
      <w:r w:rsidRPr="0013077D">
        <w:rPr>
          <w:rFonts w:ascii="Times New Roman" w:eastAsia="Times New Roman" w:hAnsi="Times New Roman" w:cs="Times New Roman"/>
          <w:bCs/>
          <w:color w:val="000000"/>
          <w:sz w:val="22"/>
        </w:rPr>
        <w:t xml:space="preserve"> subitem 12.6.2 deste edital</w:t>
      </w:r>
      <w:r w:rsidRPr="0013077D">
        <w:rPr>
          <w:rFonts w:ascii="Times New Roman" w:eastAsia="Times New Roman" w:hAnsi="Times New Roman" w:cs="Times New Roman"/>
          <w:b/>
          <w:color w:val="000000"/>
          <w:sz w:val="22"/>
        </w:rPr>
        <w:t xml:space="preserve"> </w:t>
      </w:r>
      <w:r w:rsidRPr="0013077D">
        <w:rPr>
          <w:rFonts w:ascii="Times New Roman" w:eastAsia="Times New Roman" w:hAnsi="Times New Roman" w:cs="Times New Roman"/>
          <w:color w:val="000000"/>
          <w:sz w:val="22"/>
        </w:rPr>
        <w:t>deverão ser “apresentadas na forma da Lei”, nas seguintes situações e condições, de acordo com a legislação aplicável, natureza jurídica da empresa e regime tributário a cada caso, e previsto neste instrumento convocatório, devendo observar e apresentar, nos termos conforme a seguir:</w:t>
      </w:r>
    </w:p>
    <w:p w14:paraId="4902F324" w14:textId="77777777" w:rsidR="00A6725B" w:rsidRPr="0013077D" w:rsidRDefault="00A6725B" w:rsidP="0013077D">
      <w:pPr>
        <w:rPr>
          <w:rFonts w:ascii="Times New Roman" w:eastAsia="Times New Roman" w:hAnsi="Times New Roman" w:cs="Times New Roman"/>
          <w:sz w:val="22"/>
        </w:rPr>
      </w:pPr>
    </w:p>
    <w:p w14:paraId="113695CE" w14:textId="1E1A17AA" w:rsidR="00A6725B" w:rsidRPr="0013077D" w:rsidRDefault="00A6725B" w:rsidP="0013077D">
      <w:pPr>
        <w:pBdr>
          <w:top w:val="nil"/>
          <w:left w:val="nil"/>
          <w:bottom w:val="nil"/>
          <w:right w:val="nil"/>
          <w:between w:val="nil"/>
        </w:pBdr>
        <w:tabs>
          <w:tab w:val="left" w:pos="1701"/>
        </w:tabs>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12.6.3.1. </w:t>
      </w:r>
      <w:r w:rsidR="00144E2D" w:rsidRPr="00144E2D">
        <w:rPr>
          <w:rFonts w:ascii="Times New Roman" w:eastAsia="Times New Roman" w:hAnsi="Times New Roman" w:cs="Times New Roman"/>
          <w:color w:val="000000"/>
          <w:sz w:val="22"/>
        </w:rPr>
        <w:t>Publicados na imprensa oficial da União, ou do Estado, ou do Distrito Federal, ou outro jornal de grande circulação da sede ou domicílio do licitante, conforme art. 289 da Lei Federal nº 6.404/1976 para as sociedades anônimas, ou</w:t>
      </w:r>
      <w:r w:rsidRPr="0013077D">
        <w:rPr>
          <w:rFonts w:ascii="Times New Roman" w:eastAsia="Times New Roman" w:hAnsi="Times New Roman" w:cs="Times New Roman"/>
          <w:color w:val="000000"/>
          <w:sz w:val="22"/>
        </w:rPr>
        <w:t>;</w:t>
      </w:r>
    </w:p>
    <w:p w14:paraId="761DBE9F" w14:textId="77777777" w:rsidR="00A6725B" w:rsidRPr="0013077D" w:rsidRDefault="00A6725B" w:rsidP="0013077D">
      <w:pPr>
        <w:pBdr>
          <w:top w:val="nil"/>
          <w:left w:val="nil"/>
          <w:bottom w:val="nil"/>
          <w:right w:val="nil"/>
          <w:between w:val="nil"/>
        </w:pBdr>
        <w:tabs>
          <w:tab w:val="left" w:pos="1701"/>
        </w:tabs>
        <w:ind w:left="851"/>
        <w:rPr>
          <w:rFonts w:ascii="Times New Roman" w:eastAsia="Times New Roman" w:hAnsi="Times New Roman" w:cs="Times New Roman"/>
          <w:color w:val="000000"/>
          <w:sz w:val="22"/>
        </w:rPr>
      </w:pPr>
    </w:p>
    <w:p w14:paraId="6E26E234" w14:textId="56407D68" w:rsidR="00A6725B" w:rsidRPr="0013077D" w:rsidRDefault="00A6725B" w:rsidP="0013077D">
      <w:pPr>
        <w:pBdr>
          <w:top w:val="nil"/>
          <w:left w:val="nil"/>
          <w:bottom w:val="nil"/>
          <w:right w:val="nil"/>
          <w:between w:val="nil"/>
        </w:pBdr>
        <w:tabs>
          <w:tab w:val="left" w:pos="1701"/>
        </w:tabs>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12.6.3.2. </w:t>
      </w:r>
      <w:r w:rsidR="00144E2D" w:rsidRPr="00144E2D">
        <w:rPr>
          <w:rFonts w:ascii="Times New Roman" w:eastAsia="Times New Roman" w:hAnsi="Times New Roman" w:cs="Times New Roman"/>
          <w:color w:val="000000"/>
          <w:sz w:val="22"/>
        </w:rPr>
        <w:t>Registrados e arquivados na Junta Comercial da sede ou domicílio do licitante para as sociedades limitadas devendo serem acompanhados pelos Termos de Abertura e Encerramento do Livro Diário ou do próprio Livro Diário e Notas Explicativas juntamente com o Termo de Autenticação do Livro Digital, já exigíveis e apresentados na forma da lei, que comprovem a boa situação financeira da empresa, ou</w:t>
      </w:r>
      <w:r w:rsidRPr="0013077D">
        <w:rPr>
          <w:rFonts w:ascii="Times New Roman" w:eastAsia="Times New Roman" w:hAnsi="Times New Roman" w:cs="Times New Roman"/>
          <w:color w:val="000000"/>
          <w:sz w:val="22"/>
        </w:rPr>
        <w:t>;</w:t>
      </w:r>
    </w:p>
    <w:p w14:paraId="64C0DC40" w14:textId="77777777" w:rsidR="00A6725B" w:rsidRPr="0013077D" w:rsidRDefault="00A6725B" w:rsidP="0013077D">
      <w:pPr>
        <w:pBdr>
          <w:top w:val="nil"/>
          <w:left w:val="nil"/>
          <w:bottom w:val="nil"/>
          <w:right w:val="nil"/>
          <w:between w:val="nil"/>
        </w:pBdr>
        <w:tabs>
          <w:tab w:val="left" w:pos="1701"/>
        </w:tabs>
        <w:ind w:left="851"/>
        <w:rPr>
          <w:rFonts w:ascii="Times New Roman" w:eastAsia="Times New Roman" w:hAnsi="Times New Roman" w:cs="Times New Roman"/>
          <w:color w:val="000000"/>
          <w:sz w:val="22"/>
        </w:rPr>
      </w:pPr>
    </w:p>
    <w:p w14:paraId="55CE6ABA" w14:textId="38276270" w:rsidR="00A6725B" w:rsidRPr="0013077D" w:rsidRDefault="00A6725B" w:rsidP="0013077D">
      <w:pPr>
        <w:pBdr>
          <w:top w:val="nil"/>
          <w:left w:val="nil"/>
          <w:bottom w:val="nil"/>
          <w:right w:val="nil"/>
          <w:between w:val="nil"/>
        </w:pBdr>
        <w:tabs>
          <w:tab w:val="left" w:pos="1701"/>
        </w:tabs>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12.6.3.3. </w:t>
      </w:r>
      <w:r w:rsidR="00144E2D" w:rsidRPr="00144E2D">
        <w:rPr>
          <w:rFonts w:ascii="Times New Roman" w:eastAsia="Times New Roman" w:hAnsi="Times New Roman" w:cs="Times New Roman"/>
          <w:color w:val="000000"/>
          <w:sz w:val="22"/>
        </w:rPr>
        <w:t>Registrados no Registro Civil das Pessoas Jurídicas da sede ou domicílio do licitante para as sociedades simples ou</w:t>
      </w:r>
      <w:r w:rsidRPr="0013077D">
        <w:rPr>
          <w:rFonts w:ascii="Times New Roman" w:eastAsia="Times New Roman" w:hAnsi="Times New Roman" w:cs="Times New Roman"/>
          <w:color w:val="000000"/>
          <w:sz w:val="22"/>
        </w:rPr>
        <w:t>;</w:t>
      </w:r>
    </w:p>
    <w:p w14:paraId="6AE1357D" w14:textId="77777777" w:rsidR="00A6725B" w:rsidRPr="0013077D" w:rsidRDefault="00A6725B" w:rsidP="0013077D">
      <w:pPr>
        <w:pBdr>
          <w:top w:val="nil"/>
          <w:left w:val="nil"/>
          <w:bottom w:val="nil"/>
          <w:right w:val="nil"/>
          <w:between w:val="nil"/>
        </w:pBdr>
        <w:tabs>
          <w:tab w:val="left" w:pos="1701"/>
        </w:tabs>
        <w:ind w:left="851"/>
        <w:rPr>
          <w:rFonts w:ascii="Times New Roman" w:eastAsia="Times New Roman" w:hAnsi="Times New Roman" w:cs="Times New Roman"/>
          <w:b/>
          <w:color w:val="000000"/>
          <w:sz w:val="22"/>
        </w:rPr>
      </w:pPr>
    </w:p>
    <w:p w14:paraId="5CCDE708" w14:textId="41BD4EA7" w:rsidR="00A6725B" w:rsidRPr="0013077D" w:rsidRDefault="00A6725B" w:rsidP="0013077D">
      <w:pPr>
        <w:pBdr>
          <w:top w:val="nil"/>
          <w:left w:val="nil"/>
          <w:bottom w:val="nil"/>
          <w:right w:val="nil"/>
          <w:between w:val="nil"/>
        </w:pBdr>
        <w:tabs>
          <w:tab w:val="left" w:pos="1701"/>
        </w:tabs>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12.6.3.3. </w:t>
      </w:r>
      <w:r w:rsidR="00144E2D" w:rsidRPr="00144E2D">
        <w:rPr>
          <w:rFonts w:ascii="Times New Roman" w:eastAsia="Times New Roman" w:hAnsi="Times New Roman" w:cs="Times New Roman"/>
          <w:color w:val="000000"/>
          <w:sz w:val="22"/>
        </w:rPr>
        <w:t>Na forma do Sistema de Escrituração Pública Digital – SPED, instituído pelo Decreto Federal n° 6.022, de 22 de janeiro de 2007, acompanhados da cópia do recibo de entrega da escrituração contábil digital – SPED CONTÁBIL e termo de abertura e encerramento do livro diário, nos termos de Instrução Normativa editada pela Secretaria da Receita Federal do Brasil, para as empresas optantes do lucro real ou lucro presumido</w:t>
      </w:r>
      <w:r w:rsidRPr="0013077D">
        <w:rPr>
          <w:rFonts w:ascii="Times New Roman" w:eastAsia="Times New Roman" w:hAnsi="Times New Roman" w:cs="Times New Roman"/>
          <w:color w:val="000000"/>
          <w:sz w:val="22"/>
        </w:rPr>
        <w:t>;</w:t>
      </w:r>
    </w:p>
    <w:p w14:paraId="62250A07" w14:textId="77777777" w:rsidR="00A6725B" w:rsidRPr="0013077D" w:rsidRDefault="00A6725B" w:rsidP="0013077D">
      <w:pPr>
        <w:ind w:left="567"/>
        <w:rPr>
          <w:rFonts w:ascii="Times New Roman" w:eastAsia="Times New Roman" w:hAnsi="Times New Roman" w:cs="Times New Roman"/>
          <w:b/>
          <w:color w:val="000000"/>
          <w:sz w:val="22"/>
        </w:rPr>
      </w:pPr>
    </w:p>
    <w:p w14:paraId="41FE8C81" w14:textId="665DD429" w:rsidR="00A6725B" w:rsidRPr="0013077D" w:rsidRDefault="00A6725B" w:rsidP="0013077D">
      <w:pPr>
        <w:ind w:left="567"/>
        <w:rPr>
          <w:rFonts w:ascii="Times New Roman" w:eastAsia="Times New Roman" w:hAnsi="Times New Roman" w:cs="Times New Roman"/>
          <w:b/>
          <w:color w:val="000000"/>
          <w:sz w:val="22"/>
        </w:rPr>
      </w:pPr>
      <w:r w:rsidRPr="00573933">
        <w:rPr>
          <w:rFonts w:ascii="Times New Roman" w:hAnsi="Times New Roman" w:cs="Times New Roman"/>
          <w:color w:val="000000"/>
          <w:sz w:val="22"/>
        </w:rPr>
        <w:t xml:space="preserve">12.6.4. </w:t>
      </w:r>
      <w:r w:rsidRPr="00102945">
        <w:rPr>
          <w:rFonts w:ascii="Times New Roman" w:hAnsi="Times New Roman" w:cs="Times New Roman"/>
          <w:b/>
          <w:bCs/>
          <w:color w:val="EE0000"/>
          <w:sz w:val="22"/>
        </w:rPr>
        <w:t>Relação dos compromissos assumidos</w:t>
      </w:r>
      <w:r w:rsidRPr="00102945">
        <w:rPr>
          <w:rFonts w:ascii="Times New Roman" w:hAnsi="Times New Roman" w:cs="Times New Roman"/>
          <w:color w:val="EE0000"/>
          <w:sz w:val="22"/>
        </w:rPr>
        <w:t xml:space="preserve"> pelo licitante que importem em diminuição de sua capacidade econômico-financeira, excluídas parcelas já executadas de contratos firmados</w:t>
      </w:r>
      <w:r w:rsidRPr="00573933">
        <w:rPr>
          <w:rFonts w:ascii="Times New Roman" w:hAnsi="Times New Roman" w:cs="Times New Roman"/>
          <w:color w:val="000000"/>
          <w:sz w:val="22"/>
        </w:rPr>
        <w:t>.</w:t>
      </w:r>
    </w:p>
    <w:p w14:paraId="5D610229" w14:textId="77777777" w:rsidR="00A6725B" w:rsidRPr="0013077D" w:rsidRDefault="00A6725B" w:rsidP="0013077D">
      <w:pPr>
        <w:ind w:left="284"/>
        <w:rPr>
          <w:rFonts w:ascii="Times New Roman" w:eastAsia="Times New Roman" w:hAnsi="Times New Roman" w:cs="Times New Roman"/>
          <w:b/>
          <w:color w:val="000000"/>
          <w:sz w:val="22"/>
        </w:rPr>
      </w:pPr>
    </w:p>
    <w:p w14:paraId="6D9CBBCE" w14:textId="77777777" w:rsidR="00A6725B" w:rsidRPr="0013077D" w:rsidRDefault="00A6725B"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12.7. </w:t>
      </w:r>
      <w:r w:rsidRPr="0013077D">
        <w:rPr>
          <w:rFonts w:ascii="Times New Roman" w:eastAsia="Times New Roman" w:hAnsi="Times New Roman" w:cs="Times New Roman"/>
          <w:color w:val="000000"/>
          <w:sz w:val="22"/>
        </w:rPr>
        <w:t xml:space="preserve">As MEI / ME / EPP, por ocasião da participação em licitações, deverão apresentar toda a documentação exigida para efeito de </w:t>
      </w:r>
      <w:r w:rsidRPr="0013077D">
        <w:rPr>
          <w:rFonts w:ascii="Times New Roman" w:eastAsia="Times New Roman" w:hAnsi="Times New Roman" w:cs="Times New Roman"/>
          <w:b/>
          <w:color w:val="000000"/>
          <w:sz w:val="22"/>
        </w:rPr>
        <w:t>comprovação de regularidade fiscal e trabalhista</w:t>
      </w:r>
      <w:r w:rsidRPr="0013077D">
        <w:rPr>
          <w:rFonts w:ascii="Times New Roman" w:eastAsia="Times New Roman" w:hAnsi="Times New Roman" w:cs="Times New Roman"/>
          <w:color w:val="000000"/>
          <w:sz w:val="22"/>
        </w:rPr>
        <w:t>, mesmo que esta apresente alguma restrição.</w:t>
      </w:r>
    </w:p>
    <w:p w14:paraId="30DDB0AB" w14:textId="77777777" w:rsidR="00A6725B" w:rsidRPr="0013077D" w:rsidRDefault="00A6725B" w:rsidP="0013077D">
      <w:pPr>
        <w:ind w:left="284"/>
        <w:rPr>
          <w:rFonts w:ascii="Times New Roman" w:eastAsia="Times New Roman" w:hAnsi="Times New Roman" w:cs="Times New Roman"/>
          <w:color w:val="000000"/>
          <w:sz w:val="22"/>
        </w:rPr>
      </w:pPr>
    </w:p>
    <w:p w14:paraId="43CF5A13" w14:textId="77777777" w:rsidR="00A6725B" w:rsidRPr="0013077D" w:rsidRDefault="00A6725B"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lastRenderedPageBreak/>
        <w:t>12.8.</w:t>
      </w:r>
      <w:r w:rsidRPr="0013077D">
        <w:rPr>
          <w:rFonts w:ascii="Times New Roman" w:eastAsia="Times New Roman" w:hAnsi="Times New Roman" w:cs="Times New Roman"/>
          <w:color w:val="000000"/>
          <w:sz w:val="22"/>
        </w:rPr>
        <w:t xml:space="preserve"> Havendo alguma restrição na comprovação da </w:t>
      </w:r>
      <w:r w:rsidRPr="0013077D">
        <w:rPr>
          <w:rFonts w:ascii="Times New Roman" w:eastAsia="Times New Roman" w:hAnsi="Times New Roman" w:cs="Times New Roman"/>
          <w:b/>
          <w:color w:val="000000"/>
          <w:sz w:val="22"/>
        </w:rPr>
        <w:t>regularidade fiscal e trabalhista</w:t>
      </w:r>
      <w:r w:rsidRPr="0013077D">
        <w:rPr>
          <w:rFonts w:ascii="Times New Roman" w:eastAsia="Times New Roman" w:hAnsi="Times New Roman" w:cs="Times New Roman"/>
          <w:color w:val="000000"/>
          <w:sz w:val="22"/>
        </w:rPr>
        <w:t xml:space="preserve">, será assegurado o prazo de </w:t>
      </w:r>
      <w:r w:rsidRPr="0013077D">
        <w:rPr>
          <w:rFonts w:ascii="Times New Roman" w:eastAsia="Times New Roman" w:hAnsi="Times New Roman" w:cs="Times New Roman"/>
          <w:b/>
          <w:color w:val="000000"/>
          <w:sz w:val="22"/>
        </w:rPr>
        <w:t>5 (cinco) dias úteis</w:t>
      </w:r>
      <w:r w:rsidRPr="0013077D">
        <w:rPr>
          <w:rFonts w:ascii="Times New Roman" w:eastAsia="Times New Roman" w:hAnsi="Times New Roman" w:cs="Times New Roman"/>
          <w:color w:val="000000"/>
          <w:sz w:val="22"/>
        </w:rPr>
        <w:t>, cujo termo inicial corresponderá ao momento em que o proponente for declarado vencedor do certame, prorrogável por igual período, a critério da administração pública, para regularização da documentação, para pagamento ou parcelamento do débito e para emissão de eventuais certidões negativas ou positivas com efeito de certidão negativa.</w:t>
      </w:r>
    </w:p>
    <w:p w14:paraId="04BF6F76" w14:textId="77777777" w:rsidR="00A6725B" w:rsidRPr="0013077D" w:rsidRDefault="00A6725B" w:rsidP="0013077D">
      <w:pPr>
        <w:ind w:left="284"/>
        <w:rPr>
          <w:rFonts w:ascii="Times New Roman" w:eastAsia="Times New Roman" w:hAnsi="Times New Roman" w:cs="Times New Roman"/>
          <w:color w:val="000000"/>
          <w:sz w:val="22"/>
        </w:rPr>
      </w:pPr>
    </w:p>
    <w:p w14:paraId="3F23AC34" w14:textId="77777777" w:rsidR="00A6725B" w:rsidRPr="0013077D" w:rsidRDefault="00A6725B"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12.9.</w:t>
      </w:r>
      <w:r w:rsidRPr="0013077D">
        <w:rPr>
          <w:rFonts w:ascii="Times New Roman" w:eastAsia="Times New Roman" w:hAnsi="Times New Roman" w:cs="Times New Roman"/>
          <w:color w:val="000000"/>
          <w:sz w:val="22"/>
        </w:rPr>
        <w:t xml:space="preserve"> A não regularização da documentação, no prazo previsto subitem anterior, implicará decadência do direito à contratação, sem prejuízo das sanções previstas na Lei nº 14.133/2021 e neste edital, sendo facultado à Administração convocar os licitantes remanescentes, na ordem de classificação, para a assinatura do contrato, ou revogar a licitação.</w:t>
      </w:r>
    </w:p>
    <w:p w14:paraId="5692126B" w14:textId="77777777" w:rsidR="00A6725B" w:rsidRPr="0013077D" w:rsidRDefault="00A6725B" w:rsidP="0013077D">
      <w:pPr>
        <w:ind w:left="709"/>
        <w:rPr>
          <w:rFonts w:ascii="Times New Roman" w:eastAsia="Times New Roman" w:hAnsi="Times New Roman" w:cs="Times New Roman"/>
          <w:color w:val="000000"/>
          <w:sz w:val="22"/>
        </w:rPr>
      </w:pPr>
    </w:p>
    <w:p w14:paraId="3CD9704F" w14:textId="6462B34F" w:rsidR="00A6725B" w:rsidRPr="0013077D" w:rsidRDefault="00A6725B"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12.10. </w:t>
      </w:r>
      <w:r w:rsidRPr="0013077D">
        <w:rPr>
          <w:rFonts w:ascii="Times New Roman" w:eastAsia="Times New Roman" w:hAnsi="Times New Roman" w:cs="Times New Roman"/>
          <w:color w:val="000000"/>
          <w:sz w:val="22"/>
        </w:rPr>
        <w:t xml:space="preserve">Havendo necessidade de analisar minuciosamente os documentos exigidos, o </w:t>
      </w:r>
      <w:r w:rsidR="0055242C" w:rsidRPr="0013077D">
        <w:rPr>
          <w:rFonts w:ascii="Times New Roman" w:eastAsia="Times New Roman" w:hAnsi="Times New Roman" w:cs="Times New Roman"/>
          <w:color w:val="000000"/>
          <w:sz w:val="22"/>
        </w:rPr>
        <w:t>Agente de Contratação</w:t>
      </w:r>
      <w:r w:rsidRPr="0013077D">
        <w:rPr>
          <w:rFonts w:ascii="Times New Roman" w:eastAsia="Times New Roman" w:hAnsi="Times New Roman" w:cs="Times New Roman"/>
          <w:color w:val="000000"/>
          <w:sz w:val="22"/>
        </w:rPr>
        <w:t xml:space="preserve"> suspenderá a sessão, informando no “chat” a nova data e horário para a continuidade da mesma.</w:t>
      </w:r>
    </w:p>
    <w:p w14:paraId="7CB64D94" w14:textId="77777777" w:rsidR="00A6725B" w:rsidRPr="0013077D" w:rsidRDefault="00A6725B" w:rsidP="0013077D">
      <w:pPr>
        <w:ind w:left="284"/>
        <w:rPr>
          <w:rFonts w:ascii="Times New Roman" w:eastAsia="Times New Roman" w:hAnsi="Times New Roman" w:cs="Times New Roman"/>
          <w:b/>
          <w:color w:val="000000"/>
          <w:sz w:val="22"/>
        </w:rPr>
      </w:pPr>
    </w:p>
    <w:p w14:paraId="78CB2085" w14:textId="77777777" w:rsidR="00A6725B" w:rsidRPr="0013077D" w:rsidRDefault="00A6725B"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12.11. </w:t>
      </w:r>
      <w:r w:rsidRPr="0013077D">
        <w:rPr>
          <w:rFonts w:ascii="Times New Roman" w:eastAsia="Times New Roman" w:hAnsi="Times New Roman" w:cs="Times New Roman"/>
          <w:color w:val="000000"/>
          <w:sz w:val="22"/>
        </w:rPr>
        <w:t>Será inabilitado a licitante que não comprovar sua habilitação, seja por não apresentar quaisquer dos documentos exigidos, ou considerá-los em desacordo com o estabelecido neste Edital.</w:t>
      </w:r>
    </w:p>
    <w:p w14:paraId="23AB94F7" w14:textId="77777777" w:rsidR="00A6725B" w:rsidRPr="0013077D" w:rsidRDefault="00A6725B" w:rsidP="0013077D">
      <w:pPr>
        <w:ind w:left="284"/>
        <w:rPr>
          <w:rFonts w:ascii="Times New Roman" w:eastAsia="Times New Roman" w:hAnsi="Times New Roman" w:cs="Times New Roman"/>
          <w:color w:val="000000"/>
          <w:sz w:val="22"/>
        </w:rPr>
      </w:pPr>
    </w:p>
    <w:p w14:paraId="087E8AF2" w14:textId="772775B8" w:rsidR="00A6725B" w:rsidRPr="0013077D" w:rsidRDefault="00A6725B" w:rsidP="0013077D">
      <w:pPr>
        <w:ind w:left="284"/>
        <w:rPr>
          <w:rFonts w:ascii="Times New Roman" w:eastAsia="Times New Roman" w:hAnsi="Times New Roman" w:cs="Times New Roman"/>
          <w:color w:val="000000"/>
          <w:sz w:val="22"/>
          <w:u w:val="single"/>
        </w:rPr>
      </w:pPr>
      <w:r w:rsidRPr="0013077D">
        <w:rPr>
          <w:rFonts w:ascii="Times New Roman" w:eastAsia="Times New Roman" w:hAnsi="Times New Roman" w:cs="Times New Roman"/>
          <w:b/>
          <w:color w:val="000000"/>
          <w:sz w:val="22"/>
          <w:u w:val="single"/>
        </w:rPr>
        <w:t>12.12.</w:t>
      </w:r>
      <w:r w:rsidRPr="0013077D">
        <w:rPr>
          <w:rFonts w:ascii="Times New Roman" w:eastAsia="Times New Roman" w:hAnsi="Times New Roman" w:cs="Times New Roman"/>
          <w:color w:val="000000"/>
          <w:sz w:val="22"/>
          <w:u w:val="single"/>
        </w:rPr>
        <w:t xml:space="preserve"> Para facilitar a análise da documentação pelo </w:t>
      </w:r>
      <w:r w:rsidR="00250A8C" w:rsidRPr="0013077D">
        <w:rPr>
          <w:rFonts w:ascii="Times New Roman" w:eastAsia="Times New Roman" w:hAnsi="Times New Roman" w:cs="Times New Roman"/>
          <w:b/>
          <w:color w:val="000000"/>
          <w:sz w:val="22"/>
          <w:u w:val="single"/>
        </w:rPr>
        <w:t>Agente de Contratação</w:t>
      </w:r>
      <w:r w:rsidRPr="0013077D">
        <w:rPr>
          <w:rFonts w:ascii="Times New Roman" w:eastAsia="Times New Roman" w:hAnsi="Times New Roman" w:cs="Times New Roman"/>
          <w:color w:val="000000"/>
          <w:sz w:val="22"/>
          <w:u w:val="single"/>
        </w:rPr>
        <w:t xml:space="preserve">, é importante que o licitante convocado além de apresentar toda a documentação exigida no edital, que o mesmo seja apresentado na mesma ordem de organização estabelecida no instrumento convocatório. </w:t>
      </w:r>
    </w:p>
    <w:p w14:paraId="79A516C4" w14:textId="77777777" w:rsidR="00A6725B" w:rsidRPr="0013077D" w:rsidRDefault="00A6725B" w:rsidP="0013077D">
      <w:pPr>
        <w:rPr>
          <w:rFonts w:ascii="Times New Roman" w:eastAsia="Times New Roman" w:hAnsi="Times New Roman" w:cs="Times New Roman"/>
          <w:b/>
          <w:color w:val="000000"/>
          <w:sz w:val="22"/>
        </w:rPr>
      </w:pPr>
    </w:p>
    <w:p w14:paraId="4D674787" w14:textId="77777777" w:rsidR="00A6725B" w:rsidRPr="0013077D" w:rsidRDefault="00A6725B"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12.13. </w:t>
      </w:r>
      <w:r w:rsidRPr="0013077D">
        <w:rPr>
          <w:rFonts w:ascii="Times New Roman" w:eastAsia="Times New Roman" w:hAnsi="Times New Roman" w:cs="Times New Roman"/>
          <w:color w:val="000000"/>
          <w:sz w:val="22"/>
        </w:rPr>
        <w:t xml:space="preserve">Constatado o atendimento às exigências de habilitação fixadas no Edital, a licitante será declarada vencedora. </w:t>
      </w:r>
    </w:p>
    <w:p w14:paraId="71274ED0" w14:textId="77777777" w:rsidR="00467D5D" w:rsidRDefault="00467D5D" w:rsidP="0013077D">
      <w:pPr>
        <w:ind w:left="284"/>
        <w:rPr>
          <w:rFonts w:ascii="Times New Roman" w:eastAsia="Times New Roman" w:hAnsi="Times New Roman" w:cs="Times New Roman"/>
          <w:b/>
          <w:color w:val="000000"/>
          <w:sz w:val="22"/>
        </w:rPr>
      </w:pPr>
    </w:p>
    <w:p w14:paraId="3228D4A7" w14:textId="77777777" w:rsidR="00D612F9" w:rsidRDefault="00D612F9" w:rsidP="00D612F9">
      <w:pPr>
        <w:ind w:left="284"/>
        <w:rPr>
          <w:rFonts w:ascii="Times New Roman" w:eastAsia="Times New Roman" w:hAnsi="Times New Roman" w:cs="Times New Roman"/>
          <w:b/>
          <w:color w:val="000000"/>
          <w:sz w:val="22"/>
        </w:rPr>
      </w:pPr>
    </w:p>
    <w:p w14:paraId="6372E8DA" w14:textId="77777777" w:rsidR="00D612F9" w:rsidRDefault="00D612F9" w:rsidP="00D612F9">
      <w:pPr>
        <w:shd w:val="clear" w:color="auto" w:fill="DBDBDB" w:themeFill="accent3" w:themeFillTint="66"/>
        <w:ind w:left="284"/>
        <w:rPr>
          <w:rFonts w:ascii="Times New Roman" w:eastAsia="Times New Roman" w:hAnsi="Times New Roman" w:cs="Times New Roman"/>
          <w:bCs/>
          <w:color w:val="000000"/>
          <w:sz w:val="22"/>
        </w:rPr>
      </w:pPr>
      <w:r>
        <w:rPr>
          <w:rFonts w:ascii="Times New Roman" w:eastAsia="Times New Roman" w:hAnsi="Times New Roman" w:cs="Times New Roman"/>
          <w:b/>
          <w:color w:val="000000"/>
          <w:sz w:val="22"/>
        </w:rPr>
        <w:t xml:space="preserve">12.14. </w:t>
      </w:r>
      <w:r w:rsidRPr="008011E4">
        <w:rPr>
          <w:rFonts w:ascii="Times New Roman" w:eastAsia="Times New Roman" w:hAnsi="Times New Roman" w:cs="Times New Roman"/>
          <w:b/>
          <w:color w:val="000000"/>
          <w:sz w:val="22"/>
        </w:rPr>
        <w:t>Outros documentos de habilitação</w:t>
      </w:r>
      <w:r>
        <w:rPr>
          <w:rFonts w:ascii="Times New Roman" w:eastAsia="Times New Roman" w:hAnsi="Times New Roman" w:cs="Times New Roman"/>
          <w:bCs/>
          <w:color w:val="000000"/>
          <w:sz w:val="22"/>
        </w:rPr>
        <w:t xml:space="preserve"> </w:t>
      </w:r>
    </w:p>
    <w:p w14:paraId="4A5BD966" w14:textId="77777777" w:rsidR="00D612F9" w:rsidRDefault="00D612F9" w:rsidP="00D612F9">
      <w:pPr>
        <w:ind w:left="284"/>
        <w:rPr>
          <w:rFonts w:ascii="Times New Roman" w:eastAsia="Times New Roman" w:hAnsi="Times New Roman" w:cs="Times New Roman"/>
          <w:bCs/>
          <w:color w:val="000000"/>
          <w:sz w:val="22"/>
        </w:rPr>
      </w:pPr>
    </w:p>
    <w:p w14:paraId="40AFEE9A" w14:textId="0086C006" w:rsidR="00D612F9" w:rsidRDefault="00D612F9" w:rsidP="00D612F9">
      <w:pPr>
        <w:tabs>
          <w:tab w:val="left" w:pos="9498"/>
        </w:tabs>
        <w:ind w:left="567" w:right="-1"/>
        <w:rPr>
          <w:rFonts w:ascii="Times New Roman" w:eastAsia="Arial" w:hAnsi="Times New Roman" w:cs="Times New Roman"/>
          <w:bCs/>
          <w:sz w:val="22"/>
          <w:lang w:eastAsia="pt-BR"/>
        </w:rPr>
      </w:pPr>
      <w:r>
        <w:rPr>
          <w:rFonts w:ascii="Times New Roman" w:eastAsia="Arial" w:hAnsi="Times New Roman" w:cs="Times New Roman"/>
          <w:b/>
          <w:sz w:val="22"/>
          <w:lang w:eastAsia="pt-BR"/>
        </w:rPr>
        <w:t xml:space="preserve">12.14.1. </w:t>
      </w:r>
      <w:r>
        <w:rPr>
          <w:rFonts w:ascii="Times New Roman" w:eastAsia="Arial" w:hAnsi="Times New Roman" w:cs="Times New Roman"/>
          <w:bCs/>
          <w:sz w:val="22"/>
          <w:lang w:eastAsia="pt-BR"/>
        </w:rPr>
        <w:t xml:space="preserve">As empresas licitantes que não forem enquadradas como Microempresa – ME, Empresa de Pequeno Porte - EPP ou Microempreendedor Individual - MEI, </w:t>
      </w:r>
      <w:r w:rsidR="008011E4">
        <w:rPr>
          <w:rFonts w:ascii="Times New Roman" w:eastAsia="Arial" w:hAnsi="Times New Roman" w:cs="Times New Roman"/>
          <w:bCs/>
          <w:sz w:val="22"/>
          <w:lang w:eastAsia="pt-BR"/>
        </w:rPr>
        <w:t>poderão</w:t>
      </w:r>
      <w:r>
        <w:rPr>
          <w:rFonts w:ascii="Times New Roman" w:eastAsia="Arial" w:hAnsi="Times New Roman" w:cs="Times New Roman"/>
          <w:bCs/>
          <w:sz w:val="22"/>
          <w:lang w:eastAsia="pt-BR"/>
        </w:rPr>
        <w:t xml:space="preserve"> subcontratar até 30% (trinta por cento) dos serviços, desde que a subcontratação não importe em parcela de maior relevância ou na totalidade do contrato, considerando o valor total estimado da licitação, devendo prestar declaração que atende ao disposto no </w:t>
      </w:r>
      <w:bookmarkStart w:id="13" w:name="_Hlk194301825"/>
      <w:r>
        <w:rPr>
          <w:rFonts w:ascii="Times New Roman" w:eastAsia="Arial" w:hAnsi="Times New Roman" w:cs="Times New Roman"/>
          <w:bCs/>
          <w:sz w:val="22"/>
          <w:lang w:eastAsia="pt-BR"/>
        </w:rPr>
        <w:t>art. 10, inciso II do Decreto Estadual nº 7.469/2013</w:t>
      </w:r>
      <w:bookmarkEnd w:id="13"/>
      <w:r>
        <w:rPr>
          <w:rFonts w:ascii="Times New Roman" w:eastAsia="Arial" w:hAnsi="Times New Roman" w:cs="Times New Roman"/>
          <w:bCs/>
          <w:sz w:val="22"/>
          <w:lang w:eastAsia="pt-BR"/>
        </w:rPr>
        <w:t>.</w:t>
      </w:r>
    </w:p>
    <w:p w14:paraId="38616DE7" w14:textId="77777777" w:rsidR="00D612F9" w:rsidRDefault="00D612F9" w:rsidP="00D612F9">
      <w:pPr>
        <w:tabs>
          <w:tab w:val="left" w:pos="9498"/>
        </w:tabs>
        <w:ind w:left="567" w:right="-1"/>
        <w:rPr>
          <w:rFonts w:ascii="Times New Roman" w:eastAsia="Arial" w:hAnsi="Times New Roman" w:cs="Times New Roman"/>
          <w:bCs/>
          <w:sz w:val="22"/>
          <w:lang w:eastAsia="pt-BR"/>
        </w:rPr>
      </w:pPr>
    </w:p>
    <w:p w14:paraId="0CC1F63C" w14:textId="713F7557" w:rsidR="00D612F9" w:rsidRDefault="00D612F9" w:rsidP="00D612F9">
      <w:pPr>
        <w:tabs>
          <w:tab w:val="left" w:pos="9498"/>
        </w:tabs>
        <w:ind w:left="567" w:right="-1"/>
        <w:rPr>
          <w:rFonts w:ascii="Times New Roman" w:eastAsia="Arial" w:hAnsi="Times New Roman" w:cs="Times New Roman"/>
          <w:b/>
          <w:sz w:val="22"/>
          <w:lang w:eastAsia="pt-BR"/>
        </w:rPr>
      </w:pPr>
      <w:r>
        <w:rPr>
          <w:rFonts w:ascii="Times New Roman" w:eastAsia="Arial" w:hAnsi="Times New Roman" w:cs="Times New Roman"/>
          <w:b/>
          <w:sz w:val="22"/>
          <w:lang w:eastAsia="pt-BR"/>
        </w:rPr>
        <w:t xml:space="preserve">12.14.2. </w:t>
      </w:r>
      <w:r>
        <w:rPr>
          <w:rFonts w:ascii="Times New Roman" w:eastAsia="Arial" w:hAnsi="Times New Roman" w:cs="Times New Roman"/>
          <w:bCs/>
          <w:sz w:val="22"/>
          <w:lang w:eastAsia="pt-BR"/>
        </w:rPr>
        <w:t>As Microempresas - ME, Empresas de Pequeno Porte - EPP e Microempreendedores Individuais - MEI a</w:t>
      </w:r>
      <w:r w:rsidR="008011E4">
        <w:rPr>
          <w:rFonts w:ascii="Times New Roman" w:eastAsia="Arial" w:hAnsi="Times New Roman" w:cs="Times New Roman"/>
          <w:bCs/>
          <w:sz w:val="22"/>
          <w:lang w:eastAsia="pt-BR"/>
        </w:rPr>
        <w:t xml:space="preserve"> virem</w:t>
      </w:r>
      <w:r>
        <w:rPr>
          <w:rFonts w:ascii="Times New Roman" w:eastAsia="Arial" w:hAnsi="Times New Roman" w:cs="Times New Roman"/>
          <w:bCs/>
          <w:sz w:val="22"/>
          <w:lang w:eastAsia="pt-BR"/>
        </w:rPr>
        <w:t xml:space="preserve"> serem subcontratadas deverão estar indicadas e qualificadas pelos licitantes com a descrição dos serviços a serem executados e seus respectivos valores.</w:t>
      </w:r>
    </w:p>
    <w:p w14:paraId="081021EF" w14:textId="77777777" w:rsidR="00D612F9" w:rsidRDefault="00D612F9" w:rsidP="00D612F9">
      <w:pPr>
        <w:tabs>
          <w:tab w:val="left" w:pos="9498"/>
        </w:tabs>
        <w:ind w:left="567" w:right="-1"/>
        <w:rPr>
          <w:rFonts w:ascii="Times New Roman" w:eastAsia="Arial" w:hAnsi="Times New Roman" w:cs="Times New Roman"/>
          <w:b/>
          <w:sz w:val="22"/>
          <w:lang w:eastAsia="pt-BR"/>
        </w:rPr>
      </w:pPr>
    </w:p>
    <w:p w14:paraId="1E583A9C" w14:textId="601F7976" w:rsidR="00D612F9" w:rsidRDefault="00D612F9" w:rsidP="00D612F9">
      <w:pPr>
        <w:tabs>
          <w:tab w:val="left" w:pos="9498"/>
        </w:tabs>
        <w:ind w:left="567" w:right="-1" w:hanging="11"/>
        <w:rPr>
          <w:rFonts w:ascii="Times New Roman" w:eastAsia="Arial" w:hAnsi="Times New Roman" w:cs="Times New Roman"/>
          <w:sz w:val="22"/>
          <w:lang w:eastAsia="pt-BR"/>
        </w:rPr>
      </w:pPr>
      <w:r>
        <w:rPr>
          <w:rFonts w:ascii="Times New Roman" w:eastAsia="Arial" w:hAnsi="Times New Roman" w:cs="Times New Roman"/>
          <w:b/>
          <w:sz w:val="22"/>
          <w:lang w:eastAsia="pt-BR"/>
        </w:rPr>
        <w:t>12.14.</w:t>
      </w:r>
      <w:r w:rsidR="008011E4">
        <w:rPr>
          <w:rFonts w:ascii="Times New Roman" w:eastAsia="Arial" w:hAnsi="Times New Roman" w:cs="Times New Roman"/>
          <w:b/>
          <w:sz w:val="22"/>
          <w:lang w:eastAsia="pt-BR"/>
        </w:rPr>
        <w:t>3</w:t>
      </w:r>
      <w:r>
        <w:rPr>
          <w:rFonts w:ascii="Times New Roman" w:eastAsia="Arial" w:hAnsi="Times New Roman" w:cs="Times New Roman"/>
          <w:b/>
          <w:sz w:val="22"/>
          <w:lang w:eastAsia="pt-BR"/>
        </w:rPr>
        <w:t xml:space="preserve">. </w:t>
      </w:r>
      <w:r>
        <w:rPr>
          <w:rFonts w:ascii="Times New Roman" w:eastAsia="Arial" w:hAnsi="Times New Roman" w:cs="Times New Roman"/>
          <w:sz w:val="22"/>
          <w:lang w:eastAsia="pt-BR"/>
        </w:rPr>
        <w:t xml:space="preserve">Não será concedida a prorrogação do prazo para a apresentação dos documentos exigidos da subcontratada, salvo no caso de licitante que comprove, a sua condição de </w:t>
      </w:r>
      <w:r>
        <w:rPr>
          <w:rFonts w:ascii="Times New Roman" w:eastAsia="Arial" w:hAnsi="Times New Roman" w:cs="Times New Roman"/>
          <w:b/>
          <w:sz w:val="22"/>
          <w:lang w:eastAsia="pt-BR"/>
        </w:rPr>
        <w:t>Microempresa – ME, Empresa de Pequeno Porte - EPP ou Microempreendedor Individual - MEI</w:t>
      </w:r>
      <w:r>
        <w:rPr>
          <w:rFonts w:ascii="Times New Roman" w:eastAsia="Arial" w:hAnsi="Times New Roman" w:cs="Times New Roman"/>
          <w:sz w:val="22"/>
          <w:lang w:eastAsia="pt-BR"/>
        </w:rPr>
        <w:t xml:space="preserve">, cujos documentos apresentados para efeito de comprovação de </w:t>
      </w:r>
      <w:r>
        <w:rPr>
          <w:rFonts w:ascii="Times New Roman" w:eastAsia="Arial" w:hAnsi="Times New Roman" w:cs="Times New Roman"/>
          <w:b/>
          <w:sz w:val="22"/>
          <w:lang w:eastAsia="pt-BR"/>
        </w:rPr>
        <w:t>regularidade fiscal</w:t>
      </w:r>
      <w:r>
        <w:rPr>
          <w:rFonts w:ascii="Times New Roman" w:eastAsia="Arial" w:hAnsi="Times New Roman" w:cs="Times New Roman"/>
          <w:sz w:val="22"/>
          <w:lang w:eastAsia="pt-BR"/>
        </w:rPr>
        <w:t xml:space="preserve">, tenham alguma restrição. A esta licitante, fica assegurado o prazo de </w:t>
      </w:r>
      <w:r>
        <w:rPr>
          <w:rFonts w:ascii="Times New Roman" w:eastAsia="Arial" w:hAnsi="Times New Roman" w:cs="Times New Roman"/>
          <w:b/>
          <w:sz w:val="22"/>
          <w:lang w:eastAsia="pt-BR"/>
        </w:rPr>
        <w:t>05 (cinco) dias úteis</w:t>
      </w:r>
      <w:r>
        <w:rPr>
          <w:rFonts w:ascii="Times New Roman" w:eastAsia="Arial" w:hAnsi="Times New Roman" w:cs="Times New Roman"/>
          <w:sz w:val="22"/>
          <w:lang w:eastAsia="pt-BR"/>
        </w:rPr>
        <w:t>, a contar do momento que o proponente for declarado vencedor do certame, prorrogável por igual período, à critério da Comissão, para reapresentação da documentação devidamente regularizada.</w:t>
      </w:r>
    </w:p>
    <w:p w14:paraId="39CD2B78" w14:textId="77777777" w:rsidR="00D612F9" w:rsidRDefault="00D612F9" w:rsidP="00D612F9">
      <w:pPr>
        <w:ind w:left="284"/>
        <w:rPr>
          <w:rFonts w:ascii="Times New Roman" w:eastAsia="Times New Roman" w:hAnsi="Times New Roman" w:cs="Times New Roman"/>
          <w:bCs/>
          <w:color w:val="000000"/>
          <w:sz w:val="22"/>
        </w:rPr>
      </w:pPr>
    </w:p>
    <w:p w14:paraId="0F09684C" w14:textId="77777777" w:rsidR="00D612F9" w:rsidRDefault="00D612F9" w:rsidP="00D612F9">
      <w:pPr>
        <w:ind w:left="284"/>
        <w:rPr>
          <w:rFonts w:ascii="Times New Roman" w:eastAsia="Times New Roman" w:hAnsi="Times New Roman" w:cs="Times New Roman"/>
          <w:bCs/>
          <w:color w:val="000000"/>
          <w:sz w:val="22"/>
        </w:rPr>
      </w:pPr>
      <w:r>
        <w:rPr>
          <w:rFonts w:ascii="Times New Roman" w:eastAsia="Times New Roman" w:hAnsi="Times New Roman" w:cs="Times New Roman"/>
          <w:b/>
          <w:color w:val="000000"/>
          <w:sz w:val="22"/>
        </w:rPr>
        <w:t xml:space="preserve">12.14.5. </w:t>
      </w:r>
      <w:r>
        <w:rPr>
          <w:rFonts w:ascii="Times New Roman" w:eastAsia="Times New Roman" w:hAnsi="Times New Roman" w:cs="Times New Roman"/>
          <w:bCs/>
          <w:color w:val="000000"/>
          <w:sz w:val="22"/>
        </w:rPr>
        <w:t>O licitante deverá apresentar, sob pena de inabilitação, as seguintes declarações:</w:t>
      </w:r>
    </w:p>
    <w:p w14:paraId="76F2ECF2" w14:textId="77777777" w:rsidR="00D612F9" w:rsidRDefault="00D612F9" w:rsidP="00D612F9">
      <w:pPr>
        <w:ind w:left="284"/>
        <w:rPr>
          <w:rFonts w:ascii="Times New Roman" w:eastAsia="Times New Roman" w:hAnsi="Times New Roman" w:cs="Times New Roman"/>
          <w:bCs/>
          <w:color w:val="000000"/>
          <w:sz w:val="22"/>
        </w:rPr>
      </w:pPr>
    </w:p>
    <w:p w14:paraId="6078E8BD" w14:textId="77777777" w:rsidR="00D612F9" w:rsidRDefault="00D612F9">
      <w:pPr>
        <w:pStyle w:val="PargrafodaLista"/>
        <w:numPr>
          <w:ilvl w:val="0"/>
          <w:numId w:val="5"/>
        </w:numPr>
        <w:tabs>
          <w:tab w:val="left" w:pos="851"/>
        </w:tabs>
        <w:ind w:left="567" w:firstLine="0"/>
        <w:rPr>
          <w:rFonts w:ascii="Times New Roman" w:eastAsia="Times New Roman" w:hAnsi="Times New Roman" w:cs="Times New Roman"/>
          <w:bCs/>
          <w:color w:val="000000"/>
          <w:sz w:val="22"/>
        </w:rPr>
      </w:pPr>
      <w:r>
        <w:rPr>
          <w:rFonts w:ascii="Times New Roman" w:eastAsia="Times New Roman" w:hAnsi="Times New Roman" w:cs="Times New Roman"/>
          <w:bCs/>
          <w:color w:val="000000"/>
          <w:sz w:val="22"/>
        </w:rPr>
        <w:t>Declaração de que não emprega menores de dezoito anos em trabalho noturno, perigoso ou insalubre e nem menores de dezesseis anos em qualquer trabalho, salvo na condição de aprendiz, a partir de quatorze anos, de conformidade com o disposto no art. 7º, inciso XXXIII, da Constituição Federal de 1988.</w:t>
      </w:r>
    </w:p>
    <w:p w14:paraId="198578FF" w14:textId="77777777" w:rsidR="00D612F9" w:rsidRDefault="00D612F9">
      <w:pPr>
        <w:pStyle w:val="PargrafodaLista"/>
        <w:numPr>
          <w:ilvl w:val="0"/>
          <w:numId w:val="5"/>
        </w:numPr>
        <w:tabs>
          <w:tab w:val="left" w:pos="851"/>
        </w:tabs>
        <w:ind w:left="567" w:firstLine="0"/>
        <w:rPr>
          <w:rFonts w:ascii="Times New Roman" w:eastAsia="Times New Roman" w:hAnsi="Times New Roman" w:cs="Times New Roman"/>
          <w:bCs/>
          <w:color w:val="000000"/>
          <w:sz w:val="22"/>
        </w:rPr>
      </w:pPr>
      <w:r>
        <w:rPr>
          <w:rFonts w:ascii="Times New Roman" w:eastAsia="Times New Roman" w:hAnsi="Times New Roman" w:cs="Times New Roman"/>
          <w:bCs/>
          <w:color w:val="000000"/>
          <w:sz w:val="22"/>
        </w:rPr>
        <w:t>Termo de Compromisso de Cumprimento da Legislação Trabalhista, Previdenciária e de Segurança e Saúde do Trabalho.</w:t>
      </w:r>
    </w:p>
    <w:p w14:paraId="642F4E44" w14:textId="77777777" w:rsidR="00D612F9" w:rsidRDefault="00D612F9">
      <w:pPr>
        <w:pStyle w:val="PargrafodaLista"/>
        <w:numPr>
          <w:ilvl w:val="0"/>
          <w:numId w:val="5"/>
        </w:numPr>
        <w:tabs>
          <w:tab w:val="left" w:pos="851"/>
        </w:tabs>
        <w:ind w:left="567" w:firstLine="0"/>
        <w:rPr>
          <w:rFonts w:ascii="Times New Roman" w:eastAsia="Times New Roman" w:hAnsi="Times New Roman" w:cs="Times New Roman"/>
          <w:bCs/>
          <w:color w:val="000000"/>
          <w:sz w:val="22"/>
        </w:rPr>
      </w:pPr>
      <w:r>
        <w:rPr>
          <w:rFonts w:ascii="Times New Roman" w:eastAsia="Times New Roman" w:hAnsi="Times New Roman" w:cs="Times New Roman"/>
          <w:bCs/>
          <w:color w:val="000000"/>
          <w:sz w:val="22"/>
        </w:rPr>
        <w:t xml:space="preserve">Declaração em papel timbrado do licitante, firmado por pessoa legalmente habilitada de que a licitante não está temporariamente suspensa de participar em licitação e impedida de contratar com a Administração Pública. </w:t>
      </w:r>
    </w:p>
    <w:p w14:paraId="719C80AC" w14:textId="77777777" w:rsidR="00102945" w:rsidRDefault="00D612F9">
      <w:pPr>
        <w:pStyle w:val="PargrafodaLista"/>
        <w:numPr>
          <w:ilvl w:val="0"/>
          <w:numId w:val="5"/>
        </w:numPr>
        <w:tabs>
          <w:tab w:val="left" w:pos="851"/>
        </w:tabs>
        <w:ind w:left="567" w:firstLine="0"/>
        <w:rPr>
          <w:rFonts w:ascii="Times New Roman" w:eastAsia="Times New Roman" w:hAnsi="Times New Roman" w:cs="Times New Roman"/>
          <w:bCs/>
          <w:color w:val="000000"/>
          <w:sz w:val="22"/>
        </w:rPr>
      </w:pPr>
      <w:r>
        <w:rPr>
          <w:rFonts w:ascii="Times New Roman" w:eastAsia="Times New Roman" w:hAnsi="Times New Roman" w:cs="Times New Roman"/>
          <w:bCs/>
          <w:color w:val="000000"/>
          <w:sz w:val="22"/>
        </w:rPr>
        <w:lastRenderedPageBreak/>
        <w:t>Declaração que a empresa não possui em sua cadeia produtiva, empregados executando trabalho degradante ou forçado, nos termos do inciso III e IV do art. 1º e inciso III do art. 5º da Constituição Federal.</w:t>
      </w:r>
    </w:p>
    <w:p w14:paraId="05DA6557" w14:textId="36B0D9AE" w:rsidR="00D612F9" w:rsidRDefault="00102945">
      <w:pPr>
        <w:pStyle w:val="PargrafodaLista"/>
        <w:numPr>
          <w:ilvl w:val="0"/>
          <w:numId w:val="5"/>
        </w:numPr>
        <w:tabs>
          <w:tab w:val="left" w:pos="851"/>
        </w:tabs>
        <w:ind w:left="567" w:firstLine="0"/>
        <w:rPr>
          <w:rFonts w:ascii="Times New Roman" w:eastAsia="Times New Roman" w:hAnsi="Times New Roman" w:cs="Times New Roman"/>
          <w:bCs/>
          <w:color w:val="000000"/>
          <w:sz w:val="22"/>
        </w:rPr>
      </w:pPr>
      <w:r>
        <w:rPr>
          <w:rFonts w:ascii="Times New Roman" w:eastAsia="Times New Roman" w:hAnsi="Times New Roman" w:cs="Times New Roman"/>
          <w:bCs/>
          <w:color w:val="000000"/>
          <w:sz w:val="22"/>
        </w:rPr>
        <w:t>Declaração fornecida pela Secretária Municipal de Administração de Divinópolis do Tocantins</w:t>
      </w:r>
      <w:r w:rsidR="00E353F6">
        <w:rPr>
          <w:rFonts w:ascii="Times New Roman" w:eastAsia="Times New Roman" w:hAnsi="Times New Roman" w:cs="Times New Roman"/>
          <w:bCs/>
          <w:color w:val="000000"/>
          <w:sz w:val="22"/>
        </w:rPr>
        <w:t>, que a empresa licitante não se encontra com pendencias contratuais por execução de obras ou serviços.</w:t>
      </w:r>
      <w:r w:rsidR="00D612F9">
        <w:rPr>
          <w:rFonts w:ascii="Times New Roman" w:eastAsia="Times New Roman" w:hAnsi="Times New Roman" w:cs="Times New Roman"/>
          <w:bCs/>
          <w:color w:val="000000"/>
          <w:sz w:val="22"/>
        </w:rPr>
        <w:t xml:space="preserve"> </w:t>
      </w:r>
    </w:p>
    <w:p w14:paraId="266E7DE5" w14:textId="77777777" w:rsidR="00D612F9" w:rsidRDefault="00D612F9">
      <w:pPr>
        <w:pStyle w:val="PargrafodaLista"/>
        <w:numPr>
          <w:ilvl w:val="0"/>
          <w:numId w:val="5"/>
        </w:numPr>
        <w:tabs>
          <w:tab w:val="left" w:pos="851"/>
        </w:tabs>
        <w:ind w:left="567" w:firstLine="0"/>
        <w:rPr>
          <w:rFonts w:ascii="Times New Roman" w:eastAsia="Times New Roman" w:hAnsi="Times New Roman" w:cs="Times New Roman"/>
          <w:bCs/>
          <w:color w:val="000000"/>
          <w:sz w:val="22"/>
        </w:rPr>
      </w:pPr>
      <w:r>
        <w:rPr>
          <w:rFonts w:ascii="Times New Roman" w:eastAsia="Times New Roman" w:hAnsi="Times New Roman" w:cs="Times New Roman"/>
          <w:bCs/>
          <w:color w:val="000000"/>
          <w:sz w:val="22"/>
        </w:rPr>
        <w:t>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37E5629" w14:textId="77777777" w:rsidR="00E93CE2" w:rsidRPr="0013077D" w:rsidRDefault="00E93CE2" w:rsidP="0013077D">
      <w:pPr>
        <w:ind w:left="284"/>
        <w:rPr>
          <w:rFonts w:ascii="Times New Roman" w:eastAsia="Times New Roman" w:hAnsi="Times New Roman" w:cs="Times New Roman"/>
          <w:b/>
          <w:color w:val="000000"/>
          <w:sz w:val="22"/>
        </w:rPr>
      </w:pPr>
    </w:p>
    <w:p w14:paraId="695F933A" w14:textId="77777777" w:rsidR="00622356" w:rsidRPr="0013077D" w:rsidRDefault="00622356" w:rsidP="0013077D">
      <w:pPr>
        <w:keepNext/>
        <w:shd w:val="clear" w:color="auto" w:fill="D9D9D9"/>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13. DO RECURSO ADMINISTRATIVO</w:t>
      </w:r>
    </w:p>
    <w:p w14:paraId="12A00D43" w14:textId="77777777" w:rsidR="00622356" w:rsidRPr="0013077D" w:rsidRDefault="00622356" w:rsidP="0013077D">
      <w:pPr>
        <w:rPr>
          <w:rFonts w:ascii="Times New Roman" w:eastAsia="Times New Roman" w:hAnsi="Times New Roman" w:cs="Times New Roman"/>
          <w:b/>
          <w:color w:val="000000"/>
          <w:sz w:val="22"/>
        </w:rPr>
      </w:pPr>
    </w:p>
    <w:p w14:paraId="21297A1D" w14:textId="77777777" w:rsidR="00622356" w:rsidRPr="0013077D" w:rsidRDefault="00622356"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13.1.</w:t>
      </w:r>
      <w:r w:rsidRPr="0013077D">
        <w:rPr>
          <w:rFonts w:ascii="Times New Roman" w:eastAsia="Times New Roman" w:hAnsi="Times New Roman" w:cs="Times New Roman"/>
          <w:color w:val="000000"/>
          <w:sz w:val="22"/>
        </w:rPr>
        <w:t xml:space="preserve"> A interposição de recurso referente ao julgamento das propostas, à habilitação ou inabilitação de licitantes, à anulação ou revogação da licitação, observará o disposto no </w:t>
      </w:r>
      <w:r w:rsidRPr="0013077D">
        <w:rPr>
          <w:rFonts w:ascii="Times New Roman" w:eastAsia="Times New Roman" w:hAnsi="Times New Roman" w:cs="Times New Roman"/>
          <w:b/>
          <w:color w:val="000000"/>
          <w:sz w:val="22"/>
        </w:rPr>
        <w:t>art. 165 da Lei nº 14.133, de 2021</w:t>
      </w:r>
      <w:r w:rsidRPr="0013077D">
        <w:rPr>
          <w:rFonts w:ascii="Times New Roman" w:eastAsia="Times New Roman" w:hAnsi="Times New Roman" w:cs="Times New Roman"/>
          <w:color w:val="000000"/>
          <w:sz w:val="22"/>
        </w:rPr>
        <w:t>.</w:t>
      </w:r>
    </w:p>
    <w:p w14:paraId="4F3E7BE8" w14:textId="77777777" w:rsidR="00622356" w:rsidRPr="0013077D" w:rsidRDefault="00622356" w:rsidP="0013077D">
      <w:pPr>
        <w:ind w:left="284"/>
        <w:rPr>
          <w:rFonts w:ascii="Times New Roman" w:eastAsia="Times New Roman" w:hAnsi="Times New Roman" w:cs="Times New Roman"/>
          <w:color w:val="000000"/>
          <w:sz w:val="22"/>
        </w:rPr>
      </w:pPr>
    </w:p>
    <w:p w14:paraId="2B24572A" w14:textId="77777777" w:rsidR="00622356" w:rsidRPr="0013077D" w:rsidRDefault="00622356"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13.2.</w:t>
      </w:r>
      <w:r w:rsidRPr="0013077D">
        <w:rPr>
          <w:rFonts w:ascii="Times New Roman" w:eastAsia="Times New Roman" w:hAnsi="Times New Roman" w:cs="Times New Roman"/>
          <w:color w:val="000000"/>
          <w:sz w:val="22"/>
        </w:rPr>
        <w:t xml:space="preserve"> O prazo recursal é de </w:t>
      </w:r>
      <w:r w:rsidRPr="0013077D">
        <w:rPr>
          <w:rFonts w:ascii="Times New Roman" w:eastAsia="Times New Roman" w:hAnsi="Times New Roman" w:cs="Times New Roman"/>
          <w:b/>
          <w:color w:val="000000"/>
          <w:sz w:val="22"/>
        </w:rPr>
        <w:t>3 (três) dias úteis</w:t>
      </w:r>
      <w:r w:rsidRPr="0013077D">
        <w:rPr>
          <w:rFonts w:ascii="Times New Roman" w:eastAsia="Times New Roman" w:hAnsi="Times New Roman" w:cs="Times New Roman"/>
          <w:color w:val="000000"/>
          <w:sz w:val="22"/>
        </w:rPr>
        <w:t>, contados da data de intimação ou de lavratura da ata.</w:t>
      </w:r>
    </w:p>
    <w:p w14:paraId="2C309E9B" w14:textId="77777777" w:rsidR="00622356" w:rsidRPr="0013077D" w:rsidRDefault="00622356" w:rsidP="0013077D">
      <w:pPr>
        <w:ind w:left="284"/>
        <w:rPr>
          <w:rFonts w:ascii="Times New Roman" w:eastAsia="Times New Roman" w:hAnsi="Times New Roman" w:cs="Times New Roman"/>
          <w:color w:val="000000"/>
          <w:sz w:val="22"/>
        </w:rPr>
      </w:pPr>
    </w:p>
    <w:p w14:paraId="60416A90" w14:textId="77777777" w:rsidR="00622356" w:rsidRPr="0013077D" w:rsidRDefault="00622356"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13.3.</w:t>
      </w:r>
      <w:r w:rsidRPr="0013077D">
        <w:rPr>
          <w:rFonts w:ascii="Times New Roman" w:eastAsia="Times New Roman" w:hAnsi="Times New Roman" w:cs="Times New Roman"/>
          <w:color w:val="000000"/>
          <w:sz w:val="22"/>
        </w:rPr>
        <w:t xml:space="preserve"> Quando o recurso apresentado impugnar o julgamento das propostas ou o ato de habilitação ou inabilitação do licitante:</w:t>
      </w:r>
    </w:p>
    <w:p w14:paraId="48A1F060" w14:textId="77777777" w:rsidR="00622356" w:rsidRPr="0013077D" w:rsidRDefault="00622356" w:rsidP="0013077D">
      <w:pPr>
        <w:rPr>
          <w:rFonts w:ascii="Times New Roman" w:eastAsia="Times New Roman" w:hAnsi="Times New Roman" w:cs="Times New Roman"/>
          <w:color w:val="000000"/>
          <w:sz w:val="22"/>
        </w:rPr>
      </w:pPr>
    </w:p>
    <w:p w14:paraId="078F7975" w14:textId="77777777" w:rsidR="00622356" w:rsidRPr="0013077D" w:rsidRDefault="00622356"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13.3.1.</w:t>
      </w:r>
      <w:r w:rsidRPr="0013077D">
        <w:rPr>
          <w:rFonts w:ascii="Times New Roman" w:eastAsia="Times New Roman" w:hAnsi="Times New Roman" w:cs="Times New Roman"/>
          <w:color w:val="000000"/>
          <w:sz w:val="22"/>
        </w:rPr>
        <w:t xml:space="preserve"> a intenção de recorrer deverá ser manifestada imediatamente, sob pena de preclusão;</w:t>
      </w:r>
    </w:p>
    <w:p w14:paraId="2633242B" w14:textId="77777777" w:rsidR="00622356" w:rsidRPr="0013077D" w:rsidRDefault="00622356" w:rsidP="0013077D">
      <w:pPr>
        <w:ind w:left="567"/>
        <w:rPr>
          <w:rFonts w:ascii="Times New Roman" w:eastAsia="Times New Roman" w:hAnsi="Times New Roman" w:cs="Times New Roman"/>
          <w:color w:val="000000"/>
          <w:sz w:val="22"/>
        </w:rPr>
      </w:pPr>
    </w:p>
    <w:p w14:paraId="12FF54F9" w14:textId="77777777" w:rsidR="00622356" w:rsidRPr="0013077D" w:rsidRDefault="00622356"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13.3.2.</w:t>
      </w:r>
      <w:r w:rsidRPr="0013077D">
        <w:rPr>
          <w:rFonts w:ascii="Times New Roman" w:eastAsia="Times New Roman" w:hAnsi="Times New Roman" w:cs="Times New Roman"/>
          <w:color w:val="000000"/>
          <w:sz w:val="22"/>
        </w:rPr>
        <w:t xml:space="preserve"> o prazo para a manifestação da intenção de recorrer não será inferior a </w:t>
      </w:r>
      <w:r w:rsidRPr="0013077D">
        <w:rPr>
          <w:rFonts w:ascii="Times New Roman" w:eastAsia="Times New Roman" w:hAnsi="Times New Roman" w:cs="Times New Roman"/>
          <w:b/>
          <w:color w:val="000000"/>
          <w:sz w:val="22"/>
        </w:rPr>
        <w:t>10 (dez) minutos</w:t>
      </w:r>
      <w:r w:rsidRPr="0013077D">
        <w:rPr>
          <w:rFonts w:ascii="Times New Roman" w:eastAsia="Times New Roman" w:hAnsi="Times New Roman" w:cs="Times New Roman"/>
          <w:color w:val="000000"/>
          <w:sz w:val="22"/>
        </w:rPr>
        <w:t>.</w:t>
      </w:r>
    </w:p>
    <w:p w14:paraId="686B95A4" w14:textId="77777777" w:rsidR="00622356" w:rsidRPr="0013077D" w:rsidRDefault="00622356" w:rsidP="0013077D">
      <w:pPr>
        <w:ind w:left="567"/>
        <w:rPr>
          <w:rFonts w:ascii="Times New Roman" w:eastAsia="Times New Roman" w:hAnsi="Times New Roman" w:cs="Times New Roman"/>
          <w:color w:val="000000"/>
          <w:sz w:val="22"/>
        </w:rPr>
      </w:pPr>
    </w:p>
    <w:p w14:paraId="0258B5D5" w14:textId="77777777" w:rsidR="00622356" w:rsidRPr="0013077D" w:rsidRDefault="00622356"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13.3.3.</w:t>
      </w:r>
      <w:r w:rsidRPr="0013077D">
        <w:rPr>
          <w:rFonts w:ascii="Times New Roman" w:eastAsia="Times New Roman" w:hAnsi="Times New Roman" w:cs="Times New Roman"/>
          <w:color w:val="000000"/>
          <w:sz w:val="22"/>
        </w:rPr>
        <w:t xml:space="preserve"> o prazo para apresentação das razões recursais será iniciado na data de intimação ou de lavratura da ata de habilitação ou inabilitação;</w:t>
      </w:r>
    </w:p>
    <w:p w14:paraId="20446C85" w14:textId="77777777" w:rsidR="00622356" w:rsidRPr="0013077D" w:rsidRDefault="00622356" w:rsidP="0013077D">
      <w:pPr>
        <w:ind w:left="567"/>
        <w:rPr>
          <w:rFonts w:ascii="Times New Roman" w:eastAsia="Times New Roman" w:hAnsi="Times New Roman" w:cs="Times New Roman"/>
          <w:color w:val="000000"/>
          <w:sz w:val="22"/>
        </w:rPr>
      </w:pPr>
    </w:p>
    <w:p w14:paraId="7C03F060" w14:textId="77777777" w:rsidR="00622356" w:rsidRPr="0013077D" w:rsidRDefault="00622356"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13.3.4.</w:t>
      </w:r>
      <w:r w:rsidRPr="0013077D">
        <w:rPr>
          <w:rFonts w:ascii="Times New Roman" w:eastAsia="Times New Roman" w:hAnsi="Times New Roman" w:cs="Times New Roman"/>
          <w:color w:val="000000"/>
          <w:sz w:val="22"/>
        </w:rPr>
        <w:t xml:space="preserve"> na hipótese de adoção da inversão de fases prevista no §1º do art. 17 da Lei nº 14.133/2021, o prazo para apresentação das razões recursais será iniciado na data de intimação da ata de julgamento.</w:t>
      </w:r>
    </w:p>
    <w:p w14:paraId="3E297D59" w14:textId="77777777" w:rsidR="00622356" w:rsidRPr="0013077D" w:rsidRDefault="00622356" w:rsidP="0013077D">
      <w:pPr>
        <w:rPr>
          <w:rFonts w:ascii="Times New Roman" w:eastAsia="Times New Roman" w:hAnsi="Times New Roman" w:cs="Times New Roman"/>
          <w:color w:val="000000"/>
          <w:sz w:val="22"/>
        </w:rPr>
      </w:pPr>
    </w:p>
    <w:p w14:paraId="58BA9D84" w14:textId="77777777" w:rsidR="00622356" w:rsidRPr="0013077D" w:rsidRDefault="00622356"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13.4.</w:t>
      </w:r>
      <w:r w:rsidRPr="0013077D">
        <w:rPr>
          <w:rFonts w:ascii="Times New Roman" w:eastAsia="Times New Roman" w:hAnsi="Times New Roman" w:cs="Times New Roman"/>
          <w:color w:val="000000"/>
          <w:sz w:val="22"/>
        </w:rPr>
        <w:t xml:space="preserve"> Os recursos deverão ser encaminhados em campo próprio do sistema.</w:t>
      </w:r>
    </w:p>
    <w:p w14:paraId="0A39B729" w14:textId="77777777" w:rsidR="00622356" w:rsidRPr="0013077D" w:rsidRDefault="00622356" w:rsidP="0013077D">
      <w:pPr>
        <w:ind w:left="284"/>
        <w:rPr>
          <w:rFonts w:ascii="Times New Roman" w:eastAsia="Times New Roman" w:hAnsi="Times New Roman" w:cs="Times New Roman"/>
          <w:color w:val="000000"/>
          <w:sz w:val="22"/>
        </w:rPr>
      </w:pPr>
    </w:p>
    <w:p w14:paraId="63344A14" w14:textId="77777777" w:rsidR="00622356" w:rsidRPr="0013077D" w:rsidRDefault="00622356"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13.5.</w:t>
      </w:r>
      <w:r w:rsidRPr="0013077D">
        <w:rPr>
          <w:rFonts w:ascii="Times New Roman" w:eastAsia="Times New Roman" w:hAnsi="Times New Roman" w:cs="Times New Roman"/>
          <w:color w:val="000000"/>
          <w:sz w:val="22"/>
        </w:rPr>
        <w:t xml:space="preserve"> O recurso será dirigido à autoridade que tiver editado o ato ou proferido a decisão recorrida, a qual poderá reconsiderar sua decisão no prazo de </w:t>
      </w:r>
      <w:r w:rsidRPr="0013077D">
        <w:rPr>
          <w:rFonts w:ascii="Times New Roman" w:eastAsia="Times New Roman" w:hAnsi="Times New Roman" w:cs="Times New Roman"/>
          <w:b/>
          <w:color w:val="000000"/>
          <w:sz w:val="22"/>
        </w:rPr>
        <w:t>3 (três) dias úteis</w:t>
      </w:r>
      <w:r w:rsidRPr="0013077D">
        <w:rPr>
          <w:rFonts w:ascii="Times New Roman" w:eastAsia="Times New Roman" w:hAnsi="Times New Roman" w:cs="Times New Roman"/>
          <w:color w:val="000000"/>
          <w:sz w:val="22"/>
        </w:rPr>
        <w:t xml:space="preserve">, ou, nesse mesmo prazo, encaminhar recurso para a </w:t>
      </w:r>
      <w:r w:rsidRPr="0013077D">
        <w:rPr>
          <w:rFonts w:ascii="Times New Roman" w:eastAsia="Times New Roman" w:hAnsi="Times New Roman" w:cs="Times New Roman"/>
          <w:b/>
          <w:color w:val="000000"/>
          <w:sz w:val="22"/>
        </w:rPr>
        <w:t>autoridade superior</w:t>
      </w:r>
      <w:r w:rsidRPr="0013077D">
        <w:rPr>
          <w:rFonts w:ascii="Times New Roman" w:eastAsia="Times New Roman" w:hAnsi="Times New Roman" w:cs="Times New Roman"/>
          <w:color w:val="000000"/>
          <w:sz w:val="22"/>
        </w:rPr>
        <w:t xml:space="preserve">, a qual deverá proferir sua decisão no prazo de </w:t>
      </w:r>
      <w:r w:rsidRPr="0013077D">
        <w:rPr>
          <w:rFonts w:ascii="Times New Roman" w:eastAsia="Times New Roman" w:hAnsi="Times New Roman" w:cs="Times New Roman"/>
          <w:b/>
          <w:color w:val="000000"/>
          <w:sz w:val="22"/>
        </w:rPr>
        <w:t>10 (dez) dias úteis</w:t>
      </w:r>
      <w:r w:rsidRPr="0013077D">
        <w:rPr>
          <w:rFonts w:ascii="Times New Roman" w:eastAsia="Times New Roman" w:hAnsi="Times New Roman" w:cs="Times New Roman"/>
          <w:color w:val="000000"/>
          <w:sz w:val="22"/>
        </w:rPr>
        <w:t>, contado do recebimento dos autos.</w:t>
      </w:r>
    </w:p>
    <w:p w14:paraId="680AC538" w14:textId="77777777" w:rsidR="00622356" w:rsidRPr="0013077D" w:rsidRDefault="00622356" w:rsidP="0013077D">
      <w:pPr>
        <w:ind w:left="284"/>
        <w:rPr>
          <w:rFonts w:ascii="Times New Roman" w:eastAsia="Times New Roman" w:hAnsi="Times New Roman" w:cs="Times New Roman"/>
          <w:color w:val="000000"/>
          <w:sz w:val="22"/>
        </w:rPr>
      </w:pPr>
    </w:p>
    <w:p w14:paraId="003CDB07" w14:textId="77777777" w:rsidR="00622356" w:rsidRPr="0013077D" w:rsidRDefault="00622356"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13.6.</w:t>
      </w:r>
      <w:r w:rsidRPr="0013077D">
        <w:rPr>
          <w:rFonts w:ascii="Times New Roman" w:eastAsia="Times New Roman" w:hAnsi="Times New Roman" w:cs="Times New Roman"/>
          <w:color w:val="000000"/>
          <w:sz w:val="22"/>
        </w:rPr>
        <w:t xml:space="preserve"> Os recursos interpostos fora do prazo não serão conhecidos. </w:t>
      </w:r>
    </w:p>
    <w:p w14:paraId="39AB3B50" w14:textId="77777777" w:rsidR="00622356" w:rsidRPr="0013077D" w:rsidRDefault="00622356" w:rsidP="0013077D">
      <w:pPr>
        <w:ind w:left="284"/>
        <w:rPr>
          <w:rFonts w:ascii="Times New Roman" w:eastAsia="Times New Roman" w:hAnsi="Times New Roman" w:cs="Times New Roman"/>
          <w:color w:val="000000"/>
          <w:sz w:val="22"/>
        </w:rPr>
      </w:pPr>
    </w:p>
    <w:p w14:paraId="790F4680" w14:textId="77777777" w:rsidR="00622356" w:rsidRPr="0013077D" w:rsidRDefault="00622356"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13.7.</w:t>
      </w:r>
      <w:r w:rsidRPr="0013077D">
        <w:rPr>
          <w:rFonts w:ascii="Times New Roman" w:eastAsia="Times New Roman" w:hAnsi="Times New Roman" w:cs="Times New Roman"/>
          <w:color w:val="000000"/>
          <w:sz w:val="22"/>
        </w:rPr>
        <w:t xml:space="preserve"> O prazo para apresentação de contrarrazões ao recurso pelos demais licitantes será de </w:t>
      </w:r>
      <w:r w:rsidRPr="0013077D">
        <w:rPr>
          <w:rFonts w:ascii="Times New Roman" w:eastAsia="Times New Roman" w:hAnsi="Times New Roman" w:cs="Times New Roman"/>
          <w:b/>
          <w:color w:val="000000"/>
          <w:sz w:val="22"/>
        </w:rPr>
        <w:t>3 (três) dias úteis</w:t>
      </w:r>
      <w:r w:rsidRPr="0013077D">
        <w:rPr>
          <w:rFonts w:ascii="Times New Roman" w:eastAsia="Times New Roman" w:hAnsi="Times New Roman" w:cs="Times New Roman"/>
          <w:color w:val="000000"/>
          <w:sz w:val="22"/>
        </w:rPr>
        <w:t>, contados da data da intimação pessoal ou da divulgação da interposição do recurso, assegurada a vista imediata dos elementos indispensáveis à defesa de seus interesses.</w:t>
      </w:r>
    </w:p>
    <w:p w14:paraId="5A108DF1" w14:textId="77777777" w:rsidR="00622356" w:rsidRPr="0013077D" w:rsidRDefault="00622356" w:rsidP="0013077D">
      <w:pPr>
        <w:ind w:left="284"/>
        <w:rPr>
          <w:rFonts w:ascii="Times New Roman" w:eastAsia="Times New Roman" w:hAnsi="Times New Roman" w:cs="Times New Roman"/>
          <w:color w:val="000000"/>
          <w:sz w:val="22"/>
        </w:rPr>
      </w:pPr>
    </w:p>
    <w:p w14:paraId="482230B0" w14:textId="77777777" w:rsidR="00622356" w:rsidRPr="0013077D" w:rsidRDefault="00622356"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13.8.</w:t>
      </w:r>
      <w:r w:rsidRPr="0013077D">
        <w:rPr>
          <w:rFonts w:ascii="Times New Roman" w:eastAsia="Times New Roman" w:hAnsi="Times New Roman" w:cs="Times New Roman"/>
          <w:color w:val="000000"/>
          <w:sz w:val="22"/>
        </w:rPr>
        <w:t xml:space="preserve"> O recurso e o pedido de reconsideração terão efeito suspensivo do ato ou da decisão recorrida até que sobrevenha decisão final da </w:t>
      </w:r>
      <w:r w:rsidRPr="0013077D">
        <w:rPr>
          <w:rFonts w:ascii="Times New Roman" w:eastAsia="Times New Roman" w:hAnsi="Times New Roman" w:cs="Times New Roman"/>
          <w:b/>
          <w:color w:val="000000"/>
          <w:sz w:val="22"/>
        </w:rPr>
        <w:t>autoridade competente</w:t>
      </w:r>
      <w:r w:rsidRPr="0013077D">
        <w:rPr>
          <w:rFonts w:ascii="Times New Roman" w:eastAsia="Times New Roman" w:hAnsi="Times New Roman" w:cs="Times New Roman"/>
          <w:color w:val="000000"/>
          <w:sz w:val="22"/>
        </w:rPr>
        <w:t xml:space="preserve">. </w:t>
      </w:r>
    </w:p>
    <w:p w14:paraId="62B2BD7B" w14:textId="77777777" w:rsidR="00622356" w:rsidRPr="0013077D" w:rsidRDefault="00622356" w:rsidP="0013077D">
      <w:pPr>
        <w:ind w:left="284"/>
        <w:rPr>
          <w:rFonts w:ascii="Times New Roman" w:eastAsia="Times New Roman" w:hAnsi="Times New Roman" w:cs="Times New Roman"/>
          <w:color w:val="000000"/>
          <w:sz w:val="22"/>
        </w:rPr>
      </w:pPr>
    </w:p>
    <w:p w14:paraId="7E1C06F3" w14:textId="77777777" w:rsidR="00622356" w:rsidRPr="0013077D" w:rsidRDefault="00622356"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13.9.</w:t>
      </w:r>
      <w:r w:rsidRPr="0013077D">
        <w:rPr>
          <w:rFonts w:ascii="Times New Roman" w:eastAsia="Times New Roman" w:hAnsi="Times New Roman" w:cs="Times New Roman"/>
          <w:color w:val="000000"/>
          <w:sz w:val="22"/>
        </w:rPr>
        <w:t xml:space="preserve"> O acolhimento do recurso invalida tão somente os atos insuscetíveis de aproveitamento. </w:t>
      </w:r>
    </w:p>
    <w:p w14:paraId="14438E5E" w14:textId="77777777" w:rsidR="00622356" w:rsidRPr="0013077D" w:rsidRDefault="00622356" w:rsidP="0013077D">
      <w:pPr>
        <w:ind w:left="284"/>
        <w:rPr>
          <w:rFonts w:ascii="Times New Roman" w:eastAsia="Times New Roman" w:hAnsi="Times New Roman" w:cs="Times New Roman"/>
          <w:color w:val="000000"/>
          <w:sz w:val="22"/>
        </w:rPr>
      </w:pPr>
    </w:p>
    <w:p w14:paraId="7EB969D0" w14:textId="2F45E1A6" w:rsidR="00622356" w:rsidRPr="007A0FEF" w:rsidRDefault="00622356" w:rsidP="0013077D">
      <w:pPr>
        <w:ind w:left="284"/>
        <w:rPr>
          <w:rFonts w:ascii="Times New Roman" w:eastAsia="Times New Roman" w:hAnsi="Times New Roman" w:cs="Times New Roman"/>
          <w:color w:val="000000"/>
          <w:sz w:val="22"/>
        </w:rPr>
      </w:pPr>
      <w:r w:rsidRPr="007A0FEF">
        <w:rPr>
          <w:rFonts w:ascii="Times New Roman" w:eastAsia="Times New Roman" w:hAnsi="Times New Roman" w:cs="Times New Roman"/>
          <w:b/>
          <w:color w:val="000000"/>
          <w:sz w:val="22"/>
        </w:rPr>
        <w:t>13.10.</w:t>
      </w:r>
      <w:r w:rsidRPr="007A0FEF">
        <w:rPr>
          <w:rFonts w:ascii="Times New Roman" w:eastAsia="Times New Roman" w:hAnsi="Times New Roman" w:cs="Times New Roman"/>
          <w:color w:val="000000"/>
          <w:sz w:val="22"/>
        </w:rPr>
        <w:t xml:space="preserve"> Os autos do processo permanecerão com vista franqueada aos interessados no </w:t>
      </w:r>
      <w:r w:rsidR="007A0FEF" w:rsidRPr="007A0FEF">
        <w:rPr>
          <w:rFonts w:ascii="Times New Roman" w:eastAsia="Times New Roman" w:hAnsi="Times New Roman" w:cs="Times New Roman"/>
          <w:b/>
          <w:sz w:val="22"/>
        </w:rPr>
        <w:t xml:space="preserve">Portal </w:t>
      </w:r>
      <w:hyperlink r:id="rId21" w:history="1">
        <w:r w:rsidR="00581986" w:rsidRPr="00EF61FD">
          <w:rPr>
            <w:rStyle w:val="Hyperlink"/>
            <w:rFonts w:ascii="Times New Roman" w:hAnsi="Times New Roman" w:cs="Times New Roman"/>
            <w:b/>
            <w:sz w:val="20"/>
            <w:szCs w:val="20"/>
          </w:rPr>
          <w:t>https://www.licitanet.com.br/</w:t>
        </w:r>
      </w:hyperlink>
      <w:r w:rsidRPr="007A0FEF">
        <w:rPr>
          <w:rFonts w:ascii="Times New Roman" w:eastAsia="Times New Roman" w:hAnsi="Times New Roman" w:cs="Times New Roman"/>
          <w:b/>
          <w:color w:val="000000"/>
          <w:sz w:val="22"/>
        </w:rPr>
        <w:t>.</w:t>
      </w:r>
    </w:p>
    <w:p w14:paraId="2A1D3D36" w14:textId="77777777" w:rsidR="00622356" w:rsidRPr="0013077D" w:rsidRDefault="00622356" w:rsidP="0013077D">
      <w:pPr>
        <w:rPr>
          <w:rFonts w:ascii="Times New Roman" w:eastAsia="Times New Roman" w:hAnsi="Times New Roman" w:cs="Times New Roman"/>
          <w:b/>
          <w:color w:val="000000"/>
          <w:sz w:val="22"/>
        </w:rPr>
      </w:pPr>
    </w:p>
    <w:p w14:paraId="3EC202C7" w14:textId="77777777" w:rsidR="00622356" w:rsidRPr="0013077D" w:rsidRDefault="00622356" w:rsidP="0013077D">
      <w:pPr>
        <w:shd w:val="clear" w:color="auto" w:fill="D9D9D9"/>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 xml:space="preserve">14. DA AJUDICAÇÃO E HOMOLOGAÇÃO </w:t>
      </w:r>
    </w:p>
    <w:p w14:paraId="33F1750B" w14:textId="77777777" w:rsidR="00622356" w:rsidRPr="0013077D" w:rsidRDefault="00622356" w:rsidP="0013077D">
      <w:pPr>
        <w:rPr>
          <w:rFonts w:ascii="Times New Roman" w:eastAsia="Times New Roman" w:hAnsi="Times New Roman" w:cs="Times New Roman"/>
          <w:b/>
          <w:color w:val="000000"/>
          <w:sz w:val="22"/>
        </w:rPr>
      </w:pPr>
    </w:p>
    <w:p w14:paraId="5123FE49" w14:textId="77777777" w:rsidR="00622356" w:rsidRPr="0013077D" w:rsidRDefault="00622356" w:rsidP="0013077D">
      <w:pPr>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14.1.</w:t>
      </w:r>
      <w:r w:rsidRPr="0013077D">
        <w:rPr>
          <w:rFonts w:ascii="Times New Roman" w:eastAsia="Times New Roman" w:hAnsi="Times New Roman" w:cs="Times New Roman"/>
          <w:color w:val="000000"/>
          <w:sz w:val="22"/>
        </w:rPr>
        <w:t xml:space="preserve"> Encerradas as fases de julgamento e habilitação, e exauridos os recursos administrativos a </w:t>
      </w:r>
      <w:r w:rsidRPr="0013077D">
        <w:rPr>
          <w:rFonts w:ascii="Times New Roman" w:eastAsia="Times New Roman" w:hAnsi="Times New Roman" w:cs="Times New Roman"/>
          <w:b/>
          <w:color w:val="000000"/>
          <w:sz w:val="22"/>
        </w:rPr>
        <w:t>Autoridade Competent</w:t>
      </w:r>
      <w:r w:rsidRPr="0013077D">
        <w:rPr>
          <w:rFonts w:ascii="Times New Roman" w:eastAsia="Times New Roman" w:hAnsi="Times New Roman" w:cs="Times New Roman"/>
          <w:color w:val="000000"/>
          <w:sz w:val="22"/>
        </w:rPr>
        <w:t xml:space="preserve">e realizará a </w:t>
      </w:r>
      <w:r w:rsidRPr="0013077D">
        <w:rPr>
          <w:rFonts w:ascii="Times New Roman" w:eastAsia="Times New Roman" w:hAnsi="Times New Roman" w:cs="Times New Roman"/>
          <w:b/>
          <w:color w:val="000000"/>
          <w:sz w:val="22"/>
        </w:rPr>
        <w:t>adjudicação</w:t>
      </w:r>
      <w:r w:rsidRPr="0013077D">
        <w:rPr>
          <w:rFonts w:ascii="Times New Roman" w:eastAsia="Times New Roman" w:hAnsi="Times New Roman" w:cs="Times New Roman"/>
          <w:color w:val="000000"/>
          <w:sz w:val="22"/>
        </w:rPr>
        <w:t xml:space="preserve"> e </w:t>
      </w:r>
      <w:r w:rsidRPr="0013077D">
        <w:rPr>
          <w:rFonts w:ascii="Times New Roman" w:eastAsia="Times New Roman" w:hAnsi="Times New Roman" w:cs="Times New Roman"/>
          <w:b/>
          <w:color w:val="000000"/>
          <w:sz w:val="22"/>
        </w:rPr>
        <w:t>homologação</w:t>
      </w:r>
      <w:r w:rsidRPr="0013077D">
        <w:rPr>
          <w:rFonts w:ascii="Times New Roman" w:eastAsia="Times New Roman" w:hAnsi="Times New Roman" w:cs="Times New Roman"/>
          <w:color w:val="000000"/>
          <w:sz w:val="22"/>
        </w:rPr>
        <w:t xml:space="preserve"> dos itens/lotes da licitação aos seus respectivos vencedores.</w:t>
      </w:r>
    </w:p>
    <w:p w14:paraId="6CDF27CF" w14:textId="77777777" w:rsidR="00622356" w:rsidRPr="0013077D" w:rsidRDefault="00622356" w:rsidP="0013077D">
      <w:pPr>
        <w:pBdr>
          <w:top w:val="nil"/>
          <w:left w:val="nil"/>
          <w:bottom w:val="nil"/>
          <w:right w:val="nil"/>
          <w:between w:val="nil"/>
        </w:pBdr>
        <w:tabs>
          <w:tab w:val="left" w:pos="284"/>
        </w:tabs>
        <w:rPr>
          <w:rFonts w:ascii="Times New Roman" w:eastAsia="Times New Roman" w:hAnsi="Times New Roman" w:cs="Times New Roman"/>
          <w:color w:val="000000"/>
          <w:sz w:val="22"/>
        </w:rPr>
      </w:pPr>
    </w:p>
    <w:p w14:paraId="4807229D" w14:textId="77777777" w:rsidR="00622356" w:rsidRPr="0013077D" w:rsidRDefault="00622356" w:rsidP="0013077D">
      <w:pPr>
        <w:shd w:val="clear" w:color="auto" w:fill="D9D9D9"/>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lastRenderedPageBreak/>
        <w:t>15. DO CADASTRO DE RESERVA</w:t>
      </w:r>
    </w:p>
    <w:p w14:paraId="54C7C8F6" w14:textId="77777777" w:rsidR="00622356" w:rsidRPr="0013077D" w:rsidRDefault="00622356" w:rsidP="0013077D">
      <w:pPr>
        <w:pBdr>
          <w:top w:val="nil"/>
          <w:left w:val="nil"/>
          <w:bottom w:val="nil"/>
          <w:right w:val="nil"/>
          <w:between w:val="nil"/>
        </w:pBdr>
        <w:tabs>
          <w:tab w:val="left" w:pos="284"/>
        </w:tabs>
        <w:rPr>
          <w:rFonts w:ascii="Times New Roman" w:eastAsia="Times New Roman" w:hAnsi="Times New Roman" w:cs="Times New Roman"/>
          <w:color w:val="000000"/>
          <w:sz w:val="22"/>
        </w:rPr>
      </w:pPr>
    </w:p>
    <w:p w14:paraId="16DE8B5B" w14:textId="29AFA5F7" w:rsidR="00CC6303" w:rsidRDefault="00CC6303" w:rsidP="00D64AEA">
      <w:pPr>
        <w:pBdr>
          <w:top w:val="nil"/>
          <w:left w:val="nil"/>
          <w:bottom w:val="nil"/>
          <w:right w:val="nil"/>
          <w:between w:val="nil"/>
        </w:pBdr>
        <w:tabs>
          <w:tab w:val="left" w:pos="284"/>
        </w:tabs>
        <w:ind w:left="284"/>
        <w:rPr>
          <w:rFonts w:ascii="Times New Roman" w:eastAsia="Times New Roman" w:hAnsi="Times New Roman" w:cs="Times New Roman"/>
          <w:color w:val="000000"/>
          <w:sz w:val="22"/>
        </w:rPr>
      </w:pPr>
      <w:r w:rsidRPr="0013077D">
        <w:rPr>
          <w:rFonts w:ascii="Times New Roman" w:eastAsia="Times New Roman" w:hAnsi="Times New Roman" w:cs="Times New Roman"/>
          <w:color w:val="000000"/>
          <w:sz w:val="22"/>
        </w:rPr>
        <w:t xml:space="preserve">15.1. </w:t>
      </w:r>
      <w:r w:rsidR="00D64AEA">
        <w:rPr>
          <w:rFonts w:ascii="Times New Roman" w:eastAsia="Times New Roman" w:hAnsi="Times New Roman" w:cs="Times New Roman"/>
          <w:color w:val="000000"/>
          <w:sz w:val="22"/>
        </w:rPr>
        <w:t>NÃO SE APLICA A ESTE CERTAME</w:t>
      </w:r>
      <w:r w:rsidR="00D64AEA" w:rsidRPr="0013077D">
        <w:rPr>
          <w:rFonts w:ascii="Times New Roman" w:eastAsia="Times New Roman" w:hAnsi="Times New Roman" w:cs="Times New Roman"/>
          <w:color w:val="000000"/>
          <w:sz w:val="22"/>
        </w:rPr>
        <w:t>.</w:t>
      </w:r>
    </w:p>
    <w:p w14:paraId="64351AD1" w14:textId="77777777" w:rsidR="00D64AEA" w:rsidRPr="0013077D" w:rsidRDefault="00D64AEA" w:rsidP="00D64AEA">
      <w:pPr>
        <w:pBdr>
          <w:top w:val="nil"/>
          <w:left w:val="nil"/>
          <w:bottom w:val="nil"/>
          <w:right w:val="nil"/>
          <w:between w:val="nil"/>
        </w:pBdr>
        <w:tabs>
          <w:tab w:val="left" w:pos="284"/>
        </w:tabs>
        <w:ind w:left="284"/>
        <w:rPr>
          <w:rFonts w:ascii="Times New Roman" w:eastAsia="Times New Roman" w:hAnsi="Times New Roman" w:cs="Times New Roman"/>
          <w:color w:val="000000"/>
          <w:sz w:val="22"/>
        </w:rPr>
      </w:pPr>
    </w:p>
    <w:p w14:paraId="7ABDC818" w14:textId="77777777" w:rsidR="00622356" w:rsidRPr="0013077D" w:rsidRDefault="00622356" w:rsidP="0013077D">
      <w:pPr>
        <w:shd w:val="clear" w:color="auto" w:fill="D9D9D9"/>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16. DO SISTEMA DE REGISTRO DE PREÇOS</w:t>
      </w:r>
    </w:p>
    <w:p w14:paraId="5DB228F1" w14:textId="77777777" w:rsidR="00622356" w:rsidRPr="0013077D" w:rsidRDefault="00622356" w:rsidP="0013077D">
      <w:pPr>
        <w:rPr>
          <w:rFonts w:ascii="Times New Roman" w:eastAsia="Times New Roman" w:hAnsi="Times New Roman" w:cs="Times New Roman"/>
          <w:color w:val="000000"/>
          <w:sz w:val="22"/>
        </w:rPr>
      </w:pPr>
    </w:p>
    <w:p w14:paraId="637F9711" w14:textId="1415AE8D" w:rsidR="00622356" w:rsidRPr="0013077D" w:rsidRDefault="00622356" w:rsidP="00863C37">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16.1.</w:t>
      </w:r>
      <w:r w:rsidRPr="0013077D">
        <w:rPr>
          <w:rFonts w:ascii="Times New Roman" w:eastAsia="Times New Roman" w:hAnsi="Times New Roman" w:cs="Times New Roman"/>
          <w:color w:val="000000"/>
          <w:sz w:val="22"/>
        </w:rPr>
        <w:t xml:space="preserve"> </w:t>
      </w:r>
      <w:r w:rsidR="00863C37">
        <w:rPr>
          <w:rFonts w:ascii="Times New Roman" w:eastAsia="Times New Roman" w:hAnsi="Times New Roman" w:cs="Times New Roman"/>
          <w:color w:val="000000"/>
          <w:sz w:val="22"/>
        </w:rPr>
        <w:t>NÃO SE APLICA A ESTE CERTAME</w:t>
      </w:r>
      <w:r w:rsidRPr="0013077D">
        <w:rPr>
          <w:rFonts w:ascii="Times New Roman" w:eastAsia="Times New Roman" w:hAnsi="Times New Roman" w:cs="Times New Roman"/>
          <w:color w:val="000000"/>
          <w:sz w:val="22"/>
        </w:rPr>
        <w:t>.</w:t>
      </w:r>
    </w:p>
    <w:p w14:paraId="12A060DA" w14:textId="77777777" w:rsidR="00467D5D" w:rsidRPr="0013077D" w:rsidRDefault="00467D5D" w:rsidP="0013077D">
      <w:pPr>
        <w:ind w:left="284"/>
        <w:rPr>
          <w:rFonts w:ascii="Times New Roman" w:eastAsia="Times New Roman" w:hAnsi="Times New Roman" w:cs="Times New Roman"/>
          <w:b/>
          <w:color w:val="000000"/>
          <w:sz w:val="22"/>
        </w:rPr>
      </w:pPr>
    </w:p>
    <w:p w14:paraId="5DD8D894" w14:textId="77777777" w:rsidR="005F4306" w:rsidRPr="0013077D" w:rsidRDefault="005F4306" w:rsidP="0013077D">
      <w:pPr>
        <w:keepNext/>
        <w:shd w:val="clear" w:color="auto" w:fill="D9D9D9"/>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shd w:val="clear" w:color="auto" w:fill="D9D9D9"/>
        </w:rPr>
        <w:t>17. DO INSTRUMENTO CONTRATUAL</w:t>
      </w:r>
    </w:p>
    <w:p w14:paraId="62F9903D" w14:textId="77777777" w:rsidR="005F4306" w:rsidRPr="0013077D" w:rsidRDefault="005F4306" w:rsidP="0013077D">
      <w:pPr>
        <w:keepNext/>
        <w:rPr>
          <w:rFonts w:ascii="Times New Roman" w:eastAsia="Times New Roman" w:hAnsi="Times New Roman" w:cs="Times New Roman"/>
          <w:b/>
          <w:color w:val="000000"/>
          <w:sz w:val="22"/>
        </w:rPr>
      </w:pPr>
    </w:p>
    <w:p w14:paraId="1B1F5246" w14:textId="6489BAEA" w:rsidR="005F4306" w:rsidRPr="0013077D" w:rsidRDefault="005F4306"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17.1.</w:t>
      </w:r>
      <w:r w:rsidRPr="0013077D">
        <w:rPr>
          <w:rFonts w:ascii="Times New Roman" w:eastAsia="Times New Roman" w:hAnsi="Times New Roman" w:cs="Times New Roman"/>
          <w:color w:val="000000"/>
          <w:sz w:val="22"/>
        </w:rPr>
        <w:t xml:space="preserve"> </w:t>
      </w:r>
      <w:r w:rsidR="00863C37">
        <w:rPr>
          <w:rFonts w:ascii="Times New Roman" w:eastAsia="Times New Roman" w:hAnsi="Times New Roman" w:cs="Times New Roman"/>
          <w:color w:val="000000"/>
          <w:sz w:val="22"/>
        </w:rPr>
        <w:t>A a</w:t>
      </w:r>
      <w:r w:rsidRPr="0013077D">
        <w:rPr>
          <w:rFonts w:ascii="Times New Roman" w:eastAsia="Times New Roman" w:hAnsi="Times New Roman" w:cs="Times New Roman"/>
          <w:sz w:val="22"/>
        </w:rPr>
        <w:t xml:space="preserve">dministração poderá convocar o licitante beneficiário para, no prazo de </w:t>
      </w:r>
      <w:r w:rsidRPr="0013077D">
        <w:rPr>
          <w:rFonts w:ascii="Times New Roman" w:eastAsia="Times New Roman" w:hAnsi="Times New Roman" w:cs="Times New Roman"/>
          <w:b/>
          <w:sz w:val="22"/>
        </w:rPr>
        <w:t>05 (cinco) dias úteis</w:t>
      </w:r>
      <w:r w:rsidRPr="0013077D">
        <w:rPr>
          <w:rFonts w:ascii="Times New Roman" w:eastAsia="Times New Roman" w:hAnsi="Times New Roman" w:cs="Times New Roman"/>
          <w:sz w:val="22"/>
        </w:rPr>
        <w:t xml:space="preserve"> para assinar o </w:t>
      </w:r>
      <w:r w:rsidRPr="0013077D">
        <w:rPr>
          <w:rFonts w:ascii="Times New Roman" w:eastAsia="Times New Roman" w:hAnsi="Times New Roman" w:cs="Times New Roman"/>
          <w:b/>
          <w:sz w:val="22"/>
        </w:rPr>
        <w:t xml:space="preserve">Contrato </w:t>
      </w:r>
      <w:r w:rsidRPr="0013077D">
        <w:rPr>
          <w:rFonts w:ascii="Times New Roman" w:eastAsia="Times New Roman" w:hAnsi="Times New Roman" w:cs="Times New Roman"/>
          <w:sz w:val="22"/>
        </w:rPr>
        <w:t>ou outro</w:t>
      </w:r>
      <w:r w:rsidRPr="0013077D">
        <w:rPr>
          <w:rFonts w:ascii="Times New Roman" w:eastAsia="Times New Roman" w:hAnsi="Times New Roman" w:cs="Times New Roman"/>
          <w:b/>
          <w:sz w:val="22"/>
        </w:rPr>
        <w:t xml:space="preserve"> Instrumento Equivalente,</w:t>
      </w:r>
      <w:r w:rsidRPr="0013077D">
        <w:rPr>
          <w:rFonts w:ascii="Times New Roman" w:eastAsia="Times New Roman" w:hAnsi="Times New Roman" w:cs="Times New Roman"/>
          <w:sz w:val="22"/>
        </w:rPr>
        <w:t xml:space="preserve"> sob pena de decair o direito à contratação, sem prejuízo das sanções previstas na Lei nº 14.133/21 e neste edital</w:t>
      </w:r>
      <w:r w:rsidRPr="0013077D">
        <w:rPr>
          <w:rFonts w:ascii="Times New Roman" w:eastAsia="Times New Roman" w:hAnsi="Times New Roman" w:cs="Times New Roman"/>
          <w:color w:val="000000"/>
          <w:sz w:val="22"/>
        </w:rPr>
        <w:t xml:space="preserve">. </w:t>
      </w:r>
    </w:p>
    <w:p w14:paraId="1BA4004E" w14:textId="77777777" w:rsidR="005F4306" w:rsidRPr="0013077D" w:rsidRDefault="005F4306" w:rsidP="0013077D">
      <w:pPr>
        <w:rPr>
          <w:rFonts w:ascii="Times New Roman" w:eastAsia="Times New Roman" w:hAnsi="Times New Roman" w:cs="Times New Roman"/>
          <w:color w:val="000000"/>
          <w:sz w:val="22"/>
        </w:rPr>
      </w:pPr>
    </w:p>
    <w:p w14:paraId="7DAC5EA3" w14:textId="77777777" w:rsidR="005F4306" w:rsidRPr="0013077D" w:rsidRDefault="005F4306" w:rsidP="0013077D">
      <w:pPr>
        <w:tabs>
          <w:tab w:val="left" w:pos="851"/>
          <w:tab w:val="left" w:pos="1276"/>
        </w:tabs>
        <w:ind w:left="567"/>
        <w:rPr>
          <w:rFonts w:ascii="Times New Roman" w:eastAsia="Times New Roman" w:hAnsi="Times New Roman" w:cs="Times New Roman"/>
          <w:sz w:val="22"/>
        </w:rPr>
      </w:pPr>
      <w:r w:rsidRPr="0013077D">
        <w:rPr>
          <w:rFonts w:ascii="Times New Roman" w:eastAsia="Times New Roman" w:hAnsi="Times New Roman" w:cs="Times New Roman"/>
          <w:b/>
          <w:color w:val="000000"/>
          <w:sz w:val="22"/>
        </w:rPr>
        <w:t xml:space="preserve">17.1.1. </w:t>
      </w:r>
      <w:r w:rsidRPr="0013077D">
        <w:rPr>
          <w:rFonts w:ascii="Times New Roman" w:eastAsia="Times New Roman" w:hAnsi="Times New Roman" w:cs="Times New Roman"/>
          <w:color w:val="000000"/>
          <w:sz w:val="22"/>
        </w:rPr>
        <w:t>Na assinatura do contrato, será exigida a comprovação das condições de habilitação consignadas no edital, que deverão ser mantidas pelo licitante durante a vigência do contrato.</w:t>
      </w:r>
    </w:p>
    <w:p w14:paraId="58B79D28" w14:textId="77777777" w:rsidR="005F4306" w:rsidRPr="0013077D" w:rsidRDefault="005F4306" w:rsidP="0013077D">
      <w:pPr>
        <w:pBdr>
          <w:top w:val="nil"/>
          <w:left w:val="nil"/>
          <w:bottom w:val="nil"/>
          <w:right w:val="nil"/>
          <w:between w:val="nil"/>
        </w:pBdr>
        <w:tabs>
          <w:tab w:val="left" w:pos="851"/>
          <w:tab w:val="left" w:pos="1276"/>
        </w:tabs>
        <w:ind w:left="567"/>
        <w:rPr>
          <w:rFonts w:ascii="Times New Roman" w:eastAsia="Times New Roman" w:hAnsi="Times New Roman" w:cs="Times New Roman"/>
          <w:color w:val="000000"/>
          <w:sz w:val="22"/>
        </w:rPr>
      </w:pPr>
    </w:p>
    <w:p w14:paraId="1714F0CF" w14:textId="77777777" w:rsidR="005F4306" w:rsidRPr="0013077D" w:rsidRDefault="005F4306" w:rsidP="0013077D">
      <w:pPr>
        <w:tabs>
          <w:tab w:val="left" w:pos="851"/>
          <w:tab w:val="left" w:pos="1276"/>
        </w:tabs>
        <w:ind w:left="567"/>
        <w:rPr>
          <w:rFonts w:ascii="Times New Roman" w:eastAsia="Times New Roman" w:hAnsi="Times New Roman" w:cs="Times New Roman"/>
          <w:sz w:val="22"/>
        </w:rPr>
      </w:pPr>
      <w:r w:rsidRPr="0013077D">
        <w:rPr>
          <w:rFonts w:ascii="Times New Roman" w:eastAsia="Times New Roman" w:hAnsi="Times New Roman" w:cs="Times New Roman"/>
          <w:b/>
          <w:color w:val="000000"/>
          <w:sz w:val="22"/>
        </w:rPr>
        <w:t xml:space="preserve">17.1.2. </w:t>
      </w:r>
      <w:r w:rsidRPr="0013077D">
        <w:rPr>
          <w:rFonts w:ascii="Times New Roman" w:eastAsia="Times New Roman" w:hAnsi="Times New Roman" w:cs="Times New Roman"/>
          <w:sz w:val="22"/>
        </w:rPr>
        <w:t>O prazo de convocação poderá ser prorrogado uma única vez, por igual período, quando solicitado pelo licitante beneficiário durante o seu transcurso, desde que ocorra motivo justificado e aceito pela Administração;</w:t>
      </w:r>
    </w:p>
    <w:p w14:paraId="1966F08C" w14:textId="77777777" w:rsidR="005F4306" w:rsidRPr="0013077D" w:rsidRDefault="005F4306" w:rsidP="0013077D">
      <w:pPr>
        <w:tabs>
          <w:tab w:val="left" w:pos="851"/>
          <w:tab w:val="left" w:pos="1276"/>
        </w:tabs>
        <w:ind w:left="567"/>
        <w:rPr>
          <w:rFonts w:ascii="Times New Roman" w:eastAsia="Times New Roman" w:hAnsi="Times New Roman" w:cs="Times New Roman"/>
          <w:b/>
          <w:sz w:val="22"/>
        </w:rPr>
      </w:pPr>
    </w:p>
    <w:p w14:paraId="1D26D8F1" w14:textId="77777777" w:rsidR="005F4306" w:rsidRPr="0013077D" w:rsidRDefault="005F4306" w:rsidP="0013077D">
      <w:pPr>
        <w:tabs>
          <w:tab w:val="left" w:pos="851"/>
          <w:tab w:val="left" w:pos="1276"/>
        </w:tabs>
        <w:ind w:left="567"/>
        <w:rPr>
          <w:rFonts w:ascii="Times New Roman" w:eastAsia="Times New Roman" w:hAnsi="Times New Roman" w:cs="Times New Roman"/>
          <w:sz w:val="22"/>
        </w:rPr>
      </w:pPr>
      <w:r w:rsidRPr="0013077D">
        <w:rPr>
          <w:rFonts w:ascii="Times New Roman" w:eastAsia="Times New Roman" w:hAnsi="Times New Roman" w:cs="Times New Roman"/>
          <w:b/>
          <w:sz w:val="22"/>
        </w:rPr>
        <w:t xml:space="preserve">17.1.3. </w:t>
      </w:r>
      <w:r w:rsidRPr="0013077D">
        <w:rPr>
          <w:rFonts w:ascii="Times New Roman" w:eastAsia="Times New Roman" w:hAnsi="Times New Roman" w:cs="Times New Roman"/>
          <w:sz w:val="22"/>
        </w:rPr>
        <w:t>O contrato deverá ser assinado por representante do licitante vencedor, devidamente habilitado;</w:t>
      </w:r>
    </w:p>
    <w:p w14:paraId="765D6439" w14:textId="77777777" w:rsidR="005F4306" w:rsidRPr="0013077D" w:rsidRDefault="005F4306" w:rsidP="0013077D">
      <w:pPr>
        <w:tabs>
          <w:tab w:val="left" w:pos="851"/>
          <w:tab w:val="left" w:pos="1276"/>
        </w:tabs>
        <w:ind w:left="567"/>
        <w:rPr>
          <w:rFonts w:ascii="Times New Roman" w:eastAsia="Times New Roman" w:hAnsi="Times New Roman" w:cs="Times New Roman"/>
          <w:sz w:val="22"/>
        </w:rPr>
      </w:pPr>
    </w:p>
    <w:p w14:paraId="77DAD444" w14:textId="77777777" w:rsidR="005F4306" w:rsidRPr="0013077D" w:rsidRDefault="005F4306" w:rsidP="0013077D">
      <w:pPr>
        <w:tabs>
          <w:tab w:val="left" w:pos="851"/>
          <w:tab w:val="left" w:pos="1276"/>
        </w:tabs>
        <w:ind w:left="284"/>
        <w:rPr>
          <w:rFonts w:ascii="Times New Roman" w:eastAsia="Times New Roman" w:hAnsi="Times New Roman" w:cs="Times New Roman"/>
          <w:sz w:val="22"/>
        </w:rPr>
      </w:pPr>
      <w:r w:rsidRPr="0013077D">
        <w:rPr>
          <w:rFonts w:ascii="Times New Roman" w:eastAsia="Times New Roman" w:hAnsi="Times New Roman" w:cs="Times New Roman"/>
          <w:b/>
          <w:sz w:val="22"/>
        </w:rPr>
        <w:t>17.2.</w:t>
      </w:r>
      <w:r w:rsidRPr="0013077D">
        <w:rPr>
          <w:rFonts w:ascii="Times New Roman" w:eastAsia="Times New Roman" w:hAnsi="Times New Roman" w:cs="Times New Roman"/>
          <w:sz w:val="22"/>
        </w:rPr>
        <w:t xml:space="preserve"> As contratações decorrentes da ata serão formalizadas por meio de instrumento contratual, carta-contrato, nota de empenho de despesa, autorização de compra, ordem de execução de serviço ou outro instrumento equivalente, conforme disposto no art. 95 da Lei Federal nº 14.133/2021.</w:t>
      </w:r>
    </w:p>
    <w:p w14:paraId="210E34C2" w14:textId="77777777" w:rsidR="005F4306" w:rsidRPr="0013077D" w:rsidRDefault="005F4306" w:rsidP="0013077D">
      <w:pPr>
        <w:rPr>
          <w:rFonts w:ascii="Times New Roman" w:eastAsia="Times New Roman" w:hAnsi="Times New Roman" w:cs="Times New Roman"/>
          <w:sz w:val="22"/>
        </w:rPr>
      </w:pPr>
    </w:p>
    <w:p w14:paraId="390ABA4A" w14:textId="77777777" w:rsidR="005F4306" w:rsidRPr="0013077D" w:rsidRDefault="005F4306" w:rsidP="0013077D">
      <w:pPr>
        <w:ind w:left="284"/>
        <w:rPr>
          <w:rFonts w:ascii="Times New Roman" w:eastAsia="Times New Roman" w:hAnsi="Times New Roman" w:cs="Times New Roman"/>
          <w:sz w:val="22"/>
        </w:rPr>
      </w:pPr>
      <w:r w:rsidRPr="0013077D">
        <w:rPr>
          <w:rFonts w:ascii="Times New Roman" w:eastAsia="Times New Roman" w:hAnsi="Times New Roman" w:cs="Times New Roman"/>
          <w:b/>
          <w:sz w:val="22"/>
        </w:rPr>
        <w:t>17.3.</w:t>
      </w:r>
      <w:r w:rsidRPr="0013077D">
        <w:rPr>
          <w:rFonts w:ascii="Times New Roman" w:eastAsia="Times New Roman" w:hAnsi="Times New Roman" w:cs="Times New Roman"/>
          <w:sz w:val="22"/>
        </w:rPr>
        <w:t xml:space="preserve"> Se licitante beneficiário convocado não assinar o contrato ou instrumento equivalente, não aceitar ou não retirar o instrumento equivalente, a Administração poderá convocar os demais que tiverem aceitado fornecer os bens ou serviços com preços iguais aos do licitante vencedor, na sequência da classificação, sem prejuízo das penalidades administrativas cabíveis.</w:t>
      </w:r>
    </w:p>
    <w:p w14:paraId="6B996B1E" w14:textId="77777777" w:rsidR="005F4306" w:rsidRPr="0013077D" w:rsidRDefault="005F4306" w:rsidP="0013077D">
      <w:pPr>
        <w:rPr>
          <w:rFonts w:ascii="Times New Roman" w:eastAsia="Times New Roman" w:hAnsi="Times New Roman" w:cs="Times New Roman"/>
          <w:sz w:val="22"/>
        </w:rPr>
      </w:pPr>
    </w:p>
    <w:p w14:paraId="77AF4D9D" w14:textId="0FEEA414" w:rsidR="005F4306" w:rsidRPr="0013077D" w:rsidRDefault="005F4306" w:rsidP="0013077D">
      <w:pPr>
        <w:ind w:left="567"/>
        <w:rPr>
          <w:rFonts w:ascii="Times New Roman" w:eastAsia="Times New Roman" w:hAnsi="Times New Roman" w:cs="Times New Roman"/>
          <w:sz w:val="22"/>
        </w:rPr>
      </w:pPr>
      <w:r w:rsidRPr="0013077D">
        <w:rPr>
          <w:rFonts w:ascii="Times New Roman" w:eastAsia="Times New Roman" w:hAnsi="Times New Roman" w:cs="Times New Roman"/>
          <w:b/>
          <w:sz w:val="22"/>
        </w:rPr>
        <w:t>17.3.1.</w:t>
      </w:r>
      <w:r w:rsidRPr="0013077D">
        <w:rPr>
          <w:rFonts w:ascii="Times New Roman" w:eastAsia="Times New Roman" w:hAnsi="Times New Roman" w:cs="Times New Roman"/>
          <w:sz w:val="22"/>
        </w:rPr>
        <w:t xml:space="preserve"> Se não houver outros fornecedores registrados que tenham aceitado a executar o objeto com preços iguais aos do licitante vencedor, o </w:t>
      </w:r>
      <w:r w:rsidR="008F6ADA" w:rsidRPr="0013077D">
        <w:rPr>
          <w:rFonts w:ascii="Times New Roman" w:eastAsia="Times New Roman" w:hAnsi="Times New Roman" w:cs="Times New Roman"/>
          <w:sz w:val="22"/>
        </w:rPr>
        <w:t>Agente de Contratação</w:t>
      </w:r>
      <w:r w:rsidRPr="0013077D">
        <w:rPr>
          <w:rFonts w:ascii="Times New Roman" w:eastAsia="Times New Roman" w:hAnsi="Times New Roman" w:cs="Times New Roman"/>
          <w:sz w:val="22"/>
        </w:rPr>
        <w:t>, poderá examinar as ofertas subsequentes e a qualificação das licitantes por ordem de classificação, e assim, sucessivamente, observado o direito de preferência para as MEI / ME / EPP, até a apuração de uma que atenda ao edital, sendo a respectiva licitante declarada vencedora.</w:t>
      </w:r>
    </w:p>
    <w:p w14:paraId="1B4179A5" w14:textId="77777777" w:rsidR="005F4306" w:rsidRPr="0013077D" w:rsidRDefault="005F4306" w:rsidP="0013077D">
      <w:pPr>
        <w:rPr>
          <w:rFonts w:ascii="Times New Roman" w:eastAsia="Times New Roman" w:hAnsi="Times New Roman" w:cs="Times New Roman"/>
          <w:sz w:val="22"/>
        </w:rPr>
      </w:pPr>
    </w:p>
    <w:p w14:paraId="39E4814A" w14:textId="77777777" w:rsidR="005F4306" w:rsidRPr="0013077D" w:rsidRDefault="005F4306" w:rsidP="0013077D">
      <w:pPr>
        <w:tabs>
          <w:tab w:val="left" w:pos="426"/>
          <w:tab w:val="left" w:pos="851"/>
        </w:tabs>
        <w:ind w:left="284"/>
        <w:rPr>
          <w:rFonts w:ascii="Times New Roman" w:eastAsia="Times New Roman" w:hAnsi="Times New Roman" w:cs="Times New Roman"/>
          <w:sz w:val="22"/>
        </w:rPr>
      </w:pPr>
      <w:r w:rsidRPr="0013077D">
        <w:rPr>
          <w:rFonts w:ascii="Times New Roman" w:eastAsia="Times New Roman" w:hAnsi="Times New Roman" w:cs="Times New Roman"/>
          <w:b/>
          <w:color w:val="000000"/>
          <w:sz w:val="22"/>
        </w:rPr>
        <w:t xml:space="preserve">17.4. </w:t>
      </w:r>
      <w:r w:rsidRPr="0013077D">
        <w:rPr>
          <w:rFonts w:ascii="Times New Roman" w:eastAsia="Times New Roman" w:hAnsi="Times New Roman" w:cs="Times New Roman"/>
          <w:sz w:val="22"/>
        </w:rPr>
        <w:t xml:space="preserve">O fornecedor e/ou prestador de serviços que vier a ser contratado ficará obrigado a aceitar, nas mesmas condições contratuais, os acréscimos ou supressões que se fizerem necessários, de até </w:t>
      </w:r>
      <w:r w:rsidRPr="0013077D">
        <w:rPr>
          <w:rFonts w:ascii="Times New Roman" w:eastAsia="Times New Roman" w:hAnsi="Times New Roman" w:cs="Times New Roman"/>
          <w:b/>
          <w:sz w:val="22"/>
        </w:rPr>
        <w:t>25% (vinte e cinco por cento)</w:t>
      </w:r>
      <w:r w:rsidRPr="0013077D">
        <w:rPr>
          <w:rFonts w:ascii="Times New Roman" w:eastAsia="Times New Roman" w:hAnsi="Times New Roman" w:cs="Times New Roman"/>
          <w:sz w:val="22"/>
        </w:rPr>
        <w:t xml:space="preserve"> do valor inicial atualizado do contrato.</w:t>
      </w:r>
    </w:p>
    <w:p w14:paraId="0E40BF44" w14:textId="77777777" w:rsidR="005F4306" w:rsidRPr="0013077D" w:rsidRDefault="005F4306" w:rsidP="0013077D">
      <w:pPr>
        <w:tabs>
          <w:tab w:val="left" w:pos="426"/>
          <w:tab w:val="left" w:pos="851"/>
        </w:tabs>
        <w:ind w:left="284"/>
        <w:rPr>
          <w:rFonts w:ascii="Times New Roman" w:eastAsia="Times New Roman" w:hAnsi="Times New Roman" w:cs="Times New Roman"/>
          <w:sz w:val="22"/>
        </w:rPr>
      </w:pPr>
    </w:p>
    <w:p w14:paraId="64F63CD6" w14:textId="77777777" w:rsidR="005F4306" w:rsidRPr="0013077D" w:rsidRDefault="005F4306" w:rsidP="0013077D">
      <w:pPr>
        <w:tabs>
          <w:tab w:val="left" w:pos="426"/>
          <w:tab w:val="left" w:pos="851"/>
        </w:tabs>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sz w:val="22"/>
        </w:rPr>
        <w:t>17.5.</w:t>
      </w:r>
      <w:r w:rsidRPr="0013077D">
        <w:rPr>
          <w:rFonts w:ascii="Times New Roman" w:eastAsia="Times New Roman" w:hAnsi="Times New Roman" w:cs="Times New Roman"/>
          <w:sz w:val="22"/>
        </w:rPr>
        <w:t xml:space="preserve"> </w:t>
      </w:r>
      <w:r w:rsidRPr="0013077D">
        <w:rPr>
          <w:rFonts w:ascii="Times New Roman" w:eastAsia="Times New Roman" w:hAnsi="Times New Roman" w:cs="Times New Roman"/>
          <w:color w:val="000000"/>
          <w:sz w:val="22"/>
        </w:rPr>
        <w:t xml:space="preserve">Por ocasião da assinatura do contrato a </w:t>
      </w:r>
      <w:r w:rsidRPr="0013077D">
        <w:rPr>
          <w:rFonts w:ascii="Times New Roman" w:eastAsia="Times New Roman" w:hAnsi="Times New Roman" w:cs="Times New Roman"/>
          <w:b/>
          <w:color w:val="000000"/>
          <w:sz w:val="22"/>
        </w:rPr>
        <w:t>licitante vencedora</w:t>
      </w:r>
      <w:r w:rsidRPr="0013077D">
        <w:rPr>
          <w:rFonts w:ascii="Times New Roman" w:eastAsia="Times New Roman" w:hAnsi="Times New Roman" w:cs="Times New Roman"/>
          <w:color w:val="000000"/>
          <w:sz w:val="22"/>
        </w:rPr>
        <w:t xml:space="preserve"> deverá manter todas as condições de habilitação regulares.</w:t>
      </w:r>
    </w:p>
    <w:p w14:paraId="60A59885" w14:textId="77777777" w:rsidR="00467D5D" w:rsidRPr="0013077D" w:rsidRDefault="00467D5D" w:rsidP="0013077D">
      <w:pPr>
        <w:ind w:left="284"/>
        <w:rPr>
          <w:rFonts w:ascii="Times New Roman" w:eastAsia="Times New Roman" w:hAnsi="Times New Roman" w:cs="Times New Roman"/>
          <w:b/>
          <w:color w:val="000000"/>
          <w:sz w:val="22"/>
        </w:rPr>
      </w:pPr>
    </w:p>
    <w:p w14:paraId="3565F5B3" w14:textId="77777777" w:rsidR="004A6B05" w:rsidRPr="0013077D" w:rsidRDefault="004A6B05" w:rsidP="0013077D">
      <w:pPr>
        <w:keepNext/>
        <w:shd w:val="clear" w:color="auto" w:fill="D9D9D9"/>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18. DAS SANÇÕES ADMINISTRATIVAS</w:t>
      </w:r>
    </w:p>
    <w:p w14:paraId="238FABE2" w14:textId="77777777" w:rsidR="004A6B05" w:rsidRPr="0013077D" w:rsidRDefault="004A6B05" w:rsidP="0013077D">
      <w:pPr>
        <w:keepNext/>
        <w:rPr>
          <w:rFonts w:ascii="Times New Roman" w:eastAsia="Times New Roman" w:hAnsi="Times New Roman" w:cs="Times New Roman"/>
          <w:b/>
          <w:color w:val="000000"/>
          <w:sz w:val="22"/>
        </w:rPr>
      </w:pPr>
    </w:p>
    <w:p w14:paraId="59C1C2C9" w14:textId="6D43548F" w:rsidR="004A6B05" w:rsidRPr="0013077D" w:rsidRDefault="004A6B05"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18.1</w:t>
      </w:r>
      <w:r w:rsidRPr="0013077D">
        <w:rPr>
          <w:rFonts w:ascii="Times New Roman" w:eastAsia="Times New Roman" w:hAnsi="Times New Roman" w:cs="Times New Roman"/>
          <w:color w:val="000000"/>
          <w:sz w:val="22"/>
        </w:rPr>
        <w:t xml:space="preserve">. As Sanções Administrativas são aquelas previstas no </w:t>
      </w:r>
      <w:r w:rsidR="00D64AEA">
        <w:rPr>
          <w:rFonts w:ascii="Times New Roman" w:eastAsia="Times New Roman" w:hAnsi="Times New Roman" w:cs="Times New Roman"/>
          <w:color w:val="000000"/>
          <w:sz w:val="22"/>
        </w:rPr>
        <w:t>Projeto Básico</w:t>
      </w:r>
      <w:r w:rsidRPr="0013077D">
        <w:rPr>
          <w:rFonts w:ascii="Times New Roman" w:eastAsia="Times New Roman" w:hAnsi="Times New Roman" w:cs="Times New Roman"/>
          <w:color w:val="000000"/>
          <w:sz w:val="22"/>
        </w:rPr>
        <w:t xml:space="preserve"> – Anexo I deste edital.</w:t>
      </w:r>
    </w:p>
    <w:p w14:paraId="6317FFF6" w14:textId="77777777" w:rsidR="00467D5D" w:rsidRPr="0013077D" w:rsidRDefault="00467D5D" w:rsidP="0013077D">
      <w:pPr>
        <w:ind w:left="284"/>
        <w:rPr>
          <w:rFonts w:ascii="Times New Roman" w:eastAsia="Times New Roman" w:hAnsi="Times New Roman" w:cs="Times New Roman"/>
          <w:b/>
          <w:color w:val="000000"/>
          <w:sz w:val="22"/>
        </w:rPr>
      </w:pPr>
    </w:p>
    <w:p w14:paraId="79276C54" w14:textId="77777777" w:rsidR="00B911AE" w:rsidRPr="0013077D" w:rsidRDefault="00B911AE" w:rsidP="0013077D">
      <w:pPr>
        <w:keepNext/>
        <w:shd w:val="clear" w:color="auto" w:fill="D9D9D9"/>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19. DOS ESCLARECIMENTOS E DA IMPUGNAÇÃO AO EDITAL</w:t>
      </w:r>
    </w:p>
    <w:p w14:paraId="7873C322" w14:textId="77777777" w:rsidR="00B911AE" w:rsidRPr="0013077D" w:rsidRDefault="00B911AE" w:rsidP="0013077D">
      <w:pPr>
        <w:rPr>
          <w:rFonts w:ascii="Times New Roman" w:eastAsia="Times New Roman" w:hAnsi="Times New Roman" w:cs="Times New Roman"/>
          <w:b/>
          <w:color w:val="000000"/>
          <w:sz w:val="22"/>
        </w:rPr>
      </w:pPr>
    </w:p>
    <w:p w14:paraId="0C11D508" w14:textId="77777777" w:rsidR="00B911AE" w:rsidRPr="0013077D" w:rsidRDefault="00B911AE"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color w:val="000000"/>
          <w:sz w:val="22"/>
        </w:rPr>
        <w:t xml:space="preserve">19.1. Qualquer pessoa é parte legítima para impugnar este Edital por irregularidade na aplicação da Lei nº 14.133/2021, devendo protocolar o pedido até </w:t>
      </w:r>
      <w:r w:rsidRPr="0013077D">
        <w:rPr>
          <w:rFonts w:ascii="Times New Roman" w:eastAsia="Times New Roman" w:hAnsi="Times New Roman" w:cs="Times New Roman"/>
          <w:b/>
          <w:color w:val="000000"/>
          <w:sz w:val="22"/>
        </w:rPr>
        <w:t>3 (três) dias úteis antes da data da abertura do certame</w:t>
      </w:r>
      <w:r w:rsidRPr="0013077D">
        <w:rPr>
          <w:rFonts w:ascii="Times New Roman" w:eastAsia="Times New Roman" w:hAnsi="Times New Roman" w:cs="Times New Roman"/>
          <w:color w:val="000000"/>
          <w:sz w:val="22"/>
        </w:rPr>
        <w:t>.</w:t>
      </w:r>
    </w:p>
    <w:p w14:paraId="23265A1E" w14:textId="77777777" w:rsidR="00B911AE" w:rsidRPr="0013077D" w:rsidRDefault="00B911AE" w:rsidP="0013077D">
      <w:pPr>
        <w:ind w:left="284"/>
        <w:rPr>
          <w:rFonts w:ascii="Times New Roman" w:eastAsia="Times New Roman" w:hAnsi="Times New Roman" w:cs="Times New Roman"/>
          <w:color w:val="000000"/>
          <w:sz w:val="22"/>
        </w:rPr>
      </w:pPr>
    </w:p>
    <w:p w14:paraId="115BEBF2" w14:textId="553F9EC6" w:rsidR="00B911AE" w:rsidRPr="0013077D" w:rsidRDefault="00B911AE"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color w:val="000000"/>
          <w:sz w:val="22"/>
        </w:rPr>
        <w:lastRenderedPageBreak/>
        <w:t xml:space="preserve">19.2. A resposta à impugnação ou ao pedido de esclarecimento será divulgado no </w:t>
      </w:r>
      <w:r w:rsidRPr="0013077D">
        <w:rPr>
          <w:rFonts w:ascii="Times New Roman" w:eastAsia="Times New Roman" w:hAnsi="Times New Roman" w:cs="Times New Roman"/>
          <w:b/>
          <w:sz w:val="22"/>
        </w:rPr>
        <w:t xml:space="preserve">Portal </w:t>
      </w:r>
      <w:hyperlink r:id="rId22" w:history="1">
        <w:r w:rsidR="00581986" w:rsidRPr="00EF61FD">
          <w:rPr>
            <w:rStyle w:val="Hyperlink"/>
            <w:rFonts w:ascii="Times New Roman" w:hAnsi="Times New Roman" w:cs="Times New Roman"/>
            <w:b/>
            <w:sz w:val="20"/>
            <w:szCs w:val="20"/>
          </w:rPr>
          <w:t>https://www.licitanet.com.br/</w:t>
        </w:r>
      </w:hyperlink>
      <w:r w:rsidRPr="0013077D">
        <w:rPr>
          <w:rFonts w:ascii="Times New Roman" w:eastAsia="Times New Roman" w:hAnsi="Times New Roman" w:cs="Times New Roman"/>
          <w:color w:val="000000"/>
          <w:sz w:val="22"/>
        </w:rPr>
        <w:t xml:space="preserve"> no prazo de até </w:t>
      </w:r>
      <w:r w:rsidRPr="0013077D">
        <w:rPr>
          <w:rFonts w:ascii="Times New Roman" w:eastAsia="Times New Roman" w:hAnsi="Times New Roman" w:cs="Times New Roman"/>
          <w:b/>
          <w:color w:val="000000"/>
          <w:sz w:val="22"/>
        </w:rPr>
        <w:t>3 (três) dias úteis</w:t>
      </w:r>
      <w:r w:rsidRPr="0013077D">
        <w:rPr>
          <w:rFonts w:ascii="Times New Roman" w:eastAsia="Times New Roman" w:hAnsi="Times New Roman" w:cs="Times New Roman"/>
          <w:color w:val="000000"/>
          <w:sz w:val="22"/>
        </w:rPr>
        <w:t>, limitado ao último dia útil anterior à data da abertura do certame.</w:t>
      </w:r>
    </w:p>
    <w:p w14:paraId="0E775B7D" w14:textId="77777777" w:rsidR="00B911AE" w:rsidRPr="0013077D" w:rsidRDefault="00B911AE" w:rsidP="0013077D">
      <w:pPr>
        <w:ind w:left="284"/>
        <w:rPr>
          <w:rFonts w:ascii="Times New Roman" w:eastAsia="Times New Roman" w:hAnsi="Times New Roman" w:cs="Times New Roman"/>
          <w:color w:val="000000"/>
          <w:sz w:val="22"/>
        </w:rPr>
      </w:pPr>
    </w:p>
    <w:p w14:paraId="13FD8335" w14:textId="7288B07C" w:rsidR="00B911AE" w:rsidRPr="0013077D" w:rsidRDefault="00B911AE"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color w:val="000000"/>
          <w:sz w:val="22"/>
        </w:rPr>
        <w:t xml:space="preserve">19.3. A impugnação e o pedido de esclarecimento serão realizados através do </w:t>
      </w:r>
      <w:r w:rsidR="0002679B" w:rsidRPr="0013077D">
        <w:rPr>
          <w:rFonts w:ascii="Times New Roman" w:eastAsia="Times New Roman" w:hAnsi="Times New Roman" w:cs="Times New Roman"/>
          <w:b/>
          <w:sz w:val="22"/>
        </w:rPr>
        <w:t xml:space="preserve">Portal </w:t>
      </w:r>
      <w:hyperlink r:id="rId23" w:history="1">
        <w:r w:rsidR="00581986" w:rsidRPr="00EF61FD">
          <w:rPr>
            <w:rStyle w:val="Hyperlink"/>
            <w:rFonts w:ascii="Times New Roman" w:hAnsi="Times New Roman" w:cs="Times New Roman"/>
            <w:b/>
            <w:sz w:val="20"/>
            <w:szCs w:val="20"/>
          </w:rPr>
          <w:t>https://www.licitanet.com.br/</w:t>
        </w:r>
      </w:hyperlink>
      <w:r w:rsidR="0002679B" w:rsidRPr="0013077D">
        <w:rPr>
          <w:rFonts w:ascii="Times New Roman" w:eastAsia="Times New Roman" w:hAnsi="Times New Roman" w:cs="Times New Roman"/>
          <w:b/>
          <w:color w:val="000000"/>
          <w:sz w:val="22"/>
        </w:rPr>
        <w:t>.</w:t>
      </w:r>
    </w:p>
    <w:p w14:paraId="7F9F55F3" w14:textId="77777777" w:rsidR="00B911AE" w:rsidRPr="0013077D" w:rsidRDefault="00B911AE" w:rsidP="0013077D">
      <w:pPr>
        <w:ind w:left="284"/>
        <w:rPr>
          <w:rFonts w:ascii="Times New Roman" w:eastAsia="Times New Roman" w:hAnsi="Times New Roman" w:cs="Times New Roman"/>
          <w:color w:val="000000"/>
          <w:sz w:val="22"/>
        </w:rPr>
      </w:pPr>
    </w:p>
    <w:p w14:paraId="1EB15958" w14:textId="77777777" w:rsidR="00B911AE" w:rsidRPr="0013077D" w:rsidRDefault="00B911AE"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color w:val="000000"/>
          <w:sz w:val="22"/>
        </w:rPr>
        <w:t>19.4. As impugnações e pedidos de esclarecimentos não suspendem os prazos previstos no certame.</w:t>
      </w:r>
    </w:p>
    <w:p w14:paraId="14BD476F" w14:textId="77777777" w:rsidR="00B911AE" w:rsidRPr="0013077D" w:rsidRDefault="00B911AE" w:rsidP="0013077D">
      <w:pPr>
        <w:ind w:left="284"/>
        <w:rPr>
          <w:rFonts w:ascii="Times New Roman" w:eastAsia="Times New Roman" w:hAnsi="Times New Roman" w:cs="Times New Roman"/>
          <w:color w:val="000000"/>
          <w:sz w:val="22"/>
        </w:rPr>
      </w:pPr>
    </w:p>
    <w:p w14:paraId="3C6A2539" w14:textId="23DAA7AB" w:rsidR="00B911AE" w:rsidRPr="0013077D" w:rsidRDefault="00B911AE"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color w:val="000000"/>
          <w:sz w:val="22"/>
        </w:rPr>
        <w:t xml:space="preserve">19.4.1. A concessão de efeito suspensivo à impugnação é medida excepcional e deverá ser motivada pelo </w:t>
      </w:r>
      <w:r w:rsidR="0002679B" w:rsidRPr="0013077D">
        <w:rPr>
          <w:rFonts w:ascii="Times New Roman" w:eastAsia="Times New Roman" w:hAnsi="Times New Roman" w:cs="Times New Roman"/>
          <w:color w:val="000000"/>
          <w:sz w:val="22"/>
        </w:rPr>
        <w:t>Agente de Contratação</w:t>
      </w:r>
      <w:r w:rsidRPr="0013077D">
        <w:rPr>
          <w:rFonts w:ascii="Times New Roman" w:eastAsia="Times New Roman" w:hAnsi="Times New Roman" w:cs="Times New Roman"/>
          <w:color w:val="000000"/>
          <w:sz w:val="22"/>
        </w:rPr>
        <w:t>, nos autos do processo de licitação.</w:t>
      </w:r>
    </w:p>
    <w:p w14:paraId="4F22C283" w14:textId="77777777" w:rsidR="00B911AE" w:rsidRPr="0013077D" w:rsidRDefault="00B911AE" w:rsidP="0013077D">
      <w:pPr>
        <w:ind w:left="284"/>
        <w:rPr>
          <w:rFonts w:ascii="Times New Roman" w:eastAsia="Times New Roman" w:hAnsi="Times New Roman" w:cs="Times New Roman"/>
          <w:color w:val="000000"/>
          <w:sz w:val="22"/>
        </w:rPr>
      </w:pPr>
    </w:p>
    <w:p w14:paraId="038D0E62" w14:textId="77777777" w:rsidR="00B911AE" w:rsidRPr="0013077D" w:rsidRDefault="00B911AE"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color w:val="000000"/>
          <w:sz w:val="22"/>
        </w:rPr>
        <w:t>19.5. Acolhida a impugnação, será definida e publicada nova data para a realização do certame.</w:t>
      </w:r>
    </w:p>
    <w:p w14:paraId="556D8391" w14:textId="77777777" w:rsidR="00B911AE" w:rsidRPr="0013077D" w:rsidRDefault="00B911AE" w:rsidP="0013077D">
      <w:pPr>
        <w:keepNext/>
        <w:pBdr>
          <w:top w:val="nil"/>
          <w:left w:val="nil"/>
          <w:bottom w:val="nil"/>
          <w:right w:val="nil"/>
          <w:between w:val="nil"/>
        </w:pBdr>
        <w:ind w:left="426" w:hanging="426"/>
        <w:rPr>
          <w:rFonts w:ascii="Times New Roman" w:eastAsia="Times New Roman" w:hAnsi="Times New Roman" w:cs="Times New Roman"/>
          <w:color w:val="000000"/>
          <w:sz w:val="22"/>
        </w:rPr>
      </w:pPr>
    </w:p>
    <w:p w14:paraId="655D33D4" w14:textId="77777777" w:rsidR="00B911AE" w:rsidRPr="0013077D" w:rsidRDefault="00B911AE" w:rsidP="0013077D">
      <w:pPr>
        <w:keepNext/>
        <w:pBdr>
          <w:top w:val="nil"/>
          <w:left w:val="nil"/>
          <w:bottom w:val="nil"/>
          <w:right w:val="nil"/>
          <w:between w:val="nil"/>
        </w:pBdr>
        <w:shd w:val="clear" w:color="auto" w:fill="D9D9D9"/>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20. DAS DISPOSIÇÕES FINAIS</w:t>
      </w:r>
    </w:p>
    <w:p w14:paraId="439A4A45" w14:textId="77777777" w:rsidR="00B911AE" w:rsidRPr="0013077D" w:rsidRDefault="00B911AE" w:rsidP="0013077D">
      <w:pPr>
        <w:keepNext/>
        <w:pBdr>
          <w:top w:val="nil"/>
          <w:left w:val="nil"/>
          <w:bottom w:val="nil"/>
          <w:right w:val="nil"/>
          <w:between w:val="nil"/>
        </w:pBdr>
        <w:rPr>
          <w:rFonts w:ascii="Times New Roman" w:eastAsia="Times New Roman" w:hAnsi="Times New Roman" w:cs="Times New Roman"/>
          <w:b/>
          <w:color w:val="000000"/>
          <w:sz w:val="22"/>
        </w:rPr>
      </w:pPr>
    </w:p>
    <w:p w14:paraId="11201562" w14:textId="77777777" w:rsidR="00B911AE" w:rsidRPr="0013077D" w:rsidRDefault="00B911AE" w:rsidP="0013077D">
      <w:pPr>
        <w:tabs>
          <w:tab w:val="left" w:pos="426"/>
        </w:tabs>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20.1.</w:t>
      </w:r>
      <w:r w:rsidRPr="0013077D">
        <w:rPr>
          <w:rFonts w:ascii="Times New Roman" w:eastAsia="Times New Roman" w:hAnsi="Times New Roman" w:cs="Times New Roman"/>
          <w:color w:val="000000"/>
          <w:sz w:val="22"/>
        </w:rPr>
        <w:t xml:space="preserve"> Encerradas as fases de julgamento e habilitação, e exauridos os recursos administrativos, o processo licitatório será encaminhado à </w:t>
      </w:r>
      <w:r w:rsidRPr="0013077D">
        <w:rPr>
          <w:rFonts w:ascii="Times New Roman" w:eastAsia="Times New Roman" w:hAnsi="Times New Roman" w:cs="Times New Roman"/>
          <w:b/>
          <w:color w:val="000000"/>
          <w:sz w:val="22"/>
        </w:rPr>
        <w:t>autoridade superior</w:t>
      </w:r>
      <w:r w:rsidRPr="0013077D">
        <w:rPr>
          <w:rFonts w:ascii="Times New Roman" w:eastAsia="Times New Roman" w:hAnsi="Times New Roman" w:cs="Times New Roman"/>
          <w:color w:val="000000"/>
          <w:sz w:val="22"/>
        </w:rPr>
        <w:t>, que poderá:</w:t>
      </w:r>
    </w:p>
    <w:p w14:paraId="16E0FBB0" w14:textId="77777777" w:rsidR="00B911AE" w:rsidRPr="0013077D" w:rsidRDefault="00B911AE" w:rsidP="0013077D">
      <w:pPr>
        <w:tabs>
          <w:tab w:val="left" w:pos="426"/>
        </w:tabs>
        <w:ind w:left="284"/>
        <w:rPr>
          <w:rFonts w:ascii="Times New Roman" w:eastAsia="Times New Roman" w:hAnsi="Times New Roman" w:cs="Times New Roman"/>
          <w:color w:val="000000"/>
          <w:sz w:val="22"/>
        </w:rPr>
      </w:pPr>
    </w:p>
    <w:p w14:paraId="5024536C" w14:textId="77777777" w:rsidR="00B911AE" w:rsidRPr="0013077D" w:rsidRDefault="00B911AE" w:rsidP="0013077D">
      <w:pPr>
        <w:tabs>
          <w:tab w:val="left" w:pos="426"/>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a)</w:t>
      </w:r>
      <w:r w:rsidRPr="0013077D">
        <w:rPr>
          <w:rFonts w:ascii="Times New Roman" w:eastAsia="Times New Roman" w:hAnsi="Times New Roman" w:cs="Times New Roman"/>
          <w:color w:val="000000"/>
          <w:sz w:val="22"/>
        </w:rPr>
        <w:t xml:space="preserve"> determinar o retorno dos autos para saneamento de irregularidades;</w:t>
      </w:r>
    </w:p>
    <w:p w14:paraId="1CA130D3" w14:textId="77777777" w:rsidR="00B911AE" w:rsidRPr="0013077D" w:rsidRDefault="00B911AE" w:rsidP="0013077D">
      <w:pPr>
        <w:tabs>
          <w:tab w:val="left" w:pos="426"/>
        </w:tabs>
        <w:ind w:left="567"/>
        <w:rPr>
          <w:rFonts w:ascii="Times New Roman" w:eastAsia="Times New Roman" w:hAnsi="Times New Roman" w:cs="Times New Roman"/>
          <w:color w:val="000000"/>
          <w:sz w:val="22"/>
        </w:rPr>
      </w:pPr>
    </w:p>
    <w:p w14:paraId="6EDAD947" w14:textId="77777777" w:rsidR="00B911AE" w:rsidRPr="0013077D" w:rsidRDefault="00B911AE" w:rsidP="0013077D">
      <w:pPr>
        <w:tabs>
          <w:tab w:val="left" w:pos="426"/>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b) </w:t>
      </w:r>
      <w:r w:rsidRPr="0013077D">
        <w:rPr>
          <w:rFonts w:ascii="Times New Roman" w:eastAsia="Times New Roman" w:hAnsi="Times New Roman" w:cs="Times New Roman"/>
          <w:color w:val="000000"/>
          <w:sz w:val="22"/>
        </w:rPr>
        <w:t>revogar a licitação por motivo de conveniência e oportunidade;</w:t>
      </w:r>
    </w:p>
    <w:p w14:paraId="5CCE75B2" w14:textId="77777777" w:rsidR="00B911AE" w:rsidRPr="0013077D" w:rsidRDefault="00B911AE" w:rsidP="0013077D">
      <w:pPr>
        <w:tabs>
          <w:tab w:val="left" w:pos="426"/>
        </w:tabs>
        <w:ind w:left="567"/>
        <w:rPr>
          <w:rFonts w:ascii="Times New Roman" w:eastAsia="Times New Roman" w:hAnsi="Times New Roman" w:cs="Times New Roman"/>
          <w:color w:val="000000"/>
          <w:sz w:val="22"/>
        </w:rPr>
      </w:pPr>
    </w:p>
    <w:p w14:paraId="77862612" w14:textId="77777777" w:rsidR="00B911AE" w:rsidRPr="0013077D" w:rsidRDefault="00B911AE" w:rsidP="0013077D">
      <w:pPr>
        <w:tabs>
          <w:tab w:val="left" w:pos="426"/>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c) </w:t>
      </w:r>
      <w:r w:rsidRPr="0013077D">
        <w:rPr>
          <w:rFonts w:ascii="Times New Roman" w:eastAsia="Times New Roman" w:hAnsi="Times New Roman" w:cs="Times New Roman"/>
          <w:color w:val="000000"/>
          <w:sz w:val="22"/>
        </w:rPr>
        <w:t>proceder à anulação da licitação, de ofício ou mediante provocação de terceiros, sempre que presente ilegalidade insanável;</w:t>
      </w:r>
    </w:p>
    <w:p w14:paraId="706F7CC4" w14:textId="77777777" w:rsidR="00B911AE" w:rsidRPr="0013077D" w:rsidRDefault="00B911AE" w:rsidP="0013077D">
      <w:pPr>
        <w:tabs>
          <w:tab w:val="left" w:pos="426"/>
        </w:tabs>
        <w:ind w:left="567"/>
        <w:rPr>
          <w:rFonts w:ascii="Times New Roman" w:eastAsia="Times New Roman" w:hAnsi="Times New Roman" w:cs="Times New Roman"/>
          <w:color w:val="000000"/>
          <w:sz w:val="22"/>
        </w:rPr>
      </w:pPr>
    </w:p>
    <w:p w14:paraId="001271B4" w14:textId="77777777" w:rsidR="00B911AE" w:rsidRPr="0013077D" w:rsidRDefault="00B911AE" w:rsidP="0013077D">
      <w:pPr>
        <w:tabs>
          <w:tab w:val="left" w:pos="426"/>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d)  </w:t>
      </w:r>
      <w:r w:rsidRPr="0013077D">
        <w:rPr>
          <w:rFonts w:ascii="Times New Roman" w:eastAsia="Times New Roman" w:hAnsi="Times New Roman" w:cs="Times New Roman"/>
          <w:color w:val="000000"/>
          <w:sz w:val="22"/>
        </w:rPr>
        <w:t>adjudicar o objeto e homologar a licitação.</w:t>
      </w:r>
    </w:p>
    <w:p w14:paraId="5EA0BBAA" w14:textId="77777777" w:rsidR="00B911AE" w:rsidRPr="0013077D" w:rsidRDefault="00B911AE" w:rsidP="0013077D">
      <w:pPr>
        <w:tabs>
          <w:tab w:val="left" w:pos="426"/>
        </w:tabs>
        <w:ind w:left="284"/>
        <w:rPr>
          <w:rFonts w:ascii="Times New Roman" w:eastAsia="Times New Roman" w:hAnsi="Times New Roman" w:cs="Times New Roman"/>
          <w:color w:val="000000"/>
          <w:sz w:val="22"/>
        </w:rPr>
      </w:pPr>
    </w:p>
    <w:p w14:paraId="574C4837" w14:textId="77777777" w:rsidR="00B911AE" w:rsidRPr="0013077D" w:rsidRDefault="00B911AE" w:rsidP="0013077D">
      <w:pPr>
        <w:tabs>
          <w:tab w:val="left" w:pos="426"/>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20.1.1. </w:t>
      </w:r>
      <w:r w:rsidRPr="0013077D">
        <w:rPr>
          <w:rFonts w:ascii="Times New Roman" w:eastAsia="Times New Roman" w:hAnsi="Times New Roman" w:cs="Times New Roman"/>
          <w:color w:val="000000"/>
          <w:sz w:val="22"/>
        </w:rPr>
        <w:t>Ao pronunciar a nulidade, a autoridade indicará expressamente os atos com vícios insanáveis, tornando sem efeito todos os subsequentes que deles dependam, e dará ensejo à apuração de responsabilidade de quem lhes tenha dado causa.</w:t>
      </w:r>
    </w:p>
    <w:p w14:paraId="247B5D32" w14:textId="77777777" w:rsidR="00B911AE" w:rsidRPr="0013077D" w:rsidRDefault="00B911AE" w:rsidP="0013077D">
      <w:pPr>
        <w:tabs>
          <w:tab w:val="left" w:pos="426"/>
        </w:tabs>
        <w:ind w:left="567"/>
        <w:rPr>
          <w:rFonts w:ascii="Times New Roman" w:eastAsia="Times New Roman" w:hAnsi="Times New Roman" w:cs="Times New Roman"/>
          <w:color w:val="000000"/>
          <w:sz w:val="22"/>
        </w:rPr>
      </w:pPr>
    </w:p>
    <w:p w14:paraId="2BB2FA44" w14:textId="77777777" w:rsidR="00B911AE" w:rsidRPr="0013077D" w:rsidRDefault="00B911AE" w:rsidP="0013077D">
      <w:pPr>
        <w:tabs>
          <w:tab w:val="left" w:pos="426"/>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20.1.2. </w:t>
      </w:r>
      <w:r w:rsidRPr="0013077D">
        <w:rPr>
          <w:rFonts w:ascii="Times New Roman" w:eastAsia="Times New Roman" w:hAnsi="Times New Roman" w:cs="Times New Roman"/>
          <w:color w:val="000000"/>
          <w:sz w:val="22"/>
        </w:rPr>
        <w:t>O motivo determinante para a revogação do processo licitatório deverá ser resultante de fato superveniente devidamente comprovado.</w:t>
      </w:r>
    </w:p>
    <w:p w14:paraId="0C37D7E6" w14:textId="77777777" w:rsidR="00B911AE" w:rsidRPr="0013077D" w:rsidRDefault="00B911AE" w:rsidP="0013077D">
      <w:pPr>
        <w:tabs>
          <w:tab w:val="left" w:pos="426"/>
        </w:tabs>
        <w:ind w:left="567"/>
        <w:rPr>
          <w:rFonts w:ascii="Times New Roman" w:eastAsia="Times New Roman" w:hAnsi="Times New Roman" w:cs="Times New Roman"/>
          <w:color w:val="000000"/>
          <w:sz w:val="22"/>
        </w:rPr>
      </w:pPr>
    </w:p>
    <w:p w14:paraId="55625A2F" w14:textId="77777777" w:rsidR="00B911AE" w:rsidRPr="0013077D" w:rsidRDefault="00B911AE" w:rsidP="0013077D">
      <w:pPr>
        <w:tabs>
          <w:tab w:val="left" w:pos="426"/>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20.1.3. </w:t>
      </w:r>
      <w:r w:rsidRPr="0013077D">
        <w:rPr>
          <w:rFonts w:ascii="Times New Roman" w:eastAsia="Times New Roman" w:hAnsi="Times New Roman" w:cs="Times New Roman"/>
          <w:color w:val="000000"/>
          <w:sz w:val="22"/>
        </w:rPr>
        <w:t>Nos casos de anulação e revogação, deverá ser assegurada a prévia manifestação dos interessados.</w:t>
      </w:r>
    </w:p>
    <w:p w14:paraId="392AAFCA" w14:textId="77777777" w:rsidR="00B911AE" w:rsidRPr="0013077D" w:rsidRDefault="00B911AE" w:rsidP="0013077D">
      <w:pPr>
        <w:tabs>
          <w:tab w:val="left" w:pos="426"/>
        </w:tabs>
        <w:ind w:left="567"/>
        <w:rPr>
          <w:rFonts w:ascii="Times New Roman" w:eastAsia="Times New Roman" w:hAnsi="Times New Roman" w:cs="Times New Roman"/>
          <w:b/>
          <w:color w:val="000000"/>
          <w:sz w:val="22"/>
        </w:rPr>
      </w:pPr>
    </w:p>
    <w:p w14:paraId="35A6B5BF" w14:textId="77777777" w:rsidR="00B911AE" w:rsidRPr="0013077D" w:rsidRDefault="00B911AE" w:rsidP="0013077D">
      <w:pPr>
        <w:tabs>
          <w:tab w:val="left" w:pos="993"/>
        </w:tabs>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20.2.</w:t>
      </w:r>
      <w:r w:rsidRPr="0013077D">
        <w:rPr>
          <w:rFonts w:ascii="Times New Roman" w:eastAsia="Times New Roman" w:hAnsi="Times New Roman" w:cs="Times New Roman"/>
          <w:color w:val="000000"/>
          <w:sz w:val="22"/>
        </w:rPr>
        <w:t xml:space="preserve"> Após a entrega dos documentos para habilitação, não será permitida a substituição ou a apresentação de novos documentos, salvo em sede de </w:t>
      </w:r>
      <w:r w:rsidRPr="0013077D">
        <w:rPr>
          <w:rFonts w:ascii="Times New Roman" w:eastAsia="Times New Roman" w:hAnsi="Times New Roman" w:cs="Times New Roman"/>
          <w:b/>
          <w:color w:val="000000"/>
          <w:sz w:val="22"/>
        </w:rPr>
        <w:t>diligência</w:t>
      </w:r>
      <w:r w:rsidRPr="0013077D">
        <w:rPr>
          <w:rFonts w:ascii="Times New Roman" w:eastAsia="Times New Roman" w:hAnsi="Times New Roman" w:cs="Times New Roman"/>
          <w:color w:val="000000"/>
          <w:sz w:val="22"/>
        </w:rPr>
        <w:t>, para:</w:t>
      </w:r>
    </w:p>
    <w:p w14:paraId="5797204D" w14:textId="77777777" w:rsidR="00B911AE" w:rsidRPr="0013077D" w:rsidRDefault="00B911AE" w:rsidP="0013077D">
      <w:pPr>
        <w:ind w:left="284"/>
        <w:rPr>
          <w:rFonts w:ascii="Times New Roman" w:eastAsia="Times New Roman" w:hAnsi="Times New Roman" w:cs="Times New Roman"/>
          <w:color w:val="000000"/>
          <w:sz w:val="22"/>
        </w:rPr>
      </w:pPr>
    </w:p>
    <w:p w14:paraId="5BBF017D" w14:textId="77777777" w:rsidR="00B911AE" w:rsidRPr="0013077D" w:rsidRDefault="00B911AE"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color w:val="000000"/>
          <w:sz w:val="22"/>
        </w:rPr>
        <w:t>a) Complementação de informações acerca dos documentos já apresentados pelos licitantes e desde que necessária para apurar fatos existentes à época da abertura do certame;</w:t>
      </w:r>
    </w:p>
    <w:p w14:paraId="49A8F83E" w14:textId="77777777" w:rsidR="00B911AE" w:rsidRPr="0013077D" w:rsidRDefault="00B911AE" w:rsidP="0013077D">
      <w:pPr>
        <w:ind w:left="567"/>
        <w:rPr>
          <w:rFonts w:ascii="Times New Roman" w:eastAsia="Times New Roman" w:hAnsi="Times New Roman" w:cs="Times New Roman"/>
          <w:color w:val="000000"/>
          <w:sz w:val="22"/>
        </w:rPr>
      </w:pPr>
    </w:p>
    <w:p w14:paraId="72484893" w14:textId="77777777" w:rsidR="00B911AE" w:rsidRPr="0013077D" w:rsidRDefault="00B911AE"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color w:val="000000"/>
          <w:sz w:val="22"/>
        </w:rPr>
        <w:t>b) Atualização de documentos cuja validade tenha expirado após a data da abertura do certame.</w:t>
      </w:r>
    </w:p>
    <w:p w14:paraId="5A151860" w14:textId="77777777" w:rsidR="00B911AE" w:rsidRPr="0013077D" w:rsidRDefault="00B911AE" w:rsidP="0013077D">
      <w:pPr>
        <w:ind w:left="993" w:hanging="567"/>
        <w:rPr>
          <w:rFonts w:ascii="Times New Roman" w:eastAsia="Times New Roman" w:hAnsi="Times New Roman" w:cs="Times New Roman"/>
          <w:color w:val="000000"/>
          <w:sz w:val="22"/>
        </w:rPr>
      </w:pPr>
    </w:p>
    <w:p w14:paraId="76550725" w14:textId="0482F5FD" w:rsidR="00B911AE" w:rsidRPr="0013077D" w:rsidRDefault="00B911AE"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20.2.1.</w:t>
      </w:r>
      <w:r w:rsidRPr="0013077D">
        <w:rPr>
          <w:rFonts w:ascii="Times New Roman" w:eastAsia="Times New Roman" w:hAnsi="Times New Roman" w:cs="Times New Roman"/>
          <w:color w:val="000000"/>
          <w:sz w:val="22"/>
        </w:rPr>
        <w:t xml:space="preserve"> Na análise das propostas e documentos de habilitação, o </w:t>
      </w:r>
      <w:r w:rsidR="003C18A5" w:rsidRPr="0013077D">
        <w:rPr>
          <w:rFonts w:ascii="Times New Roman" w:eastAsia="Times New Roman" w:hAnsi="Times New Roman" w:cs="Times New Roman"/>
          <w:b/>
          <w:color w:val="000000"/>
          <w:sz w:val="22"/>
        </w:rPr>
        <w:t>Agente de Contratação</w:t>
      </w:r>
      <w:r w:rsidRPr="0013077D">
        <w:rPr>
          <w:rFonts w:ascii="Times New Roman" w:eastAsia="Times New Roman" w:hAnsi="Times New Roman" w:cs="Times New Roman"/>
          <w:color w:val="000000"/>
          <w:sz w:val="22"/>
        </w:rPr>
        <w:t xml:space="preserve"> poderá sanar erros ou falhas que não alterem a substância dos documentos e sua validade jurídica, mediante despacho fundamentado registrado e acessível a todos, atribuindo-lhes eficácia para fins de habilitação e classificação.</w:t>
      </w:r>
    </w:p>
    <w:p w14:paraId="37000257" w14:textId="77777777" w:rsidR="00B911AE" w:rsidRPr="0013077D" w:rsidRDefault="00B911AE" w:rsidP="0013077D">
      <w:pPr>
        <w:ind w:left="567" w:hanging="567"/>
        <w:rPr>
          <w:rFonts w:ascii="Times New Roman" w:eastAsia="Times New Roman" w:hAnsi="Times New Roman" w:cs="Times New Roman"/>
          <w:color w:val="000000"/>
          <w:sz w:val="22"/>
        </w:rPr>
      </w:pPr>
    </w:p>
    <w:p w14:paraId="16668CAA" w14:textId="77777777" w:rsidR="00B911AE" w:rsidRPr="0013077D" w:rsidRDefault="00B911AE"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20.2.2.</w:t>
      </w:r>
      <w:r w:rsidRPr="0013077D">
        <w:rPr>
          <w:rFonts w:ascii="Times New Roman" w:eastAsia="Times New Roman" w:hAnsi="Times New Roman" w:cs="Times New Roman"/>
          <w:color w:val="000000"/>
          <w:sz w:val="22"/>
        </w:rPr>
        <w:t xml:space="preserve"> Quando a fase de habilitação anteceder a de julgamento e já tiver sido encerrada, não caberá exclusão de licitante por motivo relacionado à habilitação, salvo em razão de fatos supervenientes ou só conhecidos após o julgamento.</w:t>
      </w:r>
    </w:p>
    <w:p w14:paraId="772F0D0D" w14:textId="77777777" w:rsidR="00B911AE" w:rsidRPr="0013077D" w:rsidRDefault="00B911AE" w:rsidP="0013077D">
      <w:pPr>
        <w:ind w:left="993" w:hanging="567"/>
        <w:rPr>
          <w:rFonts w:ascii="Times New Roman" w:eastAsia="Times New Roman" w:hAnsi="Times New Roman" w:cs="Times New Roman"/>
          <w:color w:val="000000"/>
          <w:sz w:val="22"/>
        </w:rPr>
      </w:pPr>
    </w:p>
    <w:p w14:paraId="6314ADDF" w14:textId="77777777" w:rsidR="00B911AE" w:rsidRPr="0013077D" w:rsidRDefault="00B911AE"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20.3.</w:t>
      </w:r>
      <w:r w:rsidRPr="0013077D">
        <w:rPr>
          <w:rFonts w:ascii="Times New Roman" w:eastAsia="Times New Roman" w:hAnsi="Times New Roman" w:cs="Times New Roman"/>
          <w:color w:val="000000"/>
          <w:sz w:val="22"/>
        </w:rPr>
        <w:t xml:space="preserve"> A homologação do resultado desta licitação não implicará direito a contratação.</w:t>
      </w:r>
    </w:p>
    <w:p w14:paraId="2B5F317C" w14:textId="77777777" w:rsidR="00B911AE" w:rsidRPr="0013077D" w:rsidRDefault="00B911AE" w:rsidP="0013077D">
      <w:pPr>
        <w:ind w:left="284"/>
        <w:rPr>
          <w:rFonts w:ascii="Times New Roman" w:eastAsia="Times New Roman" w:hAnsi="Times New Roman" w:cs="Times New Roman"/>
          <w:color w:val="000000"/>
          <w:sz w:val="22"/>
        </w:rPr>
      </w:pPr>
    </w:p>
    <w:p w14:paraId="7DFA23FB" w14:textId="77777777" w:rsidR="00B911AE" w:rsidRPr="0013077D" w:rsidRDefault="00B911AE"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lastRenderedPageBreak/>
        <w:t>20.4.</w:t>
      </w:r>
      <w:r w:rsidRPr="0013077D">
        <w:rPr>
          <w:rFonts w:ascii="Times New Roman" w:eastAsia="Times New Roman" w:hAnsi="Times New Roman" w:cs="Times New Roman"/>
          <w:color w:val="000000"/>
          <w:sz w:val="22"/>
        </w:rPr>
        <w:t xml:space="preserve"> As normas disciplinadoras da licitação serão sempre interpretadas em favor da ampliação da disputa entre os interessados, desde que não comprometam o interesse da Administração, o princípio da isonomia, a finalidade e a segurança da contratação.</w:t>
      </w:r>
    </w:p>
    <w:p w14:paraId="00434E65" w14:textId="77777777" w:rsidR="00B911AE" w:rsidRPr="0013077D" w:rsidRDefault="00B911AE" w:rsidP="0013077D">
      <w:pPr>
        <w:ind w:left="284"/>
        <w:rPr>
          <w:rFonts w:ascii="Times New Roman" w:eastAsia="Times New Roman" w:hAnsi="Times New Roman" w:cs="Times New Roman"/>
          <w:color w:val="000000"/>
          <w:sz w:val="22"/>
        </w:rPr>
      </w:pPr>
    </w:p>
    <w:p w14:paraId="3123360F" w14:textId="77777777" w:rsidR="00B911AE" w:rsidRPr="0013077D" w:rsidRDefault="00B911AE"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20.5</w:t>
      </w:r>
      <w:r w:rsidRPr="0013077D">
        <w:rPr>
          <w:rFonts w:ascii="Times New Roman" w:eastAsia="Times New Roman" w:hAnsi="Times New Roman" w:cs="Times New Roman"/>
          <w:color w:val="000000"/>
          <w:sz w:val="22"/>
        </w:rPr>
        <w:t>. Os licitantes assumem todos os custos de preparação e apresentação de suas propostas e a Administração não será, em nenhum caso, responsável por esses custos, independentemente da condução ou do resultado do processo licitatório.</w:t>
      </w:r>
    </w:p>
    <w:p w14:paraId="2EDDAE3A" w14:textId="77777777" w:rsidR="00B911AE" w:rsidRPr="0013077D" w:rsidRDefault="00B911AE" w:rsidP="0013077D">
      <w:pPr>
        <w:ind w:left="284"/>
        <w:rPr>
          <w:rFonts w:ascii="Times New Roman" w:eastAsia="Times New Roman" w:hAnsi="Times New Roman" w:cs="Times New Roman"/>
          <w:color w:val="000000"/>
          <w:sz w:val="22"/>
        </w:rPr>
      </w:pPr>
    </w:p>
    <w:p w14:paraId="0971A198" w14:textId="77777777" w:rsidR="00B911AE" w:rsidRPr="0013077D" w:rsidRDefault="00B911AE"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20.6.</w:t>
      </w:r>
      <w:r w:rsidRPr="0013077D">
        <w:rPr>
          <w:rFonts w:ascii="Times New Roman" w:eastAsia="Times New Roman" w:hAnsi="Times New Roman" w:cs="Times New Roman"/>
          <w:color w:val="000000"/>
          <w:sz w:val="22"/>
        </w:rPr>
        <w:t xml:space="preserve"> Na contagem dos prazos estabelecidos neste Edital e seus Anexos, excluir-se-á o dia do início e incluir-se-á o do vencimento. Só se iniciam e vencem os prazos em dias de expediente no Órgão.</w:t>
      </w:r>
    </w:p>
    <w:p w14:paraId="6750F25F" w14:textId="77777777" w:rsidR="00B911AE" w:rsidRPr="0013077D" w:rsidRDefault="00B911AE" w:rsidP="0013077D">
      <w:pPr>
        <w:ind w:left="284"/>
        <w:rPr>
          <w:rFonts w:ascii="Times New Roman" w:eastAsia="Times New Roman" w:hAnsi="Times New Roman" w:cs="Times New Roman"/>
          <w:color w:val="000000"/>
          <w:sz w:val="22"/>
        </w:rPr>
      </w:pPr>
    </w:p>
    <w:p w14:paraId="276F2285" w14:textId="77777777" w:rsidR="00B911AE" w:rsidRPr="0013077D" w:rsidRDefault="00B911AE"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20.7.</w:t>
      </w:r>
      <w:r w:rsidRPr="0013077D">
        <w:rPr>
          <w:rFonts w:ascii="Times New Roman" w:eastAsia="Times New Roman" w:hAnsi="Times New Roman" w:cs="Times New Roman"/>
          <w:color w:val="000000"/>
          <w:sz w:val="22"/>
        </w:rPr>
        <w:t xml:space="preserve"> O desatendimento de exigências formais não essenciais não importará o afastamento do licitante, desde que seja possível o aproveitamento do ato, observados os princípios da isonomia e do interesse público.</w:t>
      </w:r>
    </w:p>
    <w:p w14:paraId="6D8C1364" w14:textId="77777777" w:rsidR="00B911AE" w:rsidRPr="0013077D" w:rsidRDefault="00B911AE" w:rsidP="0013077D">
      <w:pPr>
        <w:ind w:left="284"/>
        <w:rPr>
          <w:rFonts w:ascii="Times New Roman" w:eastAsia="Times New Roman" w:hAnsi="Times New Roman" w:cs="Times New Roman"/>
          <w:color w:val="000000"/>
          <w:sz w:val="22"/>
        </w:rPr>
      </w:pPr>
    </w:p>
    <w:p w14:paraId="31D0E3AE" w14:textId="77777777" w:rsidR="00B911AE" w:rsidRPr="0013077D" w:rsidRDefault="00B911AE" w:rsidP="0013077D">
      <w:pPr>
        <w:tabs>
          <w:tab w:val="left" w:pos="426"/>
        </w:tabs>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20.8. </w:t>
      </w:r>
      <w:r w:rsidRPr="0013077D">
        <w:rPr>
          <w:rFonts w:ascii="Times New Roman" w:eastAsia="Times New Roman" w:hAnsi="Times New Roman" w:cs="Times New Roman"/>
          <w:color w:val="000000"/>
          <w:sz w:val="22"/>
        </w:rPr>
        <w:t>Os documentos eletrônicos produzidos com a utilização de processo de certificação disponibilizada pela ICP-Brasil, nos termos da Medida Provisória n.º 2.200-2, de 24 de agosto de 2001, serão recebidos e presumidos verdadeiros em relação aos signatários, dispensando-se o envio de documentos originais e cópias autenticadas em papel.</w:t>
      </w:r>
    </w:p>
    <w:p w14:paraId="35BB69E5" w14:textId="77777777" w:rsidR="00B911AE" w:rsidRPr="0013077D" w:rsidRDefault="00B911AE" w:rsidP="0013077D">
      <w:pPr>
        <w:tabs>
          <w:tab w:val="left" w:pos="426"/>
        </w:tabs>
        <w:ind w:left="284"/>
        <w:rPr>
          <w:rFonts w:ascii="Times New Roman" w:eastAsia="Times New Roman" w:hAnsi="Times New Roman" w:cs="Times New Roman"/>
          <w:color w:val="000000"/>
          <w:sz w:val="22"/>
        </w:rPr>
      </w:pPr>
    </w:p>
    <w:p w14:paraId="71DA4E4E" w14:textId="03AEB0A7" w:rsidR="00B911AE" w:rsidRPr="0013077D" w:rsidRDefault="00B911AE" w:rsidP="0013077D">
      <w:pPr>
        <w:tabs>
          <w:tab w:val="left" w:pos="426"/>
        </w:tabs>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20.9. </w:t>
      </w:r>
      <w:r w:rsidRPr="0013077D">
        <w:rPr>
          <w:rFonts w:ascii="Times New Roman" w:eastAsia="Times New Roman" w:hAnsi="Times New Roman" w:cs="Times New Roman"/>
          <w:color w:val="000000"/>
          <w:sz w:val="22"/>
        </w:rPr>
        <w:t>Nos casos de divergência ou dúvida entre o texto do Termo de Referência – Anexo I e o texto do Edital, prevalecerá, no julgamento objetivo das propostas e documentos, o texto do Edital.</w:t>
      </w:r>
    </w:p>
    <w:p w14:paraId="5EFAF78D" w14:textId="77777777" w:rsidR="00B911AE" w:rsidRPr="0013077D" w:rsidRDefault="00B911AE" w:rsidP="0013077D">
      <w:pPr>
        <w:tabs>
          <w:tab w:val="left" w:pos="426"/>
        </w:tabs>
        <w:ind w:left="284"/>
        <w:rPr>
          <w:rFonts w:ascii="Times New Roman" w:eastAsia="Times New Roman" w:hAnsi="Times New Roman" w:cs="Times New Roman"/>
          <w:color w:val="000000"/>
          <w:sz w:val="22"/>
        </w:rPr>
      </w:pPr>
    </w:p>
    <w:p w14:paraId="5CF7C7BE" w14:textId="279D7E6A" w:rsidR="00B911AE" w:rsidRPr="0013077D" w:rsidRDefault="00B911AE" w:rsidP="0013077D">
      <w:pPr>
        <w:tabs>
          <w:tab w:val="left" w:pos="426"/>
        </w:tabs>
        <w:ind w:left="284"/>
        <w:rPr>
          <w:rFonts w:ascii="Times New Roman" w:eastAsia="Times New Roman" w:hAnsi="Times New Roman" w:cs="Times New Roman"/>
          <w:sz w:val="22"/>
        </w:rPr>
      </w:pPr>
      <w:r w:rsidRPr="0013077D">
        <w:rPr>
          <w:rFonts w:ascii="Times New Roman" w:eastAsia="Times New Roman" w:hAnsi="Times New Roman" w:cs="Times New Roman"/>
          <w:b/>
          <w:color w:val="000000"/>
          <w:sz w:val="22"/>
        </w:rPr>
        <w:t xml:space="preserve">20.10. </w:t>
      </w:r>
      <w:r w:rsidRPr="0013077D">
        <w:rPr>
          <w:rFonts w:ascii="Times New Roman" w:eastAsia="Times New Roman" w:hAnsi="Times New Roman" w:cs="Times New Roman"/>
          <w:sz w:val="22"/>
        </w:rPr>
        <w:t xml:space="preserve">O </w:t>
      </w:r>
      <w:r w:rsidRPr="0013077D">
        <w:rPr>
          <w:rFonts w:ascii="Times New Roman" w:eastAsia="Times New Roman" w:hAnsi="Times New Roman" w:cs="Times New Roman"/>
          <w:b/>
          <w:sz w:val="22"/>
        </w:rPr>
        <w:t>Resultado da Licitação</w:t>
      </w:r>
      <w:r w:rsidRPr="0013077D">
        <w:rPr>
          <w:rFonts w:ascii="Times New Roman" w:eastAsia="Times New Roman" w:hAnsi="Times New Roman" w:cs="Times New Roman"/>
          <w:sz w:val="22"/>
        </w:rPr>
        <w:t xml:space="preserve"> será comunicado mediante publicação no </w:t>
      </w:r>
      <w:r w:rsidR="0002679B" w:rsidRPr="0013077D">
        <w:rPr>
          <w:rFonts w:ascii="Times New Roman" w:eastAsia="Times New Roman" w:hAnsi="Times New Roman" w:cs="Times New Roman"/>
          <w:b/>
          <w:sz w:val="22"/>
        </w:rPr>
        <w:t xml:space="preserve">Portal </w:t>
      </w:r>
      <w:hyperlink r:id="rId24" w:history="1">
        <w:r w:rsidR="00581986" w:rsidRPr="00EF61FD">
          <w:rPr>
            <w:rStyle w:val="Hyperlink"/>
            <w:rFonts w:ascii="Times New Roman" w:hAnsi="Times New Roman" w:cs="Times New Roman"/>
            <w:b/>
            <w:sz w:val="20"/>
            <w:szCs w:val="20"/>
          </w:rPr>
          <w:t>https://www.licitanet.com.br/</w:t>
        </w:r>
      </w:hyperlink>
      <w:r w:rsidRPr="0013077D">
        <w:rPr>
          <w:rFonts w:ascii="Times New Roman" w:eastAsia="Times New Roman" w:hAnsi="Times New Roman" w:cs="Times New Roman"/>
          <w:sz w:val="22"/>
        </w:rPr>
        <w:t>.</w:t>
      </w:r>
    </w:p>
    <w:p w14:paraId="28B6B6F7" w14:textId="77777777" w:rsidR="00B911AE" w:rsidRPr="0013077D" w:rsidRDefault="00B911AE" w:rsidP="0013077D">
      <w:pPr>
        <w:tabs>
          <w:tab w:val="left" w:pos="426"/>
          <w:tab w:val="left" w:pos="851"/>
        </w:tabs>
        <w:ind w:left="567"/>
        <w:rPr>
          <w:rFonts w:ascii="Times New Roman" w:eastAsia="Times New Roman" w:hAnsi="Times New Roman" w:cs="Times New Roman"/>
          <w:color w:val="000000"/>
          <w:sz w:val="22"/>
        </w:rPr>
      </w:pPr>
    </w:p>
    <w:p w14:paraId="0495EDA3" w14:textId="1B1FA621" w:rsidR="00B911AE" w:rsidRPr="0013077D" w:rsidRDefault="00B911AE" w:rsidP="0013077D">
      <w:pPr>
        <w:tabs>
          <w:tab w:val="left" w:pos="426"/>
          <w:tab w:val="left" w:pos="851"/>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20.10.1. </w:t>
      </w:r>
      <w:r w:rsidRPr="0013077D">
        <w:rPr>
          <w:rFonts w:ascii="Times New Roman" w:eastAsia="Times New Roman" w:hAnsi="Times New Roman" w:cs="Times New Roman"/>
          <w:sz w:val="22"/>
        </w:rPr>
        <w:t xml:space="preserve">É dever do licitante acompanhar todos os Comunicados, Notificações, Decisões e Julgamentos disponibilizados no </w:t>
      </w:r>
      <w:r w:rsidR="0002679B" w:rsidRPr="0013077D">
        <w:rPr>
          <w:rFonts w:ascii="Times New Roman" w:eastAsia="Times New Roman" w:hAnsi="Times New Roman" w:cs="Times New Roman"/>
          <w:b/>
          <w:sz w:val="22"/>
        </w:rPr>
        <w:t xml:space="preserve">Portal </w:t>
      </w:r>
      <w:hyperlink r:id="rId25" w:history="1">
        <w:r w:rsidR="00581986" w:rsidRPr="00EF61FD">
          <w:rPr>
            <w:rStyle w:val="Hyperlink"/>
            <w:rFonts w:ascii="Times New Roman" w:hAnsi="Times New Roman" w:cs="Times New Roman"/>
            <w:b/>
            <w:sz w:val="20"/>
            <w:szCs w:val="20"/>
          </w:rPr>
          <w:t>https://www.licitanet.com.br/</w:t>
        </w:r>
      </w:hyperlink>
      <w:r w:rsidRPr="0013077D">
        <w:rPr>
          <w:rFonts w:ascii="Times New Roman" w:eastAsia="Times New Roman" w:hAnsi="Times New Roman" w:cs="Times New Roman"/>
          <w:b/>
          <w:color w:val="000000"/>
          <w:sz w:val="22"/>
        </w:rPr>
        <w:t>.</w:t>
      </w:r>
    </w:p>
    <w:p w14:paraId="06CA39C5" w14:textId="77777777" w:rsidR="00B911AE" w:rsidRPr="0013077D" w:rsidRDefault="00B911AE" w:rsidP="0013077D">
      <w:pPr>
        <w:tabs>
          <w:tab w:val="left" w:pos="426"/>
        </w:tabs>
        <w:rPr>
          <w:rFonts w:ascii="Times New Roman" w:eastAsia="Times New Roman" w:hAnsi="Times New Roman" w:cs="Times New Roman"/>
          <w:color w:val="000000"/>
          <w:sz w:val="22"/>
        </w:rPr>
      </w:pPr>
    </w:p>
    <w:p w14:paraId="5D546493" w14:textId="2AF37EDA" w:rsidR="00B911AE" w:rsidRPr="0013077D" w:rsidRDefault="00B911AE" w:rsidP="0013077D">
      <w:pPr>
        <w:tabs>
          <w:tab w:val="left" w:pos="426"/>
        </w:tabs>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20.11. </w:t>
      </w:r>
      <w:r w:rsidRPr="0013077D">
        <w:rPr>
          <w:rFonts w:ascii="Times New Roman" w:eastAsia="Times New Roman" w:hAnsi="Times New Roman" w:cs="Times New Roman"/>
          <w:color w:val="000000"/>
          <w:sz w:val="22"/>
        </w:rPr>
        <w:t xml:space="preserve">Os licitantes ficam informados sobre os termos da </w:t>
      </w:r>
      <w:r w:rsidRPr="0013077D">
        <w:rPr>
          <w:rFonts w:ascii="Times New Roman" w:eastAsia="Times New Roman" w:hAnsi="Times New Roman" w:cs="Times New Roman"/>
          <w:b/>
          <w:color w:val="000000"/>
          <w:sz w:val="22"/>
        </w:rPr>
        <w:t>Lei n.º 12.846, de 1.º de agosto de 2013 (Lei Anticorrupção)</w:t>
      </w:r>
      <w:r w:rsidRPr="0013077D">
        <w:rPr>
          <w:rFonts w:ascii="Times New Roman" w:eastAsia="Times New Roman" w:hAnsi="Times New Roman" w:cs="Times New Roman"/>
          <w:color w:val="000000"/>
          <w:sz w:val="22"/>
        </w:rPr>
        <w:t xml:space="preserve">, que dispõe sobre a responsabilização administrativa e civil de pessoas jurídicas pela prática de atos lesivos contra a Administração Pública, em especial, </w:t>
      </w:r>
      <w:r w:rsidRPr="0013077D">
        <w:rPr>
          <w:rFonts w:ascii="Times New Roman" w:eastAsia="Times New Roman" w:hAnsi="Times New Roman" w:cs="Times New Roman"/>
          <w:b/>
          <w:color w:val="000000"/>
          <w:sz w:val="22"/>
        </w:rPr>
        <w:t>ao constante no art. 5.º, inciso IV</w:t>
      </w:r>
      <w:r w:rsidRPr="0013077D">
        <w:rPr>
          <w:rFonts w:ascii="Times New Roman" w:eastAsia="Times New Roman" w:hAnsi="Times New Roman" w:cs="Times New Roman"/>
          <w:color w:val="000000"/>
          <w:sz w:val="22"/>
        </w:rPr>
        <w:t>, correspondente aos procedimentos licitatórios, indicando que qualquer indício de conluio, ou de outra forma de fraude ao certame, implicará aos envolvidos as penalidades previstas no mencionado diploma legal.</w:t>
      </w:r>
    </w:p>
    <w:p w14:paraId="09A35072" w14:textId="77777777" w:rsidR="00B911AE" w:rsidRPr="0013077D" w:rsidRDefault="00B911AE" w:rsidP="0013077D">
      <w:pPr>
        <w:rPr>
          <w:rFonts w:ascii="Times New Roman" w:eastAsia="Times New Roman" w:hAnsi="Times New Roman" w:cs="Times New Roman"/>
          <w:color w:val="000000"/>
          <w:sz w:val="22"/>
        </w:rPr>
      </w:pPr>
    </w:p>
    <w:p w14:paraId="5951CE40" w14:textId="77777777" w:rsidR="00B911AE" w:rsidRPr="0013077D" w:rsidRDefault="00B911AE" w:rsidP="0013077D">
      <w:pPr>
        <w:keepNext/>
        <w:shd w:val="clear" w:color="auto" w:fill="D9D9D9"/>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21. DOS ANEXOS</w:t>
      </w:r>
    </w:p>
    <w:p w14:paraId="326246DE" w14:textId="77777777" w:rsidR="00B911AE" w:rsidRPr="0013077D" w:rsidRDefault="00B911AE" w:rsidP="0013077D">
      <w:pPr>
        <w:rPr>
          <w:rFonts w:ascii="Times New Roman" w:eastAsia="Times New Roman" w:hAnsi="Times New Roman" w:cs="Times New Roman"/>
          <w:b/>
          <w:color w:val="000000"/>
          <w:sz w:val="22"/>
        </w:rPr>
      </w:pPr>
    </w:p>
    <w:p w14:paraId="2353F1D2" w14:textId="57737EE0" w:rsidR="00D64AEA" w:rsidRDefault="00B911AE" w:rsidP="0013077D">
      <w:pPr>
        <w:tabs>
          <w:tab w:val="left" w:pos="426"/>
        </w:tabs>
        <w:ind w:left="284"/>
        <w:rPr>
          <w:rFonts w:ascii="Times New Roman" w:eastAsia="Times New Roman" w:hAnsi="Times New Roman" w:cs="Times New Roman"/>
          <w:b/>
          <w:bCs/>
          <w:color w:val="000000"/>
          <w:sz w:val="22"/>
        </w:rPr>
      </w:pPr>
      <w:r w:rsidRPr="0013077D">
        <w:rPr>
          <w:rFonts w:ascii="Times New Roman" w:eastAsia="Times New Roman" w:hAnsi="Times New Roman" w:cs="Times New Roman"/>
          <w:b/>
          <w:color w:val="000000"/>
          <w:sz w:val="22"/>
        </w:rPr>
        <w:t>21.1</w:t>
      </w:r>
      <w:r w:rsidRPr="00573933">
        <w:rPr>
          <w:rFonts w:ascii="Times New Roman" w:eastAsia="Times New Roman" w:hAnsi="Times New Roman" w:cs="Times New Roman"/>
          <w:b/>
          <w:color w:val="000000"/>
          <w:sz w:val="22"/>
        </w:rPr>
        <w:t xml:space="preserve">. </w:t>
      </w:r>
      <w:r w:rsidRPr="00573933">
        <w:rPr>
          <w:rFonts w:ascii="Times New Roman" w:eastAsia="Times New Roman" w:hAnsi="Times New Roman" w:cs="Times New Roman"/>
          <w:b/>
          <w:bCs/>
          <w:color w:val="000000"/>
          <w:sz w:val="22"/>
        </w:rPr>
        <w:t>Integram este Edital, e dele fazem parte integrante, os seguintes Anexos</w:t>
      </w:r>
      <w:r w:rsidR="00573933" w:rsidRPr="00573933">
        <w:rPr>
          <w:rFonts w:ascii="Times New Roman" w:eastAsia="Times New Roman" w:hAnsi="Times New Roman" w:cs="Times New Roman"/>
          <w:b/>
          <w:bCs/>
          <w:color w:val="000000"/>
          <w:sz w:val="22"/>
        </w:rPr>
        <w:t>: Planilha Orçamentária, Memorial Descritivo, Cronograma Físico-Financeiro, BDI e Projetos a serem acessados através do link</w:t>
      </w:r>
      <w:r w:rsidR="00D64AEA">
        <w:rPr>
          <w:rFonts w:ascii="Times New Roman" w:eastAsia="Times New Roman" w:hAnsi="Times New Roman" w:cs="Times New Roman"/>
          <w:b/>
          <w:bCs/>
          <w:color w:val="000000"/>
          <w:sz w:val="22"/>
        </w:rPr>
        <w:t>:</w:t>
      </w:r>
    </w:p>
    <w:p w14:paraId="7F456F69" w14:textId="6943987D" w:rsidR="00B911AE" w:rsidRPr="00573933" w:rsidRDefault="00E353F6" w:rsidP="0013077D">
      <w:pPr>
        <w:tabs>
          <w:tab w:val="left" w:pos="426"/>
        </w:tabs>
        <w:ind w:left="284"/>
        <w:rPr>
          <w:rFonts w:ascii="Times New Roman" w:eastAsia="Times New Roman" w:hAnsi="Times New Roman" w:cs="Times New Roman"/>
          <w:b/>
          <w:bCs/>
          <w:color w:val="000000"/>
          <w:sz w:val="22"/>
        </w:rPr>
      </w:pPr>
      <w:r w:rsidRPr="00E353F6">
        <w:rPr>
          <w:rFonts w:ascii="Times New Roman" w:eastAsia="Times New Roman" w:hAnsi="Times New Roman" w:cs="Times New Roman"/>
          <w:b/>
          <w:bCs/>
          <w:color w:val="1F3864" w:themeColor="accent1" w:themeShade="80"/>
          <w:sz w:val="22"/>
        </w:rPr>
        <w:t>https://drive.google.com/drive/folders/1awKUsn_PNYysQPtc8hMb5h5iA_VltgFy</w:t>
      </w:r>
      <w:r w:rsidR="00B911AE" w:rsidRPr="00573933">
        <w:rPr>
          <w:rFonts w:ascii="Times New Roman" w:eastAsia="Times New Roman" w:hAnsi="Times New Roman" w:cs="Times New Roman"/>
          <w:b/>
          <w:bCs/>
          <w:color w:val="000000"/>
          <w:sz w:val="22"/>
        </w:rPr>
        <w:t>, além de outros porventura mencionados no campo Dados do Processo deste Edital.</w:t>
      </w:r>
    </w:p>
    <w:p w14:paraId="07B5ACC9" w14:textId="77777777" w:rsidR="009B71D0" w:rsidRDefault="009B71D0" w:rsidP="0013077D">
      <w:pPr>
        <w:tabs>
          <w:tab w:val="left" w:pos="426"/>
        </w:tabs>
        <w:rPr>
          <w:rFonts w:ascii="Times New Roman" w:eastAsia="Times New Roman" w:hAnsi="Times New Roman" w:cs="Times New Roman"/>
          <w:color w:val="000000"/>
          <w:sz w:val="22"/>
        </w:rPr>
      </w:pPr>
    </w:p>
    <w:p w14:paraId="3BB2A697" w14:textId="77777777" w:rsidR="00B911AE" w:rsidRPr="0013077D" w:rsidRDefault="00B911AE" w:rsidP="0013077D">
      <w:pPr>
        <w:keepNext/>
        <w:shd w:val="clear" w:color="auto" w:fill="D9D9D9"/>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22. DO FORO</w:t>
      </w:r>
    </w:p>
    <w:p w14:paraId="4FADD31C" w14:textId="77777777" w:rsidR="00B911AE" w:rsidRPr="0013077D" w:rsidRDefault="00B911AE" w:rsidP="0013077D">
      <w:pPr>
        <w:keepNext/>
        <w:rPr>
          <w:rFonts w:ascii="Times New Roman" w:eastAsia="Times New Roman" w:hAnsi="Times New Roman" w:cs="Times New Roman"/>
          <w:b/>
          <w:color w:val="000000"/>
          <w:sz w:val="22"/>
        </w:rPr>
      </w:pPr>
    </w:p>
    <w:p w14:paraId="5A88B45C" w14:textId="20A493F2" w:rsidR="00B911AE" w:rsidRPr="0013077D" w:rsidRDefault="00B911AE" w:rsidP="0013077D">
      <w:pPr>
        <w:pBdr>
          <w:top w:val="nil"/>
          <w:left w:val="nil"/>
          <w:bottom w:val="nil"/>
          <w:right w:val="nil"/>
          <w:between w:val="nil"/>
        </w:pBdr>
        <w:tabs>
          <w:tab w:val="left" w:pos="426"/>
        </w:tabs>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22.1. </w:t>
      </w:r>
      <w:r w:rsidRPr="0013077D">
        <w:rPr>
          <w:rFonts w:ascii="Times New Roman" w:eastAsia="Times New Roman" w:hAnsi="Times New Roman" w:cs="Times New Roman"/>
          <w:color w:val="000000"/>
          <w:sz w:val="22"/>
        </w:rPr>
        <w:t xml:space="preserve">As questões decorrentes da execução deste Instrumento, que não possam ser dirimidas administrativamente, serão processadas e julgadas no Foro </w:t>
      </w:r>
      <w:r w:rsidR="005050BD">
        <w:rPr>
          <w:rFonts w:ascii="Times New Roman" w:eastAsia="Times New Roman" w:hAnsi="Times New Roman" w:cs="Times New Roman"/>
          <w:color w:val="000000"/>
          <w:sz w:val="22"/>
        </w:rPr>
        <w:t xml:space="preserve">do Município de </w:t>
      </w:r>
      <w:r w:rsidR="00581986">
        <w:rPr>
          <w:rFonts w:ascii="Times New Roman" w:eastAsia="Times New Roman" w:hAnsi="Times New Roman" w:cs="Times New Roman"/>
          <w:color w:val="000000"/>
          <w:sz w:val="22"/>
        </w:rPr>
        <w:t>Paraiso do Tocantins</w:t>
      </w:r>
      <w:r w:rsidRPr="0013077D">
        <w:rPr>
          <w:rFonts w:ascii="Times New Roman" w:eastAsia="Times New Roman" w:hAnsi="Times New Roman" w:cs="Times New Roman"/>
          <w:color w:val="000000"/>
          <w:sz w:val="22"/>
        </w:rPr>
        <w:t xml:space="preserve">, Estado do </w:t>
      </w:r>
      <w:r w:rsidR="005050BD">
        <w:rPr>
          <w:rFonts w:ascii="Times New Roman" w:eastAsia="Times New Roman" w:hAnsi="Times New Roman" w:cs="Times New Roman"/>
          <w:color w:val="000000"/>
          <w:sz w:val="22"/>
        </w:rPr>
        <w:t>Tocantins</w:t>
      </w:r>
      <w:r w:rsidRPr="0013077D">
        <w:rPr>
          <w:rFonts w:ascii="Times New Roman" w:eastAsia="Times New Roman" w:hAnsi="Times New Roman" w:cs="Times New Roman"/>
          <w:color w:val="000000"/>
          <w:sz w:val="22"/>
        </w:rPr>
        <w:t>, com exclusão de qualquer outro, por mais privilegiado que seja.</w:t>
      </w:r>
    </w:p>
    <w:p w14:paraId="497C096F" w14:textId="77777777" w:rsidR="00B911AE" w:rsidRDefault="00B911AE" w:rsidP="0013077D">
      <w:pPr>
        <w:rPr>
          <w:rFonts w:ascii="Times New Roman" w:eastAsia="Times New Roman" w:hAnsi="Times New Roman" w:cs="Times New Roman"/>
          <w:color w:val="000000"/>
          <w:sz w:val="22"/>
        </w:rPr>
      </w:pPr>
    </w:p>
    <w:p w14:paraId="5189B64F" w14:textId="4BDB882A" w:rsidR="00B911AE" w:rsidRPr="0013077D" w:rsidRDefault="00E353F6" w:rsidP="0013077D">
      <w:pPr>
        <w:jc w:val="center"/>
        <w:rPr>
          <w:rFonts w:ascii="Times New Roman" w:eastAsia="Times New Roman" w:hAnsi="Times New Roman" w:cs="Times New Roman"/>
          <w:b/>
          <w:color w:val="000000"/>
          <w:sz w:val="22"/>
        </w:rPr>
      </w:pPr>
      <w:r>
        <w:rPr>
          <w:rFonts w:ascii="Times New Roman" w:eastAsia="Times New Roman" w:hAnsi="Times New Roman" w:cs="Times New Roman"/>
          <w:color w:val="000000"/>
          <w:sz w:val="22"/>
        </w:rPr>
        <w:t>Divinópolis</w:t>
      </w:r>
      <w:r w:rsidR="008A2109">
        <w:rPr>
          <w:rFonts w:ascii="Times New Roman" w:eastAsia="Times New Roman" w:hAnsi="Times New Roman" w:cs="Times New Roman"/>
          <w:color w:val="000000"/>
          <w:sz w:val="22"/>
        </w:rPr>
        <w:t xml:space="preserve"> do Tocantins – TO</w:t>
      </w:r>
      <w:r w:rsidR="00B911AE" w:rsidRPr="0013077D">
        <w:rPr>
          <w:rFonts w:ascii="Times New Roman" w:eastAsia="Times New Roman" w:hAnsi="Times New Roman" w:cs="Times New Roman"/>
          <w:color w:val="000000"/>
          <w:sz w:val="22"/>
        </w:rPr>
        <w:t xml:space="preserve">, </w:t>
      </w:r>
      <w:r w:rsidR="00C62C4A">
        <w:rPr>
          <w:rFonts w:ascii="Times New Roman" w:eastAsia="Times New Roman" w:hAnsi="Times New Roman" w:cs="Times New Roman"/>
          <w:color w:val="000000"/>
          <w:sz w:val="22"/>
        </w:rPr>
        <w:t>16</w:t>
      </w:r>
      <w:r w:rsidR="00B911AE" w:rsidRPr="007A70C7">
        <w:rPr>
          <w:rFonts w:ascii="Times New Roman" w:eastAsia="Times New Roman" w:hAnsi="Times New Roman" w:cs="Times New Roman"/>
          <w:color w:val="000000"/>
          <w:sz w:val="22"/>
        </w:rPr>
        <w:t xml:space="preserve"> de</w:t>
      </w:r>
      <w:r w:rsidR="00C62C4A">
        <w:rPr>
          <w:rFonts w:ascii="Times New Roman" w:eastAsia="Times New Roman" w:hAnsi="Times New Roman" w:cs="Times New Roman"/>
          <w:color w:val="000000"/>
          <w:sz w:val="22"/>
        </w:rPr>
        <w:t xml:space="preserve"> março</w:t>
      </w:r>
      <w:r w:rsidR="00B911AE" w:rsidRPr="007A70C7">
        <w:rPr>
          <w:rFonts w:ascii="Times New Roman" w:eastAsia="Times New Roman" w:hAnsi="Times New Roman" w:cs="Times New Roman"/>
          <w:color w:val="000000"/>
          <w:sz w:val="22"/>
        </w:rPr>
        <w:t xml:space="preserve"> de 202</w:t>
      </w:r>
      <w:r>
        <w:rPr>
          <w:rFonts w:ascii="Times New Roman" w:eastAsia="Times New Roman" w:hAnsi="Times New Roman" w:cs="Times New Roman"/>
          <w:color w:val="000000"/>
          <w:sz w:val="22"/>
        </w:rPr>
        <w:t>6</w:t>
      </w:r>
      <w:r w:rsidR="00B911AE" w:rsidRPr="007A70C7">
        <w:rPr>
          <w:rFonts w:ascii="Times New Roman" w:eastAsia="Times New Roman" w:hAnsi="Times New Roman" w:cs="Times New Roman"/>
          <w:color w:val="000000"/>
          <w:sz w:val="22"/>
        </w:rPr>
        <w:t>.</w:t>
      </w:r>
    </w:p>
    <w:p w14:paraId="39CF1797" w14:textId="77777777" w:rsidR="009B71D0" w:rsidRDefault="009B71D0" w:rsidP="00573933">
      <w:pPr>
        <w:jc w:val="center"/>
        <w:rPr>
          <w:rFonts w:ascii="Times New Roman" w:eastAsia="Times New Roman" w:hAnsi="Times New Roman" w:cs="Times New Roman"/>
          <w:b/>
          <w:color w:val="000000"/>
          <w:sz w:val="22"/>
        </w:rPr>
      </w:pPr>
    </w:p>
    <w:p w14:paraId="4AC8E565" w14:textId="7DC1415B" w:rsidR="008A2109" w:rsidRDefault="00B911AE" w:rsidP="00573933">
      <w:pPr>
        <w:jc w:val="center"/>
        <w:rPr>
          <w:rFonts w:ascii="Times New Roman" w:eastAsia="Times New Roman" w:hAnsi="Times New Roman" w:cs="Times New Roman"/>
          <w:b/>
          <w:bCs/>
          <w:color w:val="000000"/>
          <w:sz w:val="20"/>
          <w:szCs w:val="20"/>
        </w:rPr>
      </w:pPr>
      <w:r w:rsidRPr="0013077D">
        <w:rPr>
          <w:rFonts w:ascii="Times New Roman" w:eastAsia="Times New Roman" w:hAnsi="Times New Roman" w:cs="Times New Roman"/>
          <w:b/>
          <w:color w:val="000000"/>
          <w:sz w:val="22"/>
        </w:rPr>
        <w:t>________________________________________</w:t>
      </w:r>
      <w:r w:rsidRPr="0013077D">
        <w:rPr>
          <w:rFonts w:ascii="Times New Roman" w:eastAsia="Times New Roman" w:hAnsi="Times New Roman" w:cs="Times New Roman"/>
          <w:b/>
          <w:color w:val="000000"/>
          <w:sz w:val="22"/>
        </w:rPr>
        <w:br/>
      </w:r>
      <w:r w:rsidR="00E353F6">
        <w:rPr>
          <w:rFonts w:ascii="Times New Roman" w:eastAsia="Times New Roman" w:hAnsi="Times New Roman" w:cs="Times New Roman"/>
          <w:b/>
          <w:bCs/>
          <w:color w:val="000000"/>
          <w:sz w:val="20"/>
          <w:szCs w:val="20"/>
        </w:rPr>
        <w:t>Flavio Rodrigues Silva</w:t>
      </w:r>
    </w:p>
    <w:p w14:paraId="1D7EAE76" w14:textId="6AAE3971" w:rsidR="00573933" w:rsidRPr="008A2109" w:rsidRDefault="00573933" w:rsidP="00573933">
      <w:pPr>
        <w:jc w:val="center"/>
        <w:rPr>
          <w:rFonts w:ascii="Times New Roman" w:eastAsia="Times New Roman" w:hAnsi="Times New Roman" w:cs="Times New Roman"/>
          <w:bCs/>
          <w:color w:val="000000"/>
          <w:sz w:val="22"/>
        </w:rPr>
      </w:pPr>
      <w:r>
        <w:rPr>
          <w:rFonts w:ascii="Times New Roman" w:eastAsia="Times New Roman" w:hAnsi="Times New Roman" w:cs="Times New Roman"/>
          <w:b/>
          <w:bCs/>
          <w:color w:val="000000"/>
          <w:sz w:val="20"/>
          <w:szCs w:val="20"/>
        </w:rPr>
        <w:t>Prefeito Municipal</w:t>
      </w:r>
    </w:p>
    <w:p w14:paraId="7CFD3DA5" w14:textId="77777777" w:rsidR="00D512EA" w:rsidRDefault="00D512EA" w:rsidP="0013077D">
      <w:pPr>
        <w:ind w:right="-1"/>
        <w:jc w:val="center"/>
        <w:rPr>
          <w:rFonts w:ascii="Times New Roman" w:hAnsi="Times New Roman" w:cs="Times New Roman"/>
          <w:b/>
          <w:bCs/>
          <w:sz w:val="22"/>
        </w:rPr>
      </w:pPr>
    </w:p>
    <w:p w14:paraId="29E27AFD" w14:textId="77777777" w:rsidR="00D512EA" w:rsidRDefault="00D512EA" w:rsidP="0013077D">
      <w:pPr>
        <w:ind w:right="-1"/>
        <w:jc w:val="center"/>
        <w:rPr>
          <w:rFonts w:ascii="Times New Roman" w:hAnsi="Times New Roman" w:cs="Times New Roman"/>
          <w:b/>
          <w:bCs/>
          <w:sz w:val="22"/>
        </w:rPr>
      </w:pPr>
    </w:p>
    <w:p w14:paraId="325A7214" w14:textId="77777777" w:rsidR="00E353F6" w:rsidRDefault="00E353F6" w:rsidP="0013077D">
      <w:pPr>
        <w:ind w:right="-1"/>
        <w:jc w:val="center"/>
        <w:rPr>
          <w:rFonts w:ascii="Times New Roman" w:hAnsi="Times New Roman" w:cs="Times New Roman"/>
          <w:b/>
          <w:bCs/>
          <w:sz w:val="22"/>
        </w:rPr>
      </w:pPr>
    </w:p>
    <w:p w14:paraId="1EF80063" w14:textId="77777777" w:rsidR="00D512EA" w:rsidRDefault="00D512EA" w:rsidP="0013077D">
      <w:pPr>
        <w:ind w:right="-1"/>
        <w:jc w:val="center"/>
        <w:rPr>
          <w:rFonts w:ascii="Times New Roman" w:hAnsi="Times New Roman" w:cs="Times New Roman"/>
          <w:b/>
          <w:bCs/>
          <w:sz w:val="22"/>
        </w:rPr>
      </w:pPr>
    </w:p>
    <w:p w14:paraId="642DD31A" w14:textId="77777777" w:rsidR="00697BED" w:rsidRDefault="00697BED" w:rsidP="0013077D">
      <w:pPr>
        <w:ind w:right="-1"/>
        <w:jc w:val="center"/>
        <w:rPr>
          <w:rFonts w:ascii="Times New Roman" w:hAnsi="Times New Roman" w:cs="Times New Roman"/>
          <w:b/>
          <w:bCs/>
          <w:sz w:val="22"/>
        </w:rPr>
      </w:pPr>
    </w:p>
    <w:p w14:paraId="7F93E0DE" w14:textId="1413944A" w:rsidR="004B08E3" w:rsidRDefault="004B08E3" w:rsidP="0013077D">
      <w:pPr>
        <w:ind w:right="-1"/>
        <w:jc w:val="center"/>
        <w:rPr>
          <w:rFonts w:ascii="Times New Roman" w:hAnsi="Times New Roman" w:cs="Times New Roman"/>
          <w:b/>
          <w:bCs/>
          <w:sz w:val="22"/>
        </w:rPr>
      </w:pPr>
      <w:r w:rsidRPr="0013077D">
        <w:rPr>
          <w:rFonts w:ascii="Times New Roman" w:hAnsi="Times New Roman" w:cs="Times New Roman"/>
          <w:b/>
          <w:bCs/>
          <w:sz w:val="22"/>
        </w:rPr>
        <w:t xml:space="preserve">CONCORRÊNCIA - ELETRÔNICA Nº </w:t>
      </w:r>
      <w:r w:rsidR="001912BC">
        <w:rPr>
          <w:rFonts w:ascii="Times New Roman" w:hAnsi="Times New Roman" w:cs="Times New Roman"/>
          <w:b/>
          <w:bCs/>
          <w:sz w:val="22"/>
        </w:rPr>
        <w:t>02/</w:t>
      </w:r>
      <w:r w:rsidRPr="0013077D">
        <w:rPr>
          <w:rFonts w:ascii="Times New Roman" w:hAnsi="Times New Roman" w:cs="Times New Roman"/>
          <w:b/>
          <w:bCs/>
          <w:sz w:val="22"/>
        </w:rPr>
        <w:t>202</w:t>
      </w:r>
      <w:r w:rsidR="00E353F6">
        <w:rPr>
          <w:rFonts w:ascii="Times New Roman" w:hAnsi="Times New Roman" w:cs="Times New Roman"/>
          <w:b/>
          <w:bCs/>
          <w:sz w:val="22"/>
        </w:rPr>
        <w:t>6</w:t>
      </w:r>
    </w:p>
    <w:p w14:paraId="61977262" w14:textId="77777777" w:rsidR="001912BC" w:rsidRDefault="00863C37" w:rsidP="0013077D">
      <w:pPr>
        <w:ind w:right="-1"/>
        <w:jc w:val="center"/>
        <w:rPr>
          <w:rFonts w:ascii="Times New Roman" w:hAnsi="Times New Roman" w:cs="Times New Roman"/>
          <w:b/>
          <w:bCs/>
          <w:sz w:val="22"/>
        </w:rPr>
      </w:pPr>
      <w:r>
        <w:rPr>
          <w:rFonts w:ascii="Times New Roman" w:hAnsi="Times New Roman" w:cs="Times New Roman"/>
          <w:b/>
          <w:bCs/>
          <w:sz w:val="22"/>
        </w:rPr>
        <w:t xml:space="preserve">PROCESSO ADMINISTRATIVO Nº </w:t>
      </w:r>
      <w:r w:rsidR="001912BC">
        <w:rPr>
          <w:rFonts w:ascii="Times New Roman" w:hAnsi="Times New Roman" w:cs="Times New Roman"/>
          <w:b/>
          <w:bCs/>
          <w:sz w:val="22"/>
        </w:rPr>
        <w:t>192/2026</w:t>
      </w:r>
      <w:r>
        <w:rPr>
          <w:rFonts w:ascii="Times New Roman" w:hAnsi="Times New Roman" w:cs="Times New Roman"/>
          <w:b/>
          <w:bCs/>
          <w:sz w:val="22"/>
        </w:rPr>
        <w:t xml:space="preserve"> </w:t>
      </w:r>
    </w:p>
    <w:p w14:paraId="50473440" w14:textId="2E7844C6" w:rsidR="004B08E3" w:rsidRPr="0013077D" w:rsidRDefault="00863C37" w:rsidP="0013077D">
      <w:pPr>
        <w:ind w:right="-1"/>
        <w:jc w:val="center"/>
        <w:rPr>
          <w:rFonts w:ascii="Times New Roman" w:hAnsi="Times New Roman" w:cs="Times New Roman"/>
          <w:b/>
          <w:bCs/>
          <w:sz w:val="22"/>
        </w:rPr>
      </w:pPr>
      <w:r>
        <w:rPr>
          <w:rFonts w:ascii="Times New Roman" w:hAnsi="Times New Roman" w:cs="Times New Roman"/>
          <w:b/>
          <w:bCs/>
          <w:sz w:val="22"/>
        </w:rPr>
        <w:t xml:space="preserve">PREFEITURA MUNICIPAL DE </w:t>
      </w:r>
      <w:r w:rsidR="001912BC">
        <w:rPr>
          <w:rFonts w:ascii="Times New Roman" w:hAnsi="Times New Roman" w:cs="Times New Roman"/>
          <w:b/>
          <w:bCs/>
          <w:sz w:val="22"/>
        </w:rPr>
        <w:t>DIVINOPOLIS DO TOCANTINS</w:t>
      </w:r>
    </w:p>
    <w:p w14:paraId="5D946120" w14:textId="77777777" w:rsidR="004B08E3" w:rsidRPr="0013077D" w:rsidRDefault="004B08E3" w:rsidP="0013077D">
      <w:pPr>
        <w:ind w:right="-1"/>
        <w:jc w:val="center"/>
        <w:rPr>
          <w:rFonts w:ascii="Times New Roman" w:hAnsi="Times New Roman" w:cs="Times New Roman"/>
          <w:b/>
          <w:bCs/>
          <w:sz w:val="22"/>
        </w:rPr>
      </w:pPr>
    </w:p>
    <w:p w14:paraId="210D4A1D" w14:textId="69AC8517" w:rsidR="00752898" w:rsidRPr="0013077D" w:rsidRDefault="00752898" w:rsidP="0013077D">
      <w:pPr>
        <w:ind w:right="-1"/>
        <w:jc w:val="center"/>
        <w:rPr>
          <w:rFonts w:ascii="Times New Roman" w:hAnsi="Times New Roman" w:cs="Times New Roman"/>
          <w:b/>
          <w:bCs/>
          <w:sz w:val="22"/>
        </w:rPr>
      </w:pPr>
      <w:r w:rsidRPr="0013077D">
        <w:rPr>
          <w:rFonts w:ascii="Times New Roman" w:hAnsi="Times New Roman" w:cs="Times New Roman"/>
          <w:b/>
          <w:bCs/>
          <w:sz w:val="22"/>
        </w:rPr>
        <w:t>ANEXO I</w:t>
      </w:r>
    </w:p>
    <w:p w14:paraId="4CCE590C" w14:textId="32452A13" w:rsidR="0049064F" w:rsidRDefault="0049064F" w:rsidP="008F1DD3">
      <w:pPr>
        <w:spacing w:before="70" w:line="309" w:lineRule="auto"/>
        <w:ind w:left="3184" w:right="2434" w:hanging="632"/>
        <w:jc w:val="center"/>
        <w:rPr>
          <w:b/>
          <w:sz w:val="20"/>
        </w:rPr>
      </w:pPr>
      <w:bookmarkStart w:id="14" w:name="_Hlk82471863"/>
      <w:bookmarkStart w:id="15" w:name="_Hlk82473550"/>
      <w:r>
        <w:rPr>
          <w:b/>
          <w:sz w:val="20"/>
          <w:u w:val="single"/>
        </w:rPr>
        <w:t>PROJETO</w:t>
      </w:r>
      <w:r>
        <w:rPr>
          <w:b/>
          <w:spacing w:val="-13"/>
          <w:sz w:val="20"/>
          <w:u w:val="single"/>
        </w:rPr>
        <w:t xml:space="preserve"> </w:t>
      </w:r>
      <w:r>
        <w:rPr>
          <w:b/>
          <w:sz w:val="20"/>
          <w:u w:val="single"/>
        </w:rPr>
        <w:t>BÁSICO</w:t>
      </w:r>
      <w:r>
        <w:rPr>
          <w:b/>
          <w:spacing w:val="-12"/>
          <w:sz w:val="20"/>
          <w:u w:val="single"/>
        </w:rPr>
        <w:t xml:space="preserve"> </w:t>
      </w:r>
      <w:r>
        <w:rPr>
          <w:b/>
          <w:sz w:val="20"/>
          <w:u w:val="single"/>
        </w:rPr>
        <w:t>DE</w:t>
      </w:r>
      <w:r>
        <w:rPr>
          <w:b/>
          <w:spacing w:val="-13"/>
          <w:sz w:val="20"/>
          <w:u w:val="single"/>
        </w:rPr>
        <w:t xml:space="preserve"> </w:t>
      </w:r>
      <w:r>
        <w:rPr>
          <w:b/>
          <w:sz w:val="20"/>
          <w:u w:val="single"/>
        </w:rPr>
        <w:t>LICITAÇÃO</w:t>
      </w:r>
      <w:r>
        <w:rPr>
          <w:b/>
          <w:sz w:val="20"/>
        </w:rPr>
        <w:t xml:space="preserve"> </w:t>
      </w:r>
      <w:r>
        <w:rPr>
          <w:b/>
          <w:sz w:val="20"/>
          <w:u w:val="single"/>
        </w:rPr>
        <w:t>(Lei nº</w:t>
      </w:r>
      <w:r w:rsidR="008F1DD3">
        <w:rPr>
          <w:b/>
          <w:sz w:val="20"/>
          <w:u w:val="single"/>
        </w:rPr>
        <w:t xml:space="preserve"> </w:t>
      </w:r>
      <w:r>
        <w:rPr>
          <w:b/>
          <w:sz w:val="20"/>
          <w:u w:val="single"/>
        </w:rPr>
        <w:t>14.133/2021)</w:t>
      </w:r>
    </w:p>
    <w:p w14:paraId="233B102E" w14:textId="77777777" w:rsidR="0049064F" w:rsidRDefault="0049064F" w:rsidP="0049064F">
      <w:pPr>
        <w:pStyle w:val="Corpodetexto"/>
        <w:spacing w:before="72"/>
        <w:rPr>
          <w:b/>
        </w:rPr>
      </w:pPr>
    </w:p>
    <w:p w14:paraId="2B9394AF" w14:textId="77777777" w:rsidR="008F1DD3" w:rsidRPr="008F1DD3" w:rsidRDefault="008F1DD3" w:rsidP="008F1DD3">
      <w:pPr>
        <w:widowControl w:val="0"/>
        <w:numPr>
          <w:ilvl w:val="0"/>
          <w:numId w:val="15"/>
        </w:numPr>
        <w:tabs>
          <w:tab w:val="left" w:pos="217"/>
        </w:tabs>
        <w:autoSpaceDE w:val="0"/>
        <w:autoSpaceDN w:val="0"/>
        <w:ind w:left="217" w:hanging="76"/>
        <w:jc w:val="left"/>
        <w:outlineLvl w:val="0"/>
        <w:rPr>
          <w:rFonts w:ascii="Times New Roman" w:eastAsia="Times New Roman" w:hAnsi="Times New Roman" w:cs="Times New Roman"/>
          <w:b/>
          <w:bCs/>
          <w:sz w:val="20"/>
          <w:szCs w:val="20"/>
          <w:u w:color="000000"/>
          <w:lang w:val="pt-PT"/>
        </w:rPr>
      </w:pPr>
      <w:r w:rsidRPr="008F1DD3">
        <w:rPr>
          <w:rFonts w:ascii="Times New Roman" w:eastAsia="Times New Roman" w:hAnsi="Times New Roman" w:cs="Times New Roman"/>
          <w:b/>
          <w:bCs/>
          <w:sz w:val="20"/>
          <w:szCs w:val="20"/>
          <w:u w:val="single" w:color="000000"/>
          <w:lang w:val="pt-PT"/>
        </w:rPr>
        <w:t>–</w:t>
      </w:r>
      <w:r w:rsidRPr="008F1DD3">
        <w:rPr>
          <w:rFonts w:ascii="Times New Roman" w:eastAsia="Times New Roman" w:hAnsi="Times New Roman" w:cs="Times New Roman"/>
          <w:b/>
          <w:bCs/>
          <w:spacing w:val="-1"/>
          <w:sz w:val="20"/>
          <w:szCs w:val="20"/>
          <w:u w:val="single" w:color="000000"/>
          <w:lang w:val="pt-PT"/>
        </w:rPr>
        <w:t xml:space="preserve"> </w:t>
      </w:r>
      <w:r w:rsidRPr="008F1DD3">
        <w:rPr>
          <w:rFonts w:ascii="Times New Roman" w:eastAsia="Times New Roman" w:hAnsi="Times New Roman" w:cs="Times New Roman"/>
          <w:b/>
          <w:bCs/>
          <w:spacing w:val="-2"/>
          <w:sz w:val="20"/>
          <w:szCs w:val="20"/>
          <w:u w:val="single" w:color="000000"/>
          <w:lang w:val="pt-PT"/>
        </w:rPr>
        <w:t>OBJETIVO</w:t>
      </w:r>
    </w:p>
    <w:p w14:paraId="57BBD9F6" w14:textId="77777777" w:rsidR="008F1DD3" w:rsidRPr="008F1DD3" w:rsidRDefault="008F1DD3" w:rsidP="008F1DD3">
      <w:pPr>
        <w:widowControl w:val="0"/>
        <w:autoSpaceDE w:val="0"/>
        <w:autoSpaceDN w:val="0"/>
        <w:spacing w:before="138"/>
        <w:jc w:val="left"/>
        <w:rPr>
          <w:rFonts w:ascii="Times New Roman" w:eastAsia="Times New Roman" w:hAnsi="Times New Roman" w:cs="Times New Roman"/>
          <w:b/>
          <w:sz w:val="20"/>
          <w:szCs w:val="20"/>
          <w:lang w:val="pt-PT"/>
        </w:rPr>
      </w:pPr>
    </w:p>
    <w:p w14:paraId="5CA58AC8" w14:textId="77777777" w:rsidR="008F1DD3" w:rsidRPr="008F1DD3" w:rsidRDefault="008F1DD3" w:rsidP="009B71D0">
      <w:pPr>
        <w:widowControl w:val="0"/>
        <w:numPr>
          <w:ilvl w:val="1"/>
          <w:numId w:val="15"/>
        </w:numPr>
        <w:tabs>
          <w:tab w:val="left" w:pos="501"/>
        </w:tabs>
        <w:autoSpaceDE w:val="0"/>
        <w:autoSpaceDN w:val="0"/>
        <w:spacing w:line="312" w:lineRule="auto"/>
        <w:ind w:right="162"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 xml:space="preserve">Este Projeto Básico da Licitação, deverá fazer parte integrante do edital de licitação, tem por objetivo estabelecer o conjunto de elementos necessários e suficientes, com nível de precisão adequado para configurar a execução do objeto </w:t>
      </w:r>
      <w:r w:rsidRPr="008F1DD3">
        <w:rPr>
          <w:rFonts w:ascii="Times New Roman" w:eastAsia="Times New Roman" w:hAnsi="Times New Roman" w:cs="Times New Roman"/>
          <w:spacing w:val="-2"/>
          <w:sz w:val="20"/>
          <w:lang w:val="pt-PT"/>
        </w:rPr>
        <w:t>licitatório.</w:t>
      </w:r>
    </w:p>
    <w:p w14:paraId="55CA0162" w14:textId="77777777" w:rsidR="008F1DD3" w:rsidRPr="008F1DD3" w:rsidRDefault="008F1DD3" w:rsidP="009B71D0">
      <w:pPr>
        <w:widowControl w:val="0"/>
        <w:autoSpaceDE w:val="0"/>
        <w:autoSpaceDN w:val="0"/>
        <w:spacing w:before="68"/>
        <w:rPr>
          <w:rFonts w:ascii="Times New Roman" w:eastAsia="Times New Roman" w:hAnsi="Times New Roman" w:cs="Times New Roman"/>
          <w:sz w:val="20"/>
          <w:szCs w:val="20"/>
          <w:lang w:val="pt-PT"/>
        </w:rPr>
      </w:pPr>
    </w:p>
    <w:p w14:paraId="41A3E791" w14:textId="77777777" w:rsidR="008F1DD3" w:rsidRPr="008F1DD3" w:rsidRDefault="008F1DD3" w:rsidP="009B71D0">
      <w:pPr>
        <w:widowControl w:val="0"/>
        <w:numPr>
          <w:ilvl w:val="0"/>
          <w:numId w:val="15"/>
        </w:numPr>
        <w:tabs>
          <w:tab w:val="left" w:pos="217"/>
        </w:tabs>
        <w:autoSpaceDE w:val="0"/>
        <w:autoSpaceDN w:val="0"/>
        <w:ind w:left="217" w:hanging="76"/>
        <w:outlineLvl w:val="0"/>
        <w:rPr>
          <w:rFonts w:ascii="Times New Roman" w:eastAsia="Times New Roman" w:hAnsi="Times New Roman" w:cs="Times New Roman"/>
          <w:b/>
          <w:bCs/>
          <w:sz w:val="20"/>
          <w:szCs w:val="20"/>
          <w:u w:color="000000"/>
          <w:lang w:val="pt-PT"/>
        </w:rPr>
      </w:pPr>
      <w:r w:rsidRPr="008F1DD3">
        <w:rPr>
          <w:rFonts w:ascii="Times New Roman" w:eastAsia="Times New Roman" w:hAnsi="Times New Roman" w:cs="Times New Roman"/>
          <w:b/>
          <w:bCs/>
          <w:spacing w:val="13"/>
          <w:sz w:val="20"/>
          <w:szCs w:val="20"/>
          <w:u w:val="single" w:color="000000"/>
          <w:lang w:val="pt-PT"/>
        </w:rPr>
        <w:t xml:space="preserve"> </w:t>
      </w:r>
      <w:r w:rsidRPr="008F1DD3">
        <w:rPr>
          <w:rFonts w:ascii="Times New Roman" w:eastAsia="Times New Roman" w:hAnsi="Times New Roman" w:cs="Times New Roman"/>
          <w:b/>
          <w:bCs/>
          <w:sz w:val="20"/>
          <w:szCs w:val="20"/>
          <w:u w:val="single" w:color="000000"/>
          <w:lang w:val="pt-PT"/>
        </w:rPr>
        <w:t>-</w:t>
      </w:r>
      <w:r w:rsidRPr="008F1DD3">
        <w:rPr>
          <w:rFonts w:ascii="Times New Roman" w:eastAsia="Times New Roman" w:hAnsi="Times New Roman" w:cs="Times New Roman"/>
          <w:b/>
          <w:bCs/>
          <w:spacing w:val="-5"/>
          <w:sz w:val="20"/>
          <w:szCs w:val="20"/>
          <w:u w:val="single" w:color="000000"/>
          <w:lang w:val="pt-PT"/>
        </w:rPr>
        <w:t xml:space="preserve"> </w:t>
      </w:r>
      <w:r w:rsidRPr="008F1DD3">
        <w:rPr>
          <w:rFonts w:ascii="Times New Roman" w:eastAsia="Times New Roman" w:hAnsi="Times New Roman" w:cs="Times New Roman"/>
          <w:b/>
          <w:bCs/>
          <w:sz w:val="20"/>
          <w:szCs w:val="20"/>
          <w:u w:val="single" w:color="000000"/>
          <w:lang w:val="pt-PT"/>
        </w:rPr>
        <w:t>DEFINIÇÃO</w:t>
      </w:r>
      <w:r w:rsidRPr="008F1DD3">
        <w:rPr>
          <w:rFonts w:ascii="Times New Roman" w:eastAsia="Times New Roman" w:hAnsi="Times New Roman" w:cs="Times New Roman"/>
          <w:b/>
          <w:bCs/>
          <w:spacing w:val="-5"/>
          <w:sz w:val="20"/>
          <w:szCs w:val="20"/>
          <w:u w:val="single" w:color="000000"/>
          <w:lang w:val="pt-PT"/>
        </w:rPr>
        <w:t xml:space="preserve"> </w:t>
      </w:r>
      <w:r w:rsidRPr="008F1DD3">
        <w:rPr>
          <w:rFonts w:ascii="Times New Roman" w:eastAsia="Times New Roman" w:hAnsi="Times New Roman" w:cs="Times New Roman"/>
          <w:b/>
          <w:bCs/>
          <w:sz w:val="20"/>
          <w:szCs w:val="20"/>
          <w:u w:val="single" w:color="000000"/>
          <w:lang w:val="pt-PT"/>
        </w:rPr>
        <w:t>DO</w:t>
      </w:r>
      <w:r w:rsidRPr="008F1DD3">
        <w:rPr>
          <w:rFonts w:ascii="Times New Roman" w:eastAsia="Times New Roman" w:hAnsi="Times New Roman" w:cs="Times New Roman"/>
          <w:b/>
          <w:bCs/>
          <w:spacing w:val="-5"/>
          <w:sz w:val="20"/>
          <w:szCs w:val="20"/>
          <w:u w:val="single" w:color="000000"/>
          <w:lang w:val="pt-PT"/>
        </w:rPr>
        <w:t xml:space="preserve"> </w:t>
      </w:r>
      <w:r w:rsidRPr="008F1DD3">
        <w:rPr>
          <w:rFonts w:ascii="Times New Roman" w:eastAsia="Times New Roman" w:hAnsi="Times New Roman" w:cs="Times New Roman"/>
          <w:b/>
          <w:bCs/>
          <w:spacing w:val="-2"/>
          <w:sz w:val="20"/>
          <w:szCs w:val="20"/>
          <w:u w:val="single" w:color="000000"/>
          <w:lang w:val="pt-PT"/>
        </w:rPr>
        <w:t>OBJETO</w:t>
      </w:r>
    </w:p>
    <w:p w14:paraId="47F76CC8" w14:textId="77777777" w:rsidR="008F1DD3" w:rsidRPr="008F1DD3" w:rsidRDefault="008F1DD3" w:rsidP="009B71D0">
      <w:pPr>
        <w:widowControl w:val="0"/>
        <w:autoSpaceDE w:val="0"/>
        <w:autoSpaceDN w:val="0"/>
        <w:spacing w:before="141"/>
        <w:rPr>
          <w:rFonts w:ascii="Times New Roman" w:eastAsia="Times New Roman" w:hAnsi="Times New Roman" w:cs="Times New Roman"/>
          <w:b/>
          <w:sz w:val="20"/>
          <w:szCs w:val="20"/>
          <w:lang w:val="pt-PT"/>
        </w:rPr>
      </w:pPr>
    </w:p>
    <w:p w14:paraId="7A151CF4" w14:textId="77777777" w:rsidR="008F1DD3" w:rsidRPr="008F1DD3" w:rsidRDefault="008F1DD3" w:rsidP="009B71D0">
      <w:pPr>
        <w:widowControl w:val="0"/>
        <w:numPr>
          <w:ilvl w:val="1"/>
          <w:numId w:val="15"/>
        </w:numPr>
        <w:tabs>
          <w:tab w:val="left" w:pos="501"/>
        </w:tabs>
        <w:autoSpaceDE w:val="0"/>
        <w:autoSpaceDN w:val="0"/>
        <w:spacing w:line="360" w:lineRule="auto"/>
        <w:ind w:right="159" w:firstLine="0"/>
        <w:rPr>
          <w:rFonts w:ascii="Times New Roman" w:eastAsia="Times New Roman" w:hAnsi="Times New Roman" w:cs="Times New Roman"/>
          <w:b/>
          <w:sz w:val="20"/>
          <w:lang w:val="pt-PT"/>
        </w:rPr>
      </w:pPr>
      <w:bookmarkStart w:id="16" w:name="_Hlk219981669"/>
      <w:r w:rsidRPr="008F1DD3">
        <w:rPr>
          <w:rFonts w:ascii="Times New Roman" w:eastAsia="Times New Roman" w:hAnsi="Times New Roman" w:cs="Times New Roman"/>
          <w:b/>
          <w:sz w:val="20"/>
          <w:lang w:val="pt-PT"/>
        </w:rPr>
        <w:t xml:space="preserve">Contratação de empresa especializada em Engenharia para a execução das obras de Revitalização de </w:t>
      </w:r>
      <w:r w:rsidRPr="008F1DD3">
        <w:rPr>
          <w:rFonts w:ascii="Times New Roman" w:eastAsia="Times New Roman" w:hAnsi="Times New Roman" w:cs="Times New Roman"/>
          <w:b/>
          <w:sz w:val="20"/>
        </w:rPr>
        <w:t xml:space="preserve">Pavimentação asfáltica em um trecho da Av. Divino </w:t>
      </w:r>
      <w:proofErr w:type="spellStart"/>
      <w:r w:rsidRPr="008F1DD3">
        <w:rPr>
          <w:rFonts w:ascii="Times New Roman" w:eastAsia="Times New Roman" w:hAnsi="Times New Roman" w:cs="Times New Roman"/>
          <w:b/>
          <w:sz w:val="20"/>
        </w:rPr>
        <w:t>Luis</w:t>
      </w:r>
      <w:proofErr w:type="spellEnd"/>
      <w:r w:rsidRPr="008F1DD3">
        <w:rPr>
          <w:rFonts w:ascii="Times New Roman" w:eastAsia="Times New Roman" w:hAnsi="Times New Roman" w:cs="Times New Roman"/>
          <w:b/>
          <w:sz w:val="20"/>
        </w:rPr>
        <w:t xml:space="preserve"> Costa e Rua Bahia, Setor central na cidade de Divinópolis do Tocantins – TO</w:t>
      </w:r>
      <w:bookmarkEnd w:id="16"/>
      <w:r w:rsidRPr="008F1DD3">
        <w:rPr>
          <w:rFonts w:ascii="Times New Roman" w:eastAsia="Times New Roman" w:hAnsi="Times New Roman" w:cs="Times New Roman"/>
          <w:b/>
          <w:sz w:val="20"/>
          <w:lang w:val="pt-PT"/>
        </w:rPr>
        <w:t>, conforme descrição constantes dos projetos técnicos, planilha orçamentária, cronograma físico-financeiro e demais especificações técnicas.</w:t>
      </w:r>
    </w:p>
    <w:p w14:paraId="1704B6DA" w14:textId="77777777" w:rsidR="008F1DD3" w:rsidRPr="008F1DD3" w:rsidRDefault="008F1DD3" w:rsidP="009B71D0">
      <w:pPr>
        <w:widowControl w:val="0"/>
        <w:autoSpaceDE w:val="0"/>
        <w:autoSpaceDN w:val="0"/>
        <w:spacing w:before="67"/>
        <w:rPr>
          <w:rFonts w:ascii="Times New Roman" w:eastAsia="Times New Roman" w:hAnsi="Times New Roman" w:cs="Times New Roman"/>
          <w:b/>
          <w:sz w:val="20"/>
          <w:szCs w:val="20"/>
          <w:lang w:val="pt-PT"/>
        </w:rPr>
      </w:pPr>
    </w:p>
    <w:p w14:paraId="2AE78690" w14:textId="77777777" w:rsidR="008F1DD3" w:rsidRPr="008F1DD3" w:rsidRDefault="008F1DD3" w:rsidP="009B71D0">
      <w:pPr>
        <w:widowControl w:val="0"/>
        <w:numPr>
          <w:ilvl w:val="1"/>
          <w:numId w:val="15"/>
        </w:numPr>
        <w:tabs>
          <w:tab w:val="left" w:pos="501"/>
        </w:tabs>
        <w:autoSpaceDE w:val="0"/>
        <w:autoSpaceDN w:val="0"/>
        <w:spacing w:before="1" w:line="312" w:lineRule="auto"/>
        <w:ind w:right="152"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As execução das obras previstas neste Projeto Básico da Licitação e seus anexos, serão executados de acordo com as especificações técnicas e quantitativos descritos na planilha orçamentária e demais documentos abaixo relacionados, que deverão fazer parte integrante do edital independente de suas transcrições, e deverão ser rigorosamente obedecidos na apresentação da documentação e elaboração das propostas:</w:t>
      </w:r>
    </w:p>
    <w:p w14:paraId="0F221317" w14:textId="77777777" w:rsidR="008F1DD3" w:rsidRPr="008F1DD3" w:rsidRDefault="008F1DD3" w:rsidP="009B71D0">
      <w:pPr>
        <w:widowControl w:val="0"/>
        <w:autoSpaceDE w:val="0"/>
        <w:autoSpaceDN w:val="0"/>
        <w:spacing w:before="69"/>
        <w:rPr>
          <w:rFonts w:ascii="Times New Roman" w:eastAsia="Times New Roman" w:hAnsi="Times New Roman" w:cs="Times New Roman"/>
          <w:sz w:val="20"/>
          <w:szCs w:val="20"/>
          <w:lang w:val="pt-PT"/>
        </w:rPr>
      </w:pPr>
    </w:p>
    <w:p w14:paraId="2943057D" w14:textId="77777777" w:rsidR="008F1DD3" w:rsidRPr="008F1DD3" w:rsidRDefault="008F1DD3" w:rsidP="009B71D0">
      <w:pPr>
        <w:widowControl w:val="0"/>
        <w:numPr>
          <w:ilvl w:val="0"/>
          <w:numId w:val="32"/>
        </w:numPr>
        <w:tabs>
          <w:tab w:val="left" w:pos="355"/>
        </w:tabs>
        <w:autoSpaceDE w:val="0"/>
        <w:autoSpaceDN w:val="0"/>
        <w:ind w:left="355" w:hanging="214"/>
        <w:rPr>
          <w:rFonts w:ascii="Times New Roman" w:eastAsia="Times New Roman" w:hAnsi="Times New Roman" w:cs="Times New Roman"/>
          <w:sz w:val="20"/>
          <w:lang w:val="pt-PT"/>
        </w:rPr>
      </w:pPr>
      <w:r w:rsidRPr="008F1DD3">
        <w:rPr>
          <w:rFonts w:ascii="Times New Roman" w:eastAsia="Times New Roman" w:hAnsi="Times New Roman" w:cs="Times New Roman"/>
          <w:spacing w:val="-2"/>
          <w:sz w:val="20"/>
          <w:lang w:val="pt-PT"/>
        </w:rPr>
        <w:t>Projetos</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pacing w:val="-2"/>
          <w:sz w:val="20"/>
          <w:lang w:val="pt-PT"/>
        </w:rPr>
        <w:t>Executivos;</w:t>
      </w:r>
    </w:p>
    <w:p w14:paraId="0B3665BA" w14:textId="77777777" w:rsidR="008F1DD3" w:rsidRPr="008F1DD3" w:rsidRDefault="008F1DD3" w:rsidP="009B71D0">
      <w:pPr>
        <w:widowControl w:val="0"/>
        <w:numPr>
          <w:ilvl w:val="0"/>
          <w:numId w:val="32"/>
        </w:numPr>
        <w:tabs>
          <w:tab w:val="left" w:pos="365"/>
        </w:tabs>
        <w:autoSpaceDE w:val="0"/>
        <w:autoSpaceDN w:val="0"/>
        <w:spacing w:before="70"/>
        <w:ind w:left="365" w:hanging="224"/>
        <w:rPr>
          <w:rFonts w:ascii="Times New Roman" w:eastAsia="Times New Roman" w:hAnsi="Times New Roman" w:cs="Times New Roman"/>
          <w:sz w:val="20"/>
          <w:lang w:val="pt-PT"/>
        </w:rPr>
      </w:pPr>
      <w:r w:rsidRPr="008F1DD3">
        <w:rPr>
          <w:rFonts w:ascii="Times New Roman" w:eastAsia="Times New Roman" w:hAnsi="Times New Roman" w:cs="Times New Roman"/>
          <w:spacing w:val="-2"/>
          <w:sz w:val="20"/>
          <w:lang w:val="pt-PT"/>
        </w:rPr>
        <w:t>Planilha</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pacing w:val="-2"/>
          <w:sz w:val="20"/>
          <w:lang w:val="pt-PT"/>
        </w:rPr>
        <w:t>Orçamentária;</w:t>
      </w:r>
    </w:p>
    <w:p w14:paraId="40E957D4" w14:textId="77777777" w:rsidR="008F1DD3" w:rsidRPr="008F1DD3" w:rsidRDefault="008F1DD3" w:rsidP="009B71D0">
      <w:pPr>
        <w:widowControl w:val="0"/>
        <w:numPr>
          <w:ilvl w:val="0"/>
          <w:numId w:val="32"/>
        </w:numPr>
        <w:tabs>
          <w:tab w:val="left" w:pos="343"/>
        </w:tabs>
        <w:autoSpaceDE w:val="0"/>
        <w:autoSpaceDN w:val="0"/>
        <w:spacing w:before="68"/>
        <w:ind w:left="343" w:hanging="202"/>
        <w:rPr>
          <w:rFonts w:ascii="Times New Roman" w:eastAsia="Times New Roman" w:hAnsi="Times New Roman" w:cs="Times New Roman"/>
          <w:sz w:val="20"/>
          <w:lang w:val="pt-PT"/>
        </w:rPr>
      </w:pPr>
      <w:r w:rsidRPr="008F1DD3">
        <w:rPr>
          <w:rFonts w:ascii="Times New Roman" w:eastAsia="Times New Roman" w:hAnsi="Times New Roman" w:cs="Times New Roman"/>
          <w:spacing w:val="-2"/>
          <w:sz w:val="20"/>
          <w:lang w:val="pt-PT"/>
        </w:rPr>
        <w:t>Cronograma</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pacing w:val="-2"/>
          <w:sz w:val="20"/>
          <w:lang w:val="pt-PT"/>
        </w:rPr>
        <w:t>Físico-Financeiro;</w:t>
      </w:r>
    </w:p>
    <w:p w14:paraId="52DB2FE3" w14:textId="77777777" w:rsidR="008F1DD3" w:rsidRPr="008F1DD3" w:rsidRDefault="008F1DD3" w:rsidP="009B71D0">
      <w:pPr>
        <w:widowControl w:val="0"/>
        <w:numPr>
          <w:ilvl w:val="0"/>
          <w:numId w:val="32"/>
        </w:numPr>
        <w:tabs>
          <w:tab w:val="left" w:pos="365"/>
        </w:tabs>
        <w:autoSpaceDE w:val="0"/>
        <w:autoSpaceDN w:val="0"/>
        <w:spacing w:before="70"/>
        <w:ind w:left="365" w:hanging="224"/>
        <w:rPr>
          <w:rFonts w:ascii="Times New Roman" w:eastAsia="Times New Roman" w:hAnsi="Times New Roman" w:cs="Times New Roman"/>
          <w:sz w:val="20"/>
          <w:lang w:val="pt-PT"/>
        </w:rPr>
      </w:pPr>
      <w:r w:rsidRPr="008F1DD3">
        <w:rPr>
          <w:rFonts w:ascii="Times New Roman" w:eastAsia="Times New Roman" w:hAnsi="Times New Roman" w:cs="Times New Roman"/>
          <w:spacing w:val="-2"/>
          <w:sz w:val="20"/>
          <w:lang w:val="pt-PT"/>
        </w:rPr>
        <w:t>Memorial</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pacing w:val="-2"/>
          <w:sz w:val="20"/>
          <w:lang w:val="pt-PT"/>
        </w:rPr>
        <w:t>Descritivo;</w:t>
      </w:r>
    </w:p>
    <w:p w14:paraId="3DC9096E" w14:textId="77777777" w:rsidR="008F1DD3" w:rsidRPr="008F1DD3" w:rsidRDefault="008F1DD3" w:rsidP="009B71D0">
      <w:pPr>
        <w:widowControl w:val="0"/>
        <w:numPr>
          <w:ilvl w:val="0"/>
          <w:numId w:val="32"/>
        </w:numPr>
        <w:tabs>
          <w:tab w:val="left" w:pos="343"/>
        </w:tabs>
        <w:autoSpaceDE w:val="0"/>
        <w:autoSpaceDN w:val="0"/>
        <w:spacing w:before="70"/>
        <w:ind w:left="343" w:hanging="202"/>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Memorial</w:t>
      </w:r>
      <w:r w:rsidRPr="008F1DD3">
        <w:rPr>
          <w:rFonts w:ascii="Times New Roman" w:eastAsia="Times New Roman" w:hAnsi="Times New Roman" w:cs="Times New Roman"/>
          <w:spacing w:val="-8"/>
          <w:sz w:val="20"/>
          <w:lang w:val="pt-PT"/>
        </w:rPr>
        <w:t xml:space="preserve"> </w:t>
      </w:r>
      <w:r w:rsidRPr="008F1DD3">
        <w:rPr>
          <w:rFonts w:ascii="Times New Roman" w:eastAsia="Times New Roman" w:hAnsi="Times New Roman" w:cs="Times New Roman"/>
          <w:sz w:val="20"/>
          <w:lang w:val="pt-PT"/>
        </w:rPr>
        <w:t>de</w:t>
      </w:r>
      <w:r w:rsidRPr="008F1DD3">
        <w:rPr>
          <w:rFonts w:ascii="Times New Roman" w:eastAsia="Times New Roman" w:hAnsi="Times New Roman" w:cs="Times New Roman"/>
          <w:spacing w:val="-9"/>
          <w:sz w:val="20"/>
          <w:lang w:val="pt-PT"/>
        </w:rPr>
        <w:t xml:space="preserve"> </w:t>
      </w:r>
      <w:r w:rsidRPr="008F1DD3">
        <w:rPr>
          <w:rFonts w:ascii="Times New Roman" w:eastAsia="Times New Roman" w:hAnsi="Times New Roman" w:cs="Times New Roman"/>
          <w:spacing w:val="-2"/>
          <w:sz w:val="20"/>
          <w:lang w:val="pt-PT"/>
        </w:rPr>
        <w:t>Cálculo;</w:t>
      </w:r>
    </w:p>
    <w:p w14:paraId="647BA55D" w14:textId="77777777" w:rsidR="008F1DD3" w:rsidRPr="008F1DD3" w:rsidRDefault="008F1DD3" w:rsidP="009B71D0">
      <w:pPr>
        <w:widowControl w:val="0"/>
        <w:numPr>
          <w:ilvl w:val="0"/>
          <w:numId w:val="32"/>
        </w:numPr>
        <w:tabs>
          <w:tab w:val="left" w:pos="372"/>
        </w:tabs>
        <w:autoSpaceDE w:val="0"/>
        <w:autoSpaceDN w:val="0"/>
        <w:spacing w:before="68"/>
        <w:ind w:left="372" w:hanging="231"/>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Detalhamento</w:t>
      </w:r>
      <w:r w:rsidRPr="008F1DD3">
        <w:rPr>
          <w:rFonts w:ascii="Times New Roman" w:eastAsia="Times New Roman" w:hAnsi="Times New Roman" w:cs="Times New Roman"/>
          <w:spacing w:val="-11"/>
          <w:sz w:val="20"/>
          <w:lang w:val="pt-PT"/>
        </w:rPr>
        <w:t xml:space="preserve"> </w:t>
      </w:r>
      <w:r w:rsidRPr="008F1DD3">
        <w:rPr>
          <w:rFonts w:ascii="Times New Roman" w:eastAsia="Times New Roman" w:hAnsi="Times New Roman" w:cs="Times New Roman"/>
          <w:sz w:val="20"/>
          <w:lang w:val="pt-PT"/>
        </w:rPr>
        <w:t>do</w:t>
      </w:r>
      <w:r w:rsidRPr="008F1DD3">
        <w:rPr>
          <w:rFonts w:ascii="Times New Roman" w:eastAsia="Times New Roman" w:hAnsi="Times New Roman" w:cs="Times New Roman"/>
          <w:spacing w:val="-11"/>
          <w:sz w:val="20"/>
          <w:lang w:val="pt-PT"/>
        </w:rPr>
        <w:t xml:space="preserve"> </w:t>
      </w:r>
      <w:r w:rsidRPr="008F1DD3">
        <w:rPr>
          <w:rFonts w:ascii="Times New Roman" w:eastAsia="Times New Roman" w:hAnsi="Times New Roman" w:cs="Times New Roman"/>
          <w:spacing w:val="-4"/>
          <w:sz w:val="20"/>
          <w:lang w:val="pt-PT"/>
        </w:rPr>
        <w:t>BDI;</w:t>
      </w:r>
    </w:p>
    <w:p w14:paraId="7683C9E8" w14:textId="77777777" w:rsidR="008F1DD3" w:rsidRPr="008F1DD3" w:rsidRDefault="008F1DD3" w:rsidP="009B71D0">
      <w:pPr>
        <w:widowControl w:val="0"/>
        <w:numPr>
          <w:ilvl w:val="0"/>
          <w:numId w:val="32"/>
        </w:numPr>
        <w:tabs>
          <w:tab w:val="left" w:pos="355"/>
        </w:tabs>
        <w:autoSpaceDE w:val="0"/>
        <w:autoSpaceDN w:val="0"/>
        <w:spacing w:before="70"/>
        <w:ind w:left="355" w:hanging="214"/>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ART</w:t>
      </w:r>
      <w:r w:rsidRPr="008F1DD3">
        <w:rPr>
          <w:rFonts w:ascii="Times New Roman" w:eastAsia="Times New Roman" w:hAnsi="Times New Roman" w:cs="Times New Roman"/>
          <w:spacing w:val="-13"/>
          <w:sz w:val="20"/>
          <w:lang w:val="pt-PT"/>
        </w:rPr>
        <w:t xml:space="preserve"> </w:t>
      </w:r>
      <w:r w:rsidRPr="008F1DD3">
        <w:rPr>
          <w:rFonts w:ascii="Times New Roman" w:eastAsia="Times New Roman" w:hAnsi="Times New Roman" w:cs="Times New Roman"/>
          <w:sz w:val="20"/>
          <w:lang w:val="pt-PT"/>
        </w:rPr>
        <w:t>–</w:t>
      </w:r>
      <w:r w:rsidRPr="008F1DD3">
        <w:rPr>
          <w:rFonts w:ascii="Times New Roman" w:eastAsia="Times New Roman" w:hAnsi="Times New Roman" w:cs="Times New Roman"/>
          <w:spacing w:val="-12"/>
          <w:sz w:val="20"/>
          <w:lang w:val="pt-PT"/>
        </w:rPr>
        <w:t xml:space="preserve"> </w:t>
      </w:r>
      <w:r w:rsidRPr="008F1DD3">
        <w:rPr>
          <w:rFonts w:ascii="Times New Roman" w:eastAsia="Times New Roman" w:hAnsi="Times New Roman" w:cs="Times New Roman"/>
          <w:sz w:val="20"/>
          <w:lang w:val="pt-PT"/>
        </w:rPr>
        <w:t>Anotação</w:t>
      </w:r>
      <w:r w:rsidRPr="008F1DD3">
        <w:rPr>
          <w:rFonts w:ascii="Times New Roman" w:eastAsia="Times New Roman" w:hAnsi="Times New Roman" w:cs="Times New Roman"/>
          <w:spacing w:val="-13"/>
          <w:sz w:val="20"/>
          <w:lang w:val="pt-PT"/>
        </w:rPr>
        <w:t xml:space="preserve"> </w:t>
      </w:r>
      <w:r w:rsidRPr="008F1DD3">
        <w:rPr>
          <w:rFonts w:ascii="Times New Roman" w:eastAsia="Times New Roman" w:hAnsi="Times New Roman" w:cs="Times New Roman"/>
          <w:sz w:val="20"/>
          <w:lang w:val="pt-PT"/>
        </w:rPr>
        <w:t>de</w:t>
      </w:r>
      <w:r w:rsidRPr="008F1DD3">
        <w:rPr>
          <w:rFonts w:ascii="Times New Roman" w:eastAsia="Times New Roman" w:hAnsi="Times New Roman" w:cs="Times New Roman"/>
          <w:spacing w:val="-12"/>
          <w:sz w:val="20"/>
          <w:lang w:val="pt-PT"/>
        </w:rPr>
        <w:t xml:space="preserve"> </w:t>
      </w:r>
      <w:r w:rsidRPr="008F1DD3">
        <w:rPr>
          <w:rFonts w:ascii="Times New Roman" w:eastAsia="Times New Roman" w:hAnsi="Times New Roman" w:cs="Times New Roman"/>
          <w:sz w:val="20"/>
          <w:lang w:val="pt-PT"/>
        </w:rPr>
        <w:t>Responsabilidade</w:t>
      </w:r>
      <w:r w:rsidRPr="008F1DD3">
        <w:rPr>
          <w:rFonts w:ascii="Times New Roman" w:eastAsia="Times New Roman" w:hAnsi="Times New Roman" w:cs="Times New Roman"/>
          <w:spacing w:val="-12"/>
          <w:sz w:val="20"/>
          <w:lang w:val="pt-PT"/>
        </w:rPr>
        <w:t xml:space="preserve"> </w:t>
      </w:r>
      <w:r w:rsidRPr="008F1DD3">
        <w:rPr>
          <w:rFonts w:ascii="Times New Roman" w:eastAsia="Times New Roman" w:hAnsi="Times New Roman" w:cs="Times New Roman"/>
          <w:spacing w:val="-2"/>
          <w:sz w:val="20"/>
          <w:lang w:val="pt-PT"/>
        </w:rPr>
        <w:t>Técnica.</w:t>
      </w:r>
    </w:p>
    <w:p w14:paraId="38E5C36A" w14:textId="77777777" w:rsidR="008F1DD3" w:rsidRPr="008F1DD3" w:rsidRDefault="008F1DD3" w:rsidP="009B71D0">
      <w:pPr>
        <w:widowControl w:val="0"/>
        <w:autoSpaceDE w:val="0"/>
        <w:autoSpaceDN w:val="0"/>
        <w:spacing w:before="137"/>
        <w:rPr>
          <w:rFonts w:ascii="Times New Roman" w:eastAsia="Times New Roman" w:hAnsi="Times New Roman" w:cs="Times New Roman"/>
          <w:sz w:val="20"/>
          <w:szCs w:val="20"/>
          <w:lang w:val="pt-PT"/>
        </w:rPr>
      </w:pPr>
    </w:p>
    <w:p w14:paraId="61869658" w14:textId="77777777" w:rsidR="008F1DD3" w:rsidRPr="008F1DD3" w:rsidRDefault="008F1DD3" w:rsidP="009B71D0">
      <w:pPr>
        <w:widowControl w:val="0"/>
        <w:numPr>
          <w:ilvl w:val="0"/>
          <w:numId w:val="15"/>
        </w:numPr>
        <w:tabs>
          <w:tab w:val="left" w:pos="217"/>
        </w:tabs>
        <w:autoSpaceDE w:val="0"/>
        <w:autoSpaceDN w:val="0"/>
        <w:ind w:left="217" w:hanging="76"/>
        <w:outlineLvl w:val="0"/>
        <w:rPr>
          <w:rFonts w:ascii="Times New Roman" w:eastAsia="Times New Roman" w:hAnsi="Times New Roman" w:cs="Times New Roman"/>
          <w:b/>
          <w:bCs/>
          <w:sz w:val="20"/>
          <w:szCs w:val="20"/>
          <w:u w:color="000000"/>
          <w:lang w:val="pt-PT"/>
        </w:rPr>
      </w:pPr>
      <w:r w:rsidRPr="008F1DD3">
        <w:rPr>
          <w:rFonts w:ascii="Times New Roman" w:eastAsia="Times New Roman" w:hAnsi="Times New Roman" w:cs="Times New Roman"/>
          <w:b/>
          <w:bCs/>
          <w:spacing w:val="12"/>
          <w:sz w:val="20"/>
          <w:szCs w:val="20"/>
          <w:u w:val="single" w:color="000000"/>
          <w:lang w:val="pt-PT"/>
        </w:rPr>
        <w:t xml:space="preserve"> </w:t>
      </w:r>
      <w:r w:rsidRPr="008F1DD3">
        <w:rPr>
          <w:rFonts w:ascii="Times New Roman" w:eastAsia="Times New Roman" w:hAnsi="Times New Roman" w:cs="Times New Roman"/>
          <w:b/>
          <w:bCs/>
          <w:sz w:val="20"/>
          <w:szCs w:val="20"/>
          <w:u w:val="single" w:color="000000"/>
          <w:lang w:val="pt-PT"/>
        </w:rPr>
        <w:t>–</w:t>
      </w:r>
      <w:r w:rsidRPr="008F1DD3">
        <w:rPr>
          <w:rFonts w:ascii="Times New Roman" w:eastAsia="Times New Roman" w:hAnsi="Times New Roman" w:cs="Times New Roman"/>
          <w:b/>
          <w:bCs/>
          <w:spacing w:val="-8"/>
          <w:sz w:val="20"/>
          <w:szCs w:val="20"/>
          <w:u w:val="single" w:color="000000"/>
          <w:lang w:val="pt-PT"/>
        </w:rPr>
        <w:t xml:space="preserve"> </w:t>
      </w:r>
      <w:r w:rsidRPr="008F1DD3">
        <w:rPr>
          <w:rFonts w:ascii="Times New Roman" w:eastAsia="Times New Roman" w:hAnsi="Times New Roman" w:cs="Times New Roman"/>
          <w:b/>
          <w:bCs/>
          <w:sz w:val="20"/>
          <w:szCs w:val="20"/>
          <w:u w:val="single" w:color="000000"/>
          <w:lang w:val="pt-PT"/>
        </w:rPr>
        <w:t>FUNDAMENTOS</w:t>
      </w:r>
      <w:r w:rsidRPr="008F1DD3">
        <w:rPr>
          <w:rFonts w:ascii="Times New Roman" w:eastAsia="Times New Roman" w:hAnsi="Times New Roman" w:cs="Times New Roman"/>
          <w:b/>
          <w:bCs/>
          <w:spacing w:val="-9"/>
          <w:sz w:val="20"/>
          <w:szCs w:val="20"/>
          <w:u w:val="single" w:color="000000"/>
          <w:lang w:val="pt-PT"/>
        </w:rPr>
        <w:t xml:space="preserve"> </w:t>
      </w:r>
      <w:r w:rsidRPr="008F1DD3">
        <w:rPr>
          <w:rFonts w:ascii="Times New Roman" w:eastAsia="Times New Roman" w:hAnsi="Times New Roman" w:cs="Times New Roman"/>
          <w:b/>
          <w:bCs/>
          <w:sz w:val="20"/>
          <w:szCs w:val="20"/>
          <w:u w:val="single" w:color="000000"/>
          <w:lang w:val="pt-PT"/>
        </w:rPr>
        <w:t>DA</w:t>
      </w:r>
      <w:r w:rsidRPr="008F1DD3">
        <w:rPr>
          <w:rFonts w:ascii="Times New Roman" w:eastAsia="Times New Roman" w:hAnsi="Times New Roman" w:cs="Times New Roman"/>
          <w:b/>
          <w:bCs/>
          <w:spacing w:val="-8"/>
          <w:sz w:val="20"/>
          <w:szCs w:val="20"/>
          <w:u w:val="single" w:color="000000"/>
          <w:lang w:val="pt-PT"/>
        </w:rPr>
        <w:t xml:space="preserve"> </w:t>
      </w:r>
      <w:r w:rsidRPr="008F1DD3">
        <w:rPr>
          <w:rFonts w:ascii="Times New Roman" w:eastAsia="Times New Roman" w:hAnsi="Times New Roman" w:cs="Times New Roman"/>
          <w:b/>
          <w:bCs/>
          <w:spacing w:val="-2"/>
          <w:sz w:val="20"/>
          <w:szCs w:val="20"/>
          <w:u w:val="single" w:color="000000"/>
          <w:lang w:val="pt-PT"/>
        </w:rPr>
        <w:t>CONTRATAÇÃO</w:t>
      </w:r>
    </w:p>
    <w:p w14:paraId="034289D6" w14:textId="77777777" w:rsidR="008F1DD3" w:rsidRPr="008F1DD3" w:rsidRDefault="008F1DD3" w:rsidP="009B71D0">
      <w:pPr>
        <w:widowControl w:val="0"/>
        <w:autoSpaceDE w:val="0"/>
        <w:autoSpaceDN w:val="0"/>
        <w:spacing w:before="138"/>
        <w:rPr>
          <w:rFonts w:ascii="Times New Roman" w:eastAsia="Times New Roman" w:hAnsi="Times New Roman" w:cs="Times New Roman"/>
          <w:b/>
          <w:sz w:val="20"/>
          <w:szCs w:val="20"/>
          <w:lang w:val="pt-PT"/>
        </w:rPr>
      </w:pPr>
    </w:p>
    <w:p w14:paraId="2AAE7E62" w14:textId="77777777" w:rsidR="008F1DD3" w:rsidRPr="008F1DD3" w:rsidRDefault="008F1DD3" w:rsidP="009B71D0">
      <w:pPr>
        <w:widowControl w:val="0"/>
        <w:numPr>
          <w:ilvl w:val="1"/>
          <w:numId w:val="15"/>
        </w:numPr>
        <w:tabs>
          <w:tab w:val="left" w:pos="487"/>
          <w:tab w:val="left" w:pos="489"/>
        </w:tabs>
        <w:autoSpaceDE w:val="0"/>
        <w:autoSpaceDN w:val="0"/>
        <w:ind w:left="489" w:right="520" w:hanging="348"/>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A contratação se justifica pela necessidade de revitalização de parte da malha viária local, tendo em vista o desgastes acentuado no pavimento, com ocorrencias de trincas, afundamentos, buracos e desagregação da camada asfaltica, em razão do desgastes natural em virtude do tempo, da ação climática e trafégo intenso.</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A revitalização é necessária e sendo essencial para reestabelecer as condições adequadas de trafegabilidade, maior conforto, segurança e contribui tambem para a valorização do espaço urbano e melhorias na infraestrutura viária, ainda somado a melhorias consideráveis na qualidade de vidas da população como um todo</w:t>
      </w:r>
      <w:r w:rsidRPr="008F1DD3">
        <w:rPr>
          <w:rFonts w:ascii="Times New Roman" w:eastAsia="Times New Roman" w:hAnsi="Times New Roman" w:cs="Times New Roman"/>
          <w:spacing w:val="-2"/>
          <w:sz w:val="20"/>
          <w:lang w:val="pt-PT"/>
        </w:rPr>
        <w:t>.</w:t>
      </w:r>
    </w:p>
    <w:p w14:paraId="03332C75" w14:textId="77777777" w:rsidR="008F1DD3" w:rsidRPr="008F1DD3" w:rsidRDefault="008F1DD3" w:rsidP="009B71D0">
      <w:pPr>
        <w:widowControl w:val="0"/>
        <w:autoSpaceDE w:val="0"/>
        <w:autoSpaceDN w:val="0"/>
        <w:spacing w:before="139"/>
        <w:rPr>
          <w:rFonts w:ascii="Times New Roman" w:eastAsia="Times New Roman" w:hAnsi="Times New Roman" w:cs="Times New Roman"/>
          <w:sz w:val="20"/>
          <w:szCs w:val="20"/>
          <w:lang w:val="pt-PT"/>
        </w:rPr>
      </w:pPr>
    </w:p>
    <w:p w14:paraId="5D3D271F" w14:textId="77777777" w:rsidR="008F1DD3" w:rsidRPr="008F1DD3" w:rsidRDefault="008F1DD3" w:rsidP="009B71D0">
      <w:pPr>
        <w:widowControl w:val="0"/>
        <w:numPr>
          <w:ilvl w:val="0"/>
          <w:numId w:val="15"/>
        </w:numPr>
        <w:tabs>
          <w:tab w:val="left" w:pos="217"/>
        </w:tabs>
        <w:autoSpaceDE w:val="0"/>
        <w:autoSpaceDN w:val="0"/>
        <w:ind w:left="217" w:hanging="76"/>
        <w:outlineLvl w:val="0"/>
        <w:rPr>
          <w:rFonts w:ascii="Times New Roman" w:eastAsia="Times New Roman" w:hAnsi="Times New Roman" w:cs="Times New Roman"/>
          <w:b/>
          <w:bCs/>
          <w:sz w:val="20"/>
          <w:szCs w:val="20"/>
          <w:u w:color="000000"/>
          <w:lang w:val="pt-PT"/>
        </w:rPr>
      </w:pPr>
      <w:r w:rsidRPr="008F1DD3">
        <w:rPr>
          <w:rFonts w:ascii="Times New Roman" w:eastAsia="Times New Roman" w:hAnsi="Times New Roman" w:cs="Times New Roman"/>
          <w:b/>
          <w:bCs/>
          <w:spacing w:val="12"/>
          <w:sz w:val="20"/>
          <w:szCs w:val="20"/>
          <w:u w:val="single" w:color="000000"/>
          <w:lang w:val="pt-PT"/>
        </w:rPr>
        <w:t xml:space="preserve"> </w:t>
      </w:r>
      <w:r w:rsidRPr="008F1DD3">
        <w:rPr>
          <w:rFonts w:ascii="Times New Roman" w:eastAsia="Times New Roman" w:hAnsi="Times New Roman" w:cs="Times New Roman"/>
          <w:b/>
          <w:bCs/>
          <w:sz w:val="20"/>
          <w:szCs w:val="20"/>
          <w:u w:val="single" w:color="000000"/>
          <w:lang w:val="pt-PT"/>
        </w:rPr>
        <w:t>–</w:t>
      </w:r>
      <w:r w:rsidRPr="008F1DD3">
        <w:rPr>
          <w:rFonts w:ascii="Times New Roman" w:eastAsia="Times New Roman" w:hAnsi="Times New Roman" w:cs="Times New Roman"/>
          <w:b/>
          <w:bCs/>
          <w:spacing w:val="-8"/>
          <w:sz w:val="20"/>
          <w:szCs w:val="20"/>
          <w:u w:val="single" w:color="000000"/>
          <w:lang w:val="pt-PT"/>
        </w:rPr>
        <w:t xml:space="preserve"> </w:t>
      </w:r>
      <w:r w:rsidRPr="008F1DD3">
        <w:rPr>
          <w:rFonts w:ascii="Times New Roman" w:eastAsia="Times New Roman" w:hAnsi="Times New Roman" w:cs="Times New Roman"/>
          <w:b/>
          <w:bCs/>
          <w:sz w:val="20"/>
          <w:szCs w:val="20"/>
          <w:u w:val="single" w:color="000000"/>
          <w:lang w:val="pt-PT"/>
        </w:rPr>
        <w:t>REQUISITOS</w:t>
      </w:r>
      <w:r w:rsidRPr="008F1DD3">
        <w:rPr>
          <w:rFonts w:ascii="Times New Roman" w:eastAsia="Times New Roman" w:hAnsi="Times New Roman" w:cs="Times New Roman"/>
          <w:b/>
          <w:bCs/>
          <w:spacing w:val="-7"/>
          <w:sz w:val="20"/>
          <w:szCs w:val="20"/>
          <w:u w:val="single" w:color="000000"/>
          <w:lang w:val="pt-PT"/>
        </w:rPr>
        <w:t xml:space="preserve"> </w:t>
      </w:r>
      <w:r w:rsidRPr="008F1DD3">
        <w:rPr>
          <w:rFonts w:ascii="Times New Roman" w:eastAsia="Times New Roman" w:hAnsi="Times New Roman" w:cs="Times New Roman"/>
          <w:b/>
          <w:bCs/>
          <w:sz w:val="20"/>
          <w:szCs w:val="20"/>
          <w:u w:val="single" w:color="000000"/>
          <w:lang w:val="pt-PT"/>
        </w:rPr>
        <w:t>DA</w:t>
      </w:r>
      <w:r w:rsidRPr="008F1DD3">
        <w:rPr>
          <w:rFonts w:ascii="Times New Roman" w:eastAsia="Times New Roman" w:hAnsi="Times New Roman" w:cs="Times New Roman"/>
          <w:b/>
          <w:bCs/>
          <w:spacing w:val="-9"/>
          <w:sz w:val="20"/>
          <w:szCs w:val="20"/>
          <w:u w:val="single" w:color="000000"/>
          <w:lang w:val="pt-PT"/>
        </w:rPr>
        <w:t xml:space="preserve"> </w:t>
      </w:r>
      <w:r w:rsidRPr="008F1DD3">
        <w:rPr>
          <w:rFonts w:ascii="Times New Roman" w:eastAsia="Times New Roman" w:hAnsi="Times New Roman" w:cs="Times New Roman"/>
          <w:b/>
          <w:bCs/>
          <w:spacing w:val="-2"/>
          <w:sz w:val="20"/>
          <w:szCs w:val="20"/>
          <w:u w:val="single" w:color="000000"/>
          <w:lang w:val="pt-PT"/>
        </w:rPr>
        <w:t>CONTRATAÇÃO</w:t>
      </w:r>
    </w:p>
    <w:p w14:paraId="0E12A6F6" w14:textId="77777777" w:rsidR="008F1DD3" w:rsidRPr="008F1DD3" w:rsidRDefault="008F1DD3" w:rsidP="009B71D0">
      <w:pPr>
        <w:widowControl w:val="0"/>
        <w:autoSpaceDE w:val="0"/>
        <w:autoSpaceDN w:val="0"/>
        <w:spacing w:before="137"/>
        <w:rPr>
          <w:rFonts w:ascii="Times New Roman" w:eastAsia="Times New Roman" w:hAnsi="Times New Roman" w:cs="Times New Roman"/>
          <w:b/>
          <w:sz w:val="20"/>
          <w:szCs w:val="20"/>
          <w:lang w:val="pt-PT"/>
        </w:rPr>
      </w:pPr>
    </w:p>
    <w:p w14:paraId="7C9BD58C" w14:textId="77777777" w:rsidR="008F1DD3" w:rsidRPr="008F1DD3" w:rsidRDefault="008F1DD3" w:rsidP="009B71D0">
      <w:pPr>
        <w:widowControl w:val="0"/>
        <w:numPr>
          <w:ilvl w:val="1"/>
          <w:numId w:val="15"/>
        </w:numPr>
        <w:tabs>
          <w:tab w:val="left" w:pos="530"/>
        </w:tabs>
        <w:autoSpaceDE w:val="0"/>
        <w:autoSpaceDN w:val="0"/>
        <w:spacing w:before="1" w:line="312" w:lineRule="auto"/>
        <w:ind w:right="154"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 xml:space="preserve">A contratação deverá dar-se por meio de licitação, na </w:t>
      </w:r>
      <w:r w:rsidRPr="008F1DD3">
        <w:rPr>
          <w:rFonts w:ascii="Times New Roman" w:eastAsia="Times New Roman" w:hAnsi="Times New Roman" w:cs="Times New Roman"/>
          <w:b/>
          <w:sz w:val="20"/>
          <w:u w:val="single"/>
          <w:lang w:val="pt-PT"/>
        </w:rPr>
        <w:t>modalidade Concorrência, na forma eletrônica, com</w:t>
      </w:r>
      <w:r w:rsidRPr="008F1DD3">
        <w:rPr>
          <w:rFonts w:ascii="Times New Roman" w:eastAsia="Times New Roman" w:hAnsi="Times New Roman" w:cs="Times New Roman"/>
          <w:b/>
          <w:sz w:val="20"/>
          <w:lang w:val="pt-PT"/>
        </w:rPr>
        <w:t xml:space="preserve"> </w:t>
      </w:r>
      <w:r w:rsidRPr="008F1DD3">
        <w:rPr>
          <w:rFonts w:ascii="Times New Roman" w:eastAsia="Times New Roman" w:hAnsi="Times New Roman" w:cs="Times New Roman"/>
          <w:b/>
          <w:sz w:val="20"/>
          <w:u w:val="single"/>
          <w:lang w:val="pt-PT"/>
        </w:rPr>
        <w:t>critério de julgamento de menor preço</w:t>
      </w:r>
      <w:r w:rsidRPr="008F1DD3">
        <w:rPr>
          <w:rFonts w:ascii="Times New Roman" w:eastAsia="Times New Roman" w:hAnsi="Times New Roman" w:cs="Times New Roman"/>
          <w:sz w:val="20"/>
          <w:lang w:val="pt-PT"/>
        </w:rPr>
        <w:t>, aplicando em todos os seus termos a Lei Federal nº 14.133, de 01 de abril de 2021, dentre outras normas regulamentares vigentes.</w:t>
      </w:r>
    </w:p>
    <w:p w14:paraId="015C662E" w14:textId="77777777" w:rsidR="008F1DD3" w:rsidRPr="008F1DD3" w:rsidRDefault="008F1DD3" w:rsidP="008F1DD3">
      <w:pPr>
        <w:widowControl w:val="0"/>
        <w:autoSpaceDE w:val="0"/>
        <w:autoSpaceDN w:val="0"/>
        <w:spacing w:before="68"/>
        <w:jc w:val="left"/>
        <w:rPr>
          <w:rFonts w:ascii="Times New Roman" w:eastAsia="Times New Roman" w:hAnsi="Times New Roman" w:cs="Times New Roman"/>
          <w:sz w:val="20"/>
          <w:szCs w:val="20"/>
          <w:lang w:val="pt-PT"/>
        </w:rPr>
      </w:pPr>
    </w:p>
    <w:p w14:paraId="50C8B22D" w14:textId="77777777" w:rsidR="008F1DD3" w:rsidRPr="008F1DD3" w:rsidRDefault="008F1DD3" w:rsidP="009B71D0">
      <w:pPr>
        <w:widowControl w:val="0"/>
        <w:numPr>
          <w:ilvl w:val="1"/>
          <w:numId w:val="15"/>
        </w:numPr>
        <w:tabs>
          <w:tab w:val="left" w:pos="436"/>
        </w:tabs>
        <w:autoSpaceDE w:val="0"/>
        <w:autoSpaceDN w:val="0"/>
        <w:spacing w:line="312" w:lineRule="auto"/>
        <w:ind w:right="155" w:firstLine="0"/>
        <w:rPr>
          <w:rFonts w:ascii="Times New Roman" w:eastAsia="Times New Roman" w:hAnsi="Times New Roman" w:cs="Times New Roman"/>
          <w:b/>
          <w:sz w:val="20"/>
          <w:lang w:val="pt-PT"/>
        </w:rPr>
      </w:pPr>
      <w:r w:rsidRPr="008F1DD3">
        <w:rPr>
          <w:rFonts w:ascii="Times New Roman" w:eastAsia="Times New Roman" w:hAnsi="Times New Roman" w:cs="Times New Roman"/>
          <w:b/>
          <w:spacing w:val="-3"/>
          <w:sz w:val="20"/>
          <w:u w:val="single"/>
          <w:lang w:val="pt-PT"/>
        </w:rPr>
        <w:t xml:space="preserve"> </w:t>
      </w:r>
      <w:r w:rsidRPr="008F1DD3">
        <w:rPr>
          <w:rFonts w:ascii="Times New Roman" w:eastAsia="Times New Roman" w:hAnsi="Times New Roman" w:cs="Times New Roman"/>
          <w:b/>
          <w:sz w:val="20"/>
          <w:u w:val="single"/>
          <w:lang w:val="pt-PT"/>
        </w:rPr>
        <w:t>O modo de disputa utilizado para a contratação, será o fechado/aberto, conforme dispositivo legal previsto no inc. I e II,</w:t>
      </w:r>
      <w:r w:rsidRPr="008F1DD3">
        <w:rPr>
          <w:rFonts w:ascii="Times New Roman" w:eastAsia="Times New Roman" w:hAnsi="Times New Roman" w:cs="Times New Roman"/>
          <w:b/>
          <w:sz w:val="20"/>
          <w:lang w:val="pt-PT"/>
        </w:rPr>
        <w:t xml:space="preserve"> </w:t>
      </w:r>
      <w:r w:rsidRPr="008F1DD3">
        <w:rPr>
          <w:rFonts w:ascii="Times New Roman" w:eastAsia="Times New Roman" w:hAnsi="Times New Roman" w:cs="Times New Roman"/>
          <w:b/>
          <w:sz w:val="20"/>
          <w:u w:val="single"/>
          <w:lang w:val="pt-PT"/>
        </w:rPr>
        <w:t>do art. 56, da Lei nº 14.133, de 01 de abril de 2021 e alterações.</w:t>
      </w:r>
    </w:p>
    <w:p w14:paraId="3FE2B288" w14:textId="77777777" w:rsidR="008F1DD3" w:rsidRPr="008F1DD3" w:rsidRDefault="008F1DD3" w:rsidP="009B71D0">
      <w:pPr>
        <w:widowControl w:val="0"/>
        <w:numPr>
          <w:ilvl w:val="1"/>
          <w:numId w:val="15"/>
        </w:numPr>
        <w:tabs>
          <w:tab w:val="left" w:pos="530"/>
        </w:tabs>
        <w:autoSpaceDE w:val="0"/>
        <w:autoSpaceDN w:val="0"/>
        <w:spacing w:before="61" w:line="312" w:lineRule="auto"/>
        <w:ind w:right="169"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Poderão participar da Licitação empresas regularmente estabelecidas no País, que seus objetos sociais sejam condizentes com o objeto licitado, estejam credenciadas para o objeto desta licitação e que satisfaçam todas as exigências, especificações e</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normas contidas, neste</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projeto</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básico, Estudo</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Técnico Preliminar,</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no</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Edital e</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seus Anexos.</w:t>
      </w:r>
    </w:p>
    <w:p w14:paraId="76E7E731" w14:textId="77777777" w:rsidR="008F1DD3" w:rsidRPr="008F1DD3" w:rsidRDefault="008F1DD3" w:rsidP="009B71D0">
      <w:pPr>
        <w:widowControl w:val="0"/>
        <w:autoSpaceDE w:val="0"/>
        <w:autoSpaceDN w:val="0"/>
        <w:spacing w:before="68"/>
        <w:rPr>
          <w:rFonts w:ascii="Times New Roman" w:eastAsia="Times New Roman" w:hAnsi="Times New Roman" w:cs="Times New Roman"/>
          <w:sz w:val="20"/>
          <w:szCs w:val="20"/>
          <w:lang w:val="pt-PT"/>
        </w:rPr>
      </w:pPr>
    </w:p>
    <w:p w14:paraId="399D3032" w14:textId="77777777" w:rsidR="008F1DD3" w:rsidRPr="008F1DD3" w:rsidRDefault="008F1DD3" w:rsidP="009B71D0">
      <w:pPr>
        <w:widowControl w:val="0"/>
        <w:numPr>
          <w:ilvl w:val="1"/>
          <w:numId w:val="15"/>
        </w:numPr>
        <w:tabs>
          <w:tab w:val="left" w:pos="516"/>
        </w:tabs>
        <w:autoSpaceDE w:val="0"/>
        <w:autoSpaceDN w:val="0"/>
        <w:spacing w:before="1" w:line="312" w:lineRule="auto"/>
        <w:ind w:right="164"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Poderão participar da licitação as empresas que preencham os pré-requisitos acima, e que, apresentarem toda a documentação exigida para respectivo cadastramento junto a plataforma a ser utilizada pelo Setor de Licitações.</w:t>
      </w:r>
    </w:p>
    <w:p w14:paraId="5E4ECF7F" w14:textId="77777777" w:rsidR="008F1DD3" w:rsidRPr="008F1DD3" w:rsidRDefault="008F1DD3" w:rsidP="009B71D0">
      <w:pPr>
        <w:widowControl w:val="0"/>
        <w:autoSpaceDE w:val="0"/>
        <w:autoSpaceDN w:val="0"/>
        <w:spacing w:before="69"/>
        <w:rPr>
          <w:rFonts w:ascii="Times New Roman" w:eastAsia="Times New Roman" w:hAnsi="Times New Roman" w:cs="Times New Roman"/>
          <w:sz w:val="20"/>
          <w:szCs w:val="20"/>
          <w:lang w:val="pt-PT"/>
        </w:rPr>
      </w:pPr>
    </w:p>
    <w:p w14:paraId="107B131B" w14:textId="77777777" w:rsidR="008F1DD3" w:rsidRPr="008F1DD3" w:rsidRDefault="008F1DD3" w:rsidP="009B71D0">
      <w:pPr>
        <w:widowControl w:val="0"/>
        <w:numPr>
          <w:ilvl w:val="1"/>
          <w:numId w:val="15"/>
        </w:numPr>
        <w:tabs>
          <w:tab w:val="left" w:pos="487"/>
        </w:tabs>
        <w:autoSpaceDE w:val="0"/>
        <w:autoSpaceDN w:val="0"/>
        <w:ind w:left="487" w:hanging="346"/>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Não</w:t>
      </w:r>
      <w:r w:rsidRPr="008F1DD3">
        <w:rPr>
          <w:rFonts w:ascii="Times New Roman" w:eastAsia="Times New Roman" w:hAnsi="Times New Roman" w:cs="Times New Roman"/>
          <w:spacing w:val="-11"/>
          <w:sz w:val="20"/>
          <w:lang w:val="pt-PT"/>
        </w:rPr>
        <w:t xml:space="preserve"> </w:t>
      </w:r>
      <w:r w:rsidRPr="008F1DD3">
        <w:rPr>
          <w:rFonts w:ascii="Times New Roman" w:eastAsia="Times New Roman" w:hAnsi="Times New Roman" w:cs="Times New Roman"/>
          <w:sz w:val="20"/>
          <w:lang w:val="pt-PT"/>
        </w:rPr>
        <w:t>será</w:t>
      </w:r>
      <w:r w:rsidRPr="008F1DD3">
        <w:rPr>
          <w:rFonts w:ascii="Times New Roman" w:eastAsia="Times New Roman" w:hAnsi="Times New Roman" w:cs="Times New Roman"/>
          <w:spacing w:val="-8"/>
          <w:sz w:val="20"/>
          <w:lang w:val="pt-PT"/>
        </w:rPr>
        <w:t xml:space="preserve"> </w:t>
      </w:r>
      <w:r w:rsidRPr="008F1DD3">
        <w:rPr>
          <w:rFonts w:ascii="Times New Roman" w:eastAsia="Times New Roman" w:hAnsi="Times New Roman" w:cs="Times New Roman"/>
          <w:sz w:val="20"/>
          <w:lang w:val="pt-PT"/>
        </w:rPr>
        <w:t>permitido</w:t>
      </w:r>
      <w:r w:rsidRPr="008F1DD3">
        <w:rPr>
          <w:rFonts w:ascii="Times New Roman" w:eastAsia="Times New Roman" w:hAnsi="Times New Roman" w:cs="Times New Roman"/>
          <w:spacing w:val="-9"/>
          <w:sz w:val="20"/>
          <w:lang w:val="pt-PT"/>
        </w:rPr>
        <w:t xml:space="preserve"> </w:t>
      </w:r>
      <w:r w:rsidRPr="008F1DD3">
        <w:rPr>
          <w:rFonts w:ascii="Times New Roman" w:eastAsia="Times New Roman" w:hAnsi="Times New Roman" w:cs="Times New Roman"/>
          <w:sz w:val="20"/>
          <w:lang w:val="pt-PT"/>
        </w:rPr>
        <w:t>na</w:t>
      </w:r>
      <w:r w:rsidRPr="008F1DD3">
        <w:rPr>
          <w:rFonts w:ascii="Times New Roman" w:eastAsia="Times New Roman" w:hAnsi="Times New Roman" w:cs="Times New Roman"/>
          <w:spacing w:val="-8"/>
          <w:sz w:val="20"/>
          <w:lang w:val="pt-PT"/>
        </w:rPr>
        <w:t xml:space="preserve"> </w:t>
      </w:r>
      <w:r w:rsidRPr="008F1DD3">
        <w:rPr>
          <w:rFonts w:ascii="Times New Roman" w:eastAsia="Times New Roman" w:hAnsi="Times New Roman" w:cs="Times New Roman"/>
          <w:sz w:val="20"/>
          <w:lang w:val="pt-PT"/>
        </w:rPr>
        <w:t>licitação</w:t>
      </w:r>
      <w:r w:rsidRPr="008F1DD3">
        <w:rPr>
          <w:rFonts w:ascii="Times New Roman" w:eastAsia="Times New Roman" w:hAnsi="Times New Roman" w:cs="Times New Roman"/>
          <w:spacing w:val="-10"/>
          <w:sz w:val="20"/>
          <w:lang w:val="pt-PT"/>
        </w:rPr>
        <w:t xml:space="preserve"> </w:t>
      </w:r>
      <w:r w:rsidRPr="008F1DD3">
        <w:rPr>
          <w:rFonts w:ascii="Times New Roman" w:eastAsia="Times New Roman" w:hAnsi="Times New Roman" w:cs="Times New Roman"/>
          <w:sz w:val="20"/>
          <w:lang w:val="pt-PT"/>
        </w:rPr>
        <w:t>a</w:t>
      </w:r>
      <w:r w:rsidRPr="008F1DD3">
        <w:rPr>
          <w:rFonts w:ascii="Times New Roman" w:eastAsia="Times New Roman" w:hAnsi="Times New Roman" w:cs="Times New Roman"/>
          <w:spacing w:val="-10"/>
          <w:sz w:val="20"/>
          <w:lang w:val="pt-PT"/>
        </w:rPr>
        <w:t xml:space="preserve"> </w:t>
      </w:r>
      <w:r w:rsidRPr="008F1DD3">
        <w:rPr>
          <w:rFonts w:ascii="Times New Roman" w:eastAsia="Times New Roman" w:hAnsi="Times New Roman" w:cs="Times New Roman"/>
          <w:sz w:val="20"/>
          <w:lang w:val="pt-PT"/>
        </w:rPr>
        <w:t>participação</w:t>
      </w:r>
      <w:r w:rsidRPr="008F1DD3">
        <w:rPr>
          <w:rFonts w:ascii="Times New Roman" w:eastAsia="Times New Roman" w:hAnsi="Times New Roman" w:cs="Times New Roman"/>
          <w:spacing w:val="-9"/>
          <w:sz w:val="20"/>
          <w:lang w:val="pt-PT"/>
        </w:rPr>
        <w:t xml:space="preserve"> </w:t>
      </w:r>
      <w:r w:rsidRPr="008F1DD3">
        <w:rPr>
          <w:rFonts w:ascii="Times New Roman" w:eastAsia="Times New Roman" w:hAnsi="Times New Roman" w:cs="Times New Roman"/>
          <w:sz w:val="20"/>
          <w:lang w:val="pt-PT"/>
        </w:rPr>
        <w:t>de</w:t>
      </w:r>
      <w:r w:rsidRPr="008F1DD3">
        <w:rPr>
          <w:rFonts w:ascii="Times New Roman" w:eastAsia="Times New Roman" w:hAnsi="Times New Roman" w:cs="Times New Roman"/>
          <w:spacing w:val="-11"/>
          <w:sz w:val="20"/>
          <w:lang w:val="pt-PT"/>
        </w:rPr>
        <w:t xml:space="preserve"> </w:t>
      </w:r>
      <w:r w:rsidRPr="008F1DD3">
        <w:rPr>
          <w:rFonts w:ascii="Times New Roman" w:eastAsia="Times New Roman" w:hAnsi="Times New Roman" w:cs="Times New Roman"/>
          <w:sz w:val="20"/>
          <w:lang w:val="pt-PT"/>
        </w:rPr>
        <w:t>pessoas</w:t>
      </w:r>
      <w:r w:rsidRPr="008F1DD3">
        <w:rPr>
          <w:rFonts w:ascii="Times New Roman" w:eastAsia="Times New Roman" w:hAnsi="Times New Roman" w:cs="Times New Roman"/>
          <w:spacing w:val="-11"/>
          <w:sz w:val="20"/>
          <w:lang w:val="pt-PT"/>
        </w:rPr>
        <w:t xml:space="preserve"> </w:t>
      </w:r>
      <w:r w:rsidRPr="008F1DD3">
        <w:rPr>
          <w:rFonts w:ascii="Times New Roman" w:eastAsia="Times New Roman" w:hAnsi="Times New Roman" w:cs="Times New Roman"/>
          <w:sz w:val="20"/>
          <w:lang w:val="pt-PT"/>
        </w:rPr>
        <w:t>jurídicas</w:t>
      </w:r>
      <w:r w:rsidRPr="008F1DD3">
        <w:rPr>
          <w:rFonts w:ascii="Times New Roman" w:eastAsia="Times New Roman" w:hAnsi="Times New Roman" w:cs="Times New Roman"/>
          <w:spacing w:val="-8"/>
          <w:sz w:val="20"/>
          <w:lang w:val="pt-PT"/>
        </w:rPr>
        <w:t xml:space="preserve"> </w:t>
      </w:r>
      <w:r w:rsidRPr="008F1DD3">
        <w:rPr>
          <w:rFonts w:ascii="Times New Roman" w:eastAsia="Times New Roman" w:hAnsi="Times New Roman" w:cs="Times New Roman"/>
          <w:sz w:val="20"/>
          <w:lang w:val="pt-PT"/>
        </w:rPr>
        <w:t>em</w:t>
      </w:r>
      <w:r w:rsidRPr="008F1DD3">
        <w:rPr>
          <w:rFonts w:ascii="Times New Roman" w:eastAsia="Times New Roman" w:hAnsi="Times New Roman" w:cs="Times New Roman"/>
          <w:spacing w:val="-8"/>
          <w:sz w:val="20"/>
          <w:lang w:val="pt-PT"/>
        </w:rPr>
        <w:t xml:space="preserve"> </w:t>
      </w:r>
      <w:r w:rsidRPr="008F1DD3">
        <w:rPr>
          <w:rFonts w:ascii="Times New Roman" w:eastAsia="Times New Roman" w:hAnsi="Times New Roman" w:cs="Times New Roman"/>
          <w:spacing w:val="-2"/>
          <w:sz w:val="20"/>
          <w:lang w:val="pt-PT"/>
        </w:rPr>
        <w:t>consórcio.</w:t>
      </w:r>
    </w:p>
    <w:p w14:paraId="5C98AFB9" w14:textId="77777777" w:rsidR="008F1DD3" w:rsidRPr="008F1DD3" w:rsidRDefault="008F1DD3" w:rsidP="009B71D0">
      <w:pPr>
        <w:widowControl w:val="0"/>
        <w:autoSpaceDE w:val="0"/>
        <w:autoSpaceDN w:val="0"/>
        <w:spacing w:before="138"/>
        <w:rPr>
          <w:rFonts w:ascii="Times New Roman" w:eastAsia="Times New Roman" w:hAnsi="Times New Roman" w:cs="Times New Roman"/>
          <w:sz w:val="20"/>
          <w:szCs w:val="20"/>
          <w:lang w:val="pt-PT"/>
        </w:rPr>
      </w:pPr>
    </w:p>
    <w:p w14:paraId="689A3FE5" w14:textId="77777777" w:rsidR="008F1DD3" w:rsidRPr="008F1DD3" w:rsidRDefault="008F1DD3" w:rsidP="009B71D0">
      <w:pPr>
        <w:widowControl w:val="0"/>
        <w:numPr>
          <w:ilvl w:val="1"/>
          <w:numId w:val="15"/>
        </w:numPr>
        <w:tabs>
          <w:tab w:val="left" w:pos="487"/>
        </w:tabs>
        <w:autoSpaceDE w:val="0"/>
        <w:autoSpaceDN w:val="0"/>
        <w:ind w:left="487" w:hanging="346"/>
        <w:rPr>
          <w:rFonts w:ascii="Times New Roman" w:eastAsia="Times New Roman" w:hAnsi="Times New Roman" w:cs="Times New Roman"/>
          <w:sz w:val="20"/>
          <w:lang w:val="pt-PT"/>
        </w:rPr>
      </w:pPr>
      <w:r w:rsidRPr="008F1DD3">
        <w:rPr>
          <w:rFonts w:ascii="Times New Roman" w:eastAsia="Times New Roman" w:hAnsi="Times New Roman" w:cs="Times New Roman"/>
          <w:b/>
          <w:sz w:val="20"/>
          <w:lang w:val="pt-PT"/>
        </w:rPr>
        <w:t>-</w:t>
      </w:r>
      <w:r w:rsidRPr="008F1DD3">
        <w:rPr>
          <w:rFonts w:ascii="Times New Roman" w:eastAsia="Times New Roman" w:hAnsi="Times New Roman" w:cs="Times New Roman"/>
          <w:b/>
          <w:spacing w:val="-11"/>
          <w:sz w:val="20"/>
          <w:lang w:val="pt-PT"/>
        </w:rPr>
        <w:t xml:space="preserve"> </w:t>
      </w:r>
      <w:r w:rsidRPr="008F1DD3">
        <w:rPr>
          <w:rFonts w:ascii="Times New Roman" w:eastAsia="Times New Roman" w:hAnsi="Times New Roman" w:cs="Times New Roman"/>
          <w:sz w:val="20"/>
          <w:lang w:val="pt-PT"/>
        </w:rPr>
        <w:t>Não</w:t>
      </w:r>
      <w:r w:rsidRPr="008F1DD3">
        <w:rPr>
          <w:rFonts w:ascii="Times New Roman" w:eastAsia="Times New Roman" w:hAnsi="Times New Roman" w:cs="Times New Roman"/>
          <w:spacing w:val="-8"/>
          <w:sz w:val="20"/>
          <w:lang w:val="pt-PT"/>
        </w:rPr>
        <w:t xml:space="preserve"> </w:t>
      </w:r>
      <w:r w:rsidRPr="008F1DD3">
        <w:rPr>
          <w:rFonts w:ascii="Times New Roman" w:eastAsia="Times New Roman" w:hAnsi="Times New Roman" w:cs="Times New Roman"/>
          <w:sz w:val="20"/>
          <w:lang w:val="pt-PT"/>
        </w:rPr>
        <w:t>poderão</w:t>
      </w:r>
      <w:r w:rsidRPr="008F1DD3">
        <w:rPr>
          <w:rFonts w:ascii="Times New Roman" w:eastAsia="Times New Roman" w:hAnsi="Times New Roman" w:cs="Times New Roman"/>
          <w:spacing w:val="-7"/>
          <w:sz w:val="20"/>
          <w:lang w:val="pt-PT"/>
        </w:rPr>
        <w:t xml:space="preserve"> </w:t>
      </w:r>
      <w:r w:rsidRPr="008F1DD3">
        <w:rPr>
          <w:rFonts w:ascii="Times New Roman" w:eastAsia="Times New Roman" w:hAnsi="Times New Roman" w:cs="Times New Roman"/>
          <w:sz w:val="20"/>
          <w:lang w:val="pt-PT"/>
        </w:rPr>
        <w:t>disputar</w:t>
      </w:r>
      <w:r w:rsidRPr="008F1DD3">
        <w:rPr>
          <w:rFonts w:ascii="Times New Roman" w:eastAsia="Times New Roman" w:hAnsi="Times New Roman" w:cs="Times New Roman"/>
          <w:spacing w:val="-10"/>
          <w:sz w:val="20"/>
          <w:lang w:val="pt-PT"/>
        </w:rPr>
        <w:t xml:space="preserve"> </w:t>
      </w:r>
      <w:r w:rsidRPr="008F1DD3">
        <w:rPr>
          <w:rFonts w:ascii="Times New Roman" w:eastAsia="Times New Roman" w:hAnsi="Times New Roman" w:cs="Times New Roman"/>
          <w:sz w:val="20"/>
          <w:lang w:val="pt-PT"/>
        </w:rPr>
        <w:t>licitação</w:t>
      </w:r>
      <w:r w:rsidRPr="008F1DD3">
        <w:rPr>
          <w:rFonts w:ascii="Times New Roman" w:eastAsia="Times New Roman" w:hAnsi="Times New Roman" w:cs="Times New Roman"/>
          <w:spacing w:val="-8"/>
          <w:sz w:val="20"/>
          <w:lang w:val="pt-PT"/>
        </w:rPr>
        <w:t xml:space="preserve"> </w:t>
      </w:r>
      <w:r w:rsidRPr="008F1DD3">
        <w:rPr>
          <w:rFonts w:ascii="Times New Roman" w:eastAsia="Times New Roman" w:hAnsi="Times New Roman" w:cs="Times New Roman"/>
          <w:sz w:val="20"/>
          <w:lang w:val="pt-PT"/>
        </w:rPr>
        <w:t>ou</w:t>
      </w:r>
      <w:r w:rsidRPr="008F1DD3">
        <w:rPr>
          <w:rFonts w:ascii="Times New Roman" w:eastAsia="Times New Roman" w:hAnsi="Times New Roman" w:cs="Times New Roman"/>
          <w:spacing w:val="-10"/>
          <w:sz w:val="20"/>
          <w:lang w:val="pt-PT"/>
        </w:rPr>
        <w:t xml:space="preserve"> </w:t>
      </w:r>
      <w:r w:rsidRPr="008F1DD3">
        <w:rPr>
          <w:rFonts w:ascii="Times New Roman" w:eastAsia="Times New Roman" w:hAnsi="Times New Roman" w:cs="Times New Roman"/>
          <w:sz w:val="20"/>
          <w:lang w:val="pt-PT"/>
        </w:rPr>
        <w:t>participar</w:t>
      </w:r>
      <w:r w:rsidRPr="008F1DD3">
        <w:rPr>
          <w:rFonts w:ascii="Times New Roman" w:eastAsia="Times New Roman" w:hAnsi="Times New Roman" w:cs="Times New Roman"/>
          <w:spacing w:val="-9"/>
          <w:sz w:val="20"/>
          <w:lang w:val="pt-PT"/>
        </w:rPr>
        <w:t xml:space="preserve"> </w:t>
      </w:r>
      <w:r w:rsidRPr="008F1DD3">
        <w:rPr>
          <w:rFonts w:ascii="Times New Roman" w:eastAsia="Times New Roman" w:hAnsi="Times New Roman" w:cs="Times New Roman"/>
          <w:sz w:val="20"/>
          <w:lang w:val="pt-PT"/>
        </w:rPr>
        <w:t>da</w:t>
      </w:r>
      <w:r w:rsidRPr="008F1DD3">
        <w:rPr>
          <w:rFonts w:ascii="Times New Roman" w:eastAsia="Times New Roman" w:hAnsi="Times New Roman" w:cs="Times New Roman"/>
          <w:spacing w:val="-9"/>
          <w:sz w:val="20"/>
          <w:lang w:val="pt-PT"/>
        </w:rPr>
        <w:t xml:space="preserve"> </w:t>
      </w:r>
      <w:r w:rsidRPr="008F1DD3">
        <w:rPr>
          <w:rFonts w:ascii="Times New Roman" w:eastAsia="Times New Roman" w:hAnsi="Times New Roman" w:cs="Times New Roman"/>
          <w:sz w:val="20"/>
          <w:lang w:val="pt-PT"/>
        </w:rPr>
        <w:t>execução</w:t>
      </w:r>
      <w:r w:rsidRPr="008F1DD3">
        <w:rPr>
          <w:rFonts w:ascii="Times New Roman" w:eastAsia="Times New Roman" w:hAnsi="Times New Roman" w:cs="Times New Roman"/>
          <w:spacing w:val="-7"/>
          <w:sz w:val="20"/>
          <w:lang w:val="pt-PT"/>
        </w:rPr>
        <w:t xml:space="preserve"> </w:t>
      </w:r>
      <w:r w:rsidRPr="008F1DD3">
        <w:rPr>
          <w:rFonts w:ascii="Times New Roman" w:eastAsia="Times New Roman" w:hAnsi="Times New Roman" w:cs="Times New Roman"/>
          <w:sz w:val="20"/>
          <w:lang w:val="pt-PT"/>
        </w:rPr>
        <w:t>de</w:t>
      </w:r>
      <w:r w:rsidRPr="008F1DD3">
        <w:rPr>
          <w:rFonts w:ascii="Times New Roman" w:eastAsia="Times New Roman" w:hAnsi="Times New Roman" w:cs="Times New Roman"/>
          <w:spacing w:val="-13"/>
          <w:sz w:val="20"/>
          <w:lang w:val="pt-PT"/>
        </w:rPr>
        <w:t xml:space="preserve"> </w:t>
      </w:r>
      <w:r w:rsidRPr="008F1DD3">
        <w:rPr>
          <w:rFonts w:ascii="Times New Roman" w:eastAsia="Times New Roman" w:hAnsi="Times New Roman" w:cs="Times New Roman"/>
          <w:sz w:val="20"/>
          <w:lang w:val="pt-PT"/>
        </w:rPr>
        <w:t>contrato,</w:t>
      </w:r>
      <w:r w:rsidRPr="008F1DD3">
        <w:rPr>
          <w:rFonts w:ascii="Times New Roman" w:eastAsia="Times New Roman" w:hAnsi="Times New Roman" w:cs="Times New Roman"/>
          <w:spacing w:val="-10"/>
          <w:sz w:val="20"/>
          <w:lang w:val="pt-PT"/>
        </w:rPr>
        <w:t xml:space="preserve"> </w:t>
      </w:r>
      <w:r w:rsidRPr="008F1DD3">
        <w:rPr>
          <w:rFonts w:ascii="Times New Roman" w:eastAsia="Times New Roman" w:hAnsi="Times New Roman" w:cs="Times New Roman"/>
          <w:sz w:val="20"/>
          <w:lang w:val="pt-PT"/>
        </w:rPr>
        <w:t>direta</w:t>
      </w:r>
      <w:r w:rsidRPr="008F1DD3">
        <w:rPr>
          <w:rFonts w:ascii="Times New Roman" w:eastAsia="Times New Roman" w:hAnsi="Times New Roman" w:cs="Times New Roman"/>
          <w:spacing w:val="-8"/>
          <w:sz w:val="20"/>
          <w:lang w:val="pt-PT"/>
        </w:rPr>
        <w:t xml:space="preserve"> </w:t>
      </w:r>
      <w:r w:rsidRPr="008F1DD3">
        <w:rPr>
          <w:rFonts w:ascii="Times New Roman" w:eastAsia="Times New Roman" w:hAnsi="Times New Roman" w:cs="Times New Roman"/>
          <w:sz w:val="20"/>
          <w:lang w:val="pt-PT"/>
        </w:rPr>
        <w:t>ou</w:t>
      </w:r>
      <w:r w:rsidRPr="008F1DD3">
        <w:rPr>
          <w:rFonts w:ascii="Times New Roman" w:eastAsia="Times New Roman" w:hAnsi="Times New Roman" w:cs="Times New Roman"/>
          <w:spacing w:val="-8"/>
          <w:sz w:val="20"/>
          <w:lang w:val="pt-PT"/>
        </w:rPr>
        <w:t xml:space="preserve"> </w:t>
      </w:r>
      <w:r w:rsidRPr="008F1DD3">
        <w:rPr>
          <w:rFonts w:ascii="Times New Roman" w:eastAsia="Times New Roman" w:hAnsi="Times New Roman" w:cs="Times New Roman"/>
          <w:spacing w:val="-2"/>
          <w:sz w:val="20"/>
          <w:lang w:val="pt-PT"/>
        </w:rPr>
        <w:t>indiretamente:</w:t>
      </w:r>
    </w:p>
    <w:p w14:paraId="00921F6B" w14:textId="77777777" w:rsidR="008F1DD3" w:rsidRPr="008F1DD3" w:rsidRDefault="008F1DD3" w:rsidP="009B71D0">
      <w:pPr>
        <w:widowControl w:val="0"/>
        <w:autoSpaceDE w:val="0"/>
        <w:autoSpaceDN w:val="0"/>
        <w:spacing w:before="138"/>
        <w:rPr>
          <w:rFonts w:ascii="Times New Roman" w:eastAsia="Times New Roman" w:hAnsi="Times New Roman" w:cs="Times New Roman"/>
          <w:sz w:val="20"/>
          <w:szCs w:val="20"/>
          <w:lang w:val="pt-PT"/>
        </w:rPr>
      </w:pPr>
    </w:p>
    <w:p w14:paraId="00CBFC94" w14:textId="77777777" w:rsidR="008F1DD3" w:rsidRPr="008F1DD3" w:rsidRDefault="008F1DD3" w:rsidP="009B71D0">
      <w:pPr>
        <w:widowControl w:val="0"/>
        <w:numPr>
          <w:ilvl w:val="0"/>
          <w:numId w:val="31"/>
        </w:numPr>
        <w:tabs>
          <w:tab w:val="left" w:pos="282"/>
        </w:tabs>
        <w:autoSpaceDE w:val="0"/>
        <w:autoSpaceDN w:val="0"/>
        <w:spacing w:line="312" w:lineRule="auto"/>
        <w:ind w:right="160" w:firstLine="0"/>
        <w:rPr>
          <w:rFonts w:ascii="Times New Roman" w:eastAsia="Times New Roman" w:hAnsi="Times New Roman" w:cs="Times New Roman"/>
          <w:sz w:val="20"/>
          <w:lang w:val="pt-PT"/>
        </w:rPr>
      </w:pPr>
      <w:r w:rsidRPr="008F1DD3">
        <w:rPr>
          <w:rFonts w:ascii="Times New Roman" w:eastAsia="Times New Roman" w:hAnsi="Times New Roman" w:cs="Times New Roman"/>
          <w:b/>
          <w:sz w:val="20"/>
          <w:lang w:val="pt-PT"/>
        </w:rPr>
        <w:t xml:space="preserve">- </w:t>
      </w:r>
      <w:r w:rsidRPr="008F1DD3">
        <w:rPr>
          <w:rFonts w:ascii="Times New Roman" w:eastAsia="Times New Roman" w:hAnsi="Times New Roman" w:cs="Times New Roman"/>
          <w:sz w:val="20"/>
          <w:lang w:val="pt-PT"/>
        </w:rPr>
        <w:t>Autor do anteprojeto, do projeto básico ou do projeto executivo, pessoa física ou jurídica, quando a licitação versar sobre obra, serviços ou fornecimento de bens a ele relacionados;</w:t>
      </w:r>
    </w:p>
    <w:p w14:paraId="2CA56FCB" w14:textId="77777777" w:rsidR="008F1DD3" w:rsidRPr="008F1DD3" w:rsidRDefault="008F1DD3" w:rsidP="009B71D0">
      <w:pPr>
        <w:widowControl w:val="0"/>
        <w:autoSpaceDE w:val="0"/>
        <w:autoSpaceDN w:val="0"/>
        <w:spacing w:before="70"/>
        <w:rPr>
          <w:rFonts w:ascii="Times New Roman" w:eastAsia="Times New Roman" w:hAnsi="Times New Roman" w:cs="Times New Roman"/>
          <w:sz w:val="20"/>
          <w:szCs w:val="20"/>
          <w:lang w:val="pt-PT"/>
        </w:rPr>
      </w:pPr>
    </w:p>
    <w:p w14:paraId="61BE7C4C" w14:textId="77777777" w:rsidR="008F1DD3" w:rsidRPr="008F1DD3" w:rsidRDefault="008F1DD3" w:rsidP="009B71D0">
      <w:pPr>
        <w:widowControl w:val="0"/>
        <w:numPr>
          <w:ilvl w:val="0"/>
          <w:numId w:val="31"/>
        </w:numPr>
        <w:tabs>
          <w:tab w:val="left" w:pos="359"/>
        </w:tabs>
        <w:autoSpaceDE w:val="0"/>
        <w:autoSpaceDN w:val="0"/>
        <w:spacing w:line="312" w:lineRule="auto"/>
        <w:ind w:right="152" w:firstLine="0"/>
        <w:rPr>
          <w:rFonts w:ascii="Times New Roman" w:eastAsia="Times New Roman" w:hAnsi="Times New Roman" w:cs="Times New Roman"/>
          <w:sz w:val="20"/>
          <w:lang w:val="pt-PT"/>
        </w:rPr>
      </w:pPr>
      <w:r w:rsidRPr="008F1DD3">
        <w:rPr>
          <w:rFonts w:ascii="Times New Roman" w:eastAsia="Times New Roman" w:hAnsi="Times New Roman" w:cs="Times New Roman"/>
          <w:b/>
          <w:sz w:val="20"/>
          <w:lang w:val="pt-PT"/>
        </w:rPr>
        <w:t xml:space="preserve">- </w:t>
      </w:r>
      <w:r w:rsidRPr="008F1DD3">
        <w:rPr>
          <w:rFonts w:ascii="Times New Roman" w:eastAsia="Times New Roman" w:hAnsi="Times New Roman" w:cs="Times New Roman"/>
          <w:sz w:val="20"/>
          <w:lang w:val="pt-PT"/>
        </w:rPr>
        <w:t>Empresa, isoladamente ou em consórcio, responsável pela elaboração do projeto</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básico ou do projeto executivo, ou empresa da qual o autor do projeto seja dirigente, gerente, controlador, acionista ou detentor de mais de 5% (cinco por cento) do capital com direito a voto, responsável técnico ou subcontratado, quando a licitação versar sobre obra,</w:t>
      </w:r>
      <w:r w:rsidRPr="008F1DD3">
        <w:rPr>
          <w:rFonts w:ascii="Times New Roman" w:eastAsia="Times New Roman" w:hAnsi="Times New Roman" w:cs="Times New Roman"/>
          <w:spacing w:val="40"/>
          <w:sz w:val="20"/>
          <w:lang w:val="pt-PT"/>
        </w:rPr>
        <w:t xml:space="preserve"> </w:t>
      </w:r>
      <w:r w:rsidRPr="008F1DD3">
        <w:rPr>
          <w:rFonts w:ascii="Times New Roman" w:eastAsia="Times New Roman" w:hAnsi="Times New Roman" w:cs="Times New Roman"/>
          <w:sz w:val="20"/>
          <w:lang w:val="pt-PT"/>
        </w:rPr>
        <w:t>serviços ou fornecimento de bens a ela necessários;</w:t>
      </w:r>
    </w:p>
    <w:p w14:paraId="63B34DFB" w14:textId="77777777" w:rsidR="008F1DD3" w:rsidRPr="008F1DD3" w:rsidRDefault="008F1DD3" w:rsidP="009B71D0">
      <w:pPr>
        <w:widowControl w:val="0"/>
        <w:autoSpaceDE w:val="0"/>
        <w:autoSpaceDN w:val="0"/>
        <w:spacing w:before="69"/>
        <w:rPr>
          <w:rFonts w:ascii="Times New Roman" w:eastAsia="Times New Roman" w:hAnsi="Times New Roman" w:cs="Times New Roman"/>
          <w:sz w:val="20"/>
          <w:szCs w:val="20"/>
          <w:lang w:val="pt-PT"/>
        </w:rPr>
      </w:pPr>
    </w:p>
    <w:p w14:paraId="70C37A96" w14:textId="77777777" w:rsidR="008F1DD3" w:rsidRPr="008F1DD3" w:rsidRDefault="008F1DD3" w:rsidP="009B71D0">
      <w:pPr>
        <w:widowControl w:val="0"/>
        <w:numPr>
          <w:ilvl w:val="0"/>
          <w:numId w:val="31"/>
        </w:numPr>
        <w:tabs>
          <w:tab w:val="left" w:pos="466"/>
        </w:tabs>
        <w:autoSpaceDE w:val="0"/>
        <w:autoSpaceDN w:val="0"/>
        <w:spacing w:line="312" w:lineRule="auto"/>
        <w:ind w:right="171" w:firstLine="0"/>
        <w:rPr>
          <w:rFonts w:ascii="Times New Roman" w:eastAsia="Times New Roman" w:hAnsi="Times New Roman" w:cs="Times New Roman"/>
          <w:sz w:val="20"/>
          <w:lang w:val="pt-PT"/>
        </w:rPr>
      </w:pPr>
      <w:r w:rsidRPr="008F1DD3">
        <w:rPr>
          <w:rFonts w:ascii="Times New Roman" w:eastAsia="Times New Roman" w:hAnsi="Times New Roman" w:cs="Times New Roman"/>
          <w:b/>
          <w:sz w:val="20"/>
          <w:lang w:val="pt-PT"/>
        </w:rPr>
        <w:t xml:space="preserve">- </w:t>
      </w:r>
      <w:r w:rsidRPr="008F1DD3">
        <w:rPr>
          <w:rFonts w:ascii="Times New Roman" w:eastAsia="Times New Roman" w:hAnsi="Times New Roman" w:cs="Times New Roman"/>
          <w:sz w:val="20"/>
          <w:lang w:val="pt-PT"/>
        </w:rPr>
        <w:t>Pessoa física ou jurídica que se encontre, ao tempo da licitação, impossibilitada de participar da licitação em decorrência de sanção que lhe foi imposta;</w:t>
      </w:r>
    </w:p>
    <w:p w14:paraId="1642B59F" w14:textId="77777777" w:rsidR="008F1DD3" w:rsidRPr="008F1DD3" w:rsidRDefault="008F1DD3" w:rsidP="009B71D0">
      <w:pPr>
        <w:widowControl w:val="0"/>
        <w:autoSpaceDE w:val="0"/>
        <w:autoSpaceDN w:val="0"/>
        <w:spacing w:before="68"/>
        <w:rPr>
          <w:rFonts w:ascii="Times New Roman" w:eastAsia="Times New Roman" w:hAnsi="Times New Roman" w:cs="Times New Roman"/>
          <w:sz w:val="20"/>
          <w:szCs w:val="20"/>
          <w:lang w:val="pt-PT"/>
        </w:rPr>
      </w:pPr>
    </w:p>
    <w:p w14:paraId="183E423F" w14:textId="77777777" w:rsidR="008F1DD3" w:rsidRPr="008F1DD3" w:rsidRDefault="008F1DD3" w:rsidP="009B71D0">
      <w:pPr>
        <w:widowControl w:val="0"/>
        <w:numPr>
          <w:ilvl w:val="0"/>
          <w:numId w:val="31"/>
        </w:numPr>
        <w:tabs>
          <w:tab w:val="left" w:pos="457"/>
        </w:tabs>
        <w:autoSpaceDE w:val="0"/>
        <w:autoSpaceDN w:val="0"/>
        <w:spacing w:line="312" w:lineRule="auto"/>
        <w:ind w:right="152" w:firstLine="0"/>
        <w:rPr>
          <w:rFonts w:ascii="Times New Roman" w:eastAsia="Times New Roman" w:hAnsi="Times New Roman" w:cs="Times New Roman"/>
          <w:sz w:val="20"/>
          <w:lang w:val="pt-PT"/>
        </w:rPr>
      </w:pPr>
      <w:r w:rsidRPr="008F1DD3">
        <w:rPr>
          <w:rFonts w:ascii="Times New Roman" w:eastAsia="Times New Roman" w:hAnsi="Times New Roman" w:cs="Times New Roman"/>
          <w:b/>
          <w:sz w:val="20"/>
          <w:lang w:val="pt-PT"/>
        </w:rPr>
        <w:t xml:space="preserve">- </w:t>
      </w:r>
      <w:r w:rsidRPr="008F1DD3">
        <w:rPr>
          <w:rFonts w:ascii="Times New Roman" w:eastAsia="Times New Roman" w:hAnsi="Times New Roman" w:cs="Times New Roman"/>
          <w:sz w:val="20"/>
          <w:lang w:val="pt-PT"/>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deles seja cônjuge, companheiro ou parente</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em linha reta, colateral ou</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por afinidade, até o terceiro grau;</w:t>
      </w:r>
    </w:p>
    <w:p w14:paraId="2780282E" w14:textId="77777777" w:rsidR="008F1DD3" w:rsidRPr="008F1DD3" w:rsidRDefault="008F1DD3" w:rsidP="009B71D0">
      <w:pPr>
        <w:widowControl w:val="0"/>
        <w:autoSpaceDE w:val="0"/>
        <w:autoSpaceDN w:val="0"/>
        <w:spacing w:before="69"/>
        <w:rPr>
          <w:rFonts w:ascii="Times New Roman" w:eastAsia="Times New Roman" w:hAnsi="Times New Roman" w:cs="Times New Roman"/>
          <w:sz w:val="20"/>
          <w:szCs w:val="20"/>
          <w:lang w:val="pt-PT"/>
        </w:rPr>
      </w:pPr>
    </w:p>
    <w:p w14:paraId="7A923683" w14:textId="77777777" w:rsidR="008F1DD3" w:rsidRPr="008F1DD3" w:rsidRDefault="008F1DD3" w:rsidP="009B71D0">
      <w:pPr>
        <w:widowControl w:val="0"/>
        <w:numPr>
          <w:ilvl w:val="0"/>
          <w:numId w:val="31"/>
        </w:numPr>
        <w:tabs>
          <w:tab w:val="left" w:pos="380"/>
        </w:tabs>
        <w:autoSpaceDE w:val="0"/>
        <w:autoSpaceDN w:val="0"/>
        <w:spacing w:line="312" w:lineRule="auto"/>
        <w:ind w:right="159" w:firstLine="0"/>
        <w:rPr>
          <w:rFonts w:ascii="Times New Roman" w:eastAsia="Times New Roman" w:hAnsi="Times New Roman" w:cs="Times New Roman"/>
          <w:sz w:val="20"/>
          <w:lang w:val="pt-PT"/>
        </w:rPr>
      </w:pPr>
      <w:r w:rsidRPr="008F1DD3">
        <w:rPr>
          <w:rFonts w:ascii="Times New Roman" w:eastAsia="Times New Roman" w:hAnsi="Times New Roman" w:cs="Times New Roman"/>
          <w:b/>
          <w:sz w:val="20"/>
          <w:lang w:val="pt-PT"/>
        </w:rPr>
        <w:t xml:space="preserve">- </w:t>
      </w:r>
      <w:r w:rsidRPr="008F1DD3">
        <w:rPr>
          <w:rFonts w:ascii="Times New Roman" w:eastAsia="Times New Roman" w:hAnsi="Times New Roman" w:cs="Times New Roman"/>
          <w:sz w:val="20"/>
          <w:lang w:val="pt-PT"/>
        </w:rPr>
        <w:t xml:space="preserve">empresas controladoras, controladas ou coligadas, nos termos da </w:t>
      </w:r>
      <w:r w:rsidR="00000000">
        <w:fldChar w:fldCharType="begin"/>
      </w:r>
      <w:r w:rsidR="00000000">
        <w:instrText>HYPERLINK "https://www.planalto.gov.br/ccivil_03/LEIS/L6404consol.htm" \h</w:instrText>
      </w:r>
      <w:r w:rsidR="00000000">
        <w:fldChar w:fldCharType="separate"/>
      </w:r>
      <w:r w:rsidRPr="008F1DD3">
        <w:rPr>
          <w:rFonts w:ascii="Times New Roman" w:eastAsia="Times New Roman" w:hAnsi="Times New Roman" w:cs="Times New Roman"/>
          <w:sz w:val="20"/>
          <w:lang w:val="pt-PT"/>
        </w:rPr>
        <w:t>Lei nº 6.404, de 15 de dezembro de 1976,</w:t>
      </w:r>
      <w:r w:rsidR="00000000">
        <w:rPr>
          <w:rFonts w:ascii="Times New Roman" w:eastAsia="Times New Roman" w:hAnsi="Times New Roman" w:cs="Times New Roman"/>
          <w:sz w:val="20"/>
          <w:lang w:val="pt-PT"/>
        </w:rPr>
        <w:fldChar w:fldCharType="end"/>
      </w:r>
      <w:r w:rsidRPr="008F1DD3">
        <w:rPr>
          <w:rFonts w:ascii="Times New Roman" w:eastAsia="Times New Roman" w:hAnsi="Times New Roman" w:cs="Times New Roman"/>
          <w:sz w:val="20"/>
          <w:lang w:val="pt-PT"/>
        </w:rPr>
        <w:t xml:space="preserve"> concorrendo entre si;</w:t>
      </w:r>
    </w:p>
    <w:p w14:paraId="56423C92" w14:textId="77777777" w:rsidR="008F1DD3" w:rsidRPr="008F1DD3" w:rsidRDefault="008F1DD3" w:rsidP="009B71D0">
      <w:pPr>
        <w:widowControl w:val="0"/>
        <w:autoSpaceDE w:val="0"/>
        <w:autoSpaceDN w:val="0"/>
        <w:spacing w:before="70"/>
        <w:rPr>
          <w:rFonts w:ascii="Times New Roman" w:eastAsia="Times New Roman" w:hAnsi="Times New Roman" w:cs="Times New Roman"/>
          <w:sz w:val="20"/>
          <w:szCs w:val="20"/>
          <w:lang w:val="pt-PT"/>
        </w:rPr>
      </w:pPr>
    </w:p>
    <w:p w14:paraId="461A85FB" w14:textId="77777777" w:rsidR="008F1DD3" w:rsidRPr="008F1DD3" w:rsidRDefault="008F1DD3" w:rsidP="009B71D0">
      <w:pPr>
        <w:widowControl w:val="0"/>
        <w:numPr>
          <w:ilvl w:val="0"/>
          <w:numId w:val="31"/>
        </w:numPr>
        <w:tabs>
          <w:tab w:val="left" w:pos="471"/>
        </w:tabs>
        <w:autoSpaceDE w:val="0"/>
        <w:autoSpaceDN w:val="0"/>
        <w:spacing w:line="312" w:lineRule="auto"/>
        <w:ind w:right="166" w:firstLine="0"/>
        <w:rPr>
          <w:rFonts w:ascii="Times New Roman" w:eastAsia="Times New Roman" w:hAnsi="Times New Roman" w:cs="Times New Roman"/>
          <w:sz w:val="20"/>
          <w:lang w:val="pt-PT"/>
        </w:rPr>
      </w:pPr>
      <w:r w:rsidRPr="008F1DD3">
        <w:rPr>
          <w:rFonts w:ascii="Times New Roman" w:eastAsia="Times New Roman" w:hAnsi="Times New Roman" w:cs="Times New Roman"/>
          <w:b/>
          <w:sz w:val="20"/>
          <w:lang w:val="pt-PT"/>
        </w:rPr>
        <w:t xml:space="preserve">- </w:t>
      </w:r>
      <w:r w:rsidRPr="008F1DD3">
        <w:rPr>
          <w:rFonts w:ascii="Times New Roman" w:eastAsia="Times New Roman" w:hAnsi="Times New Roman" w:cs="Times New Roman"/>
          <w:sz w:val="20"/>
          <w:lang w:val="pt-PT"/>
        </w:rPr>
        <w:t>Pessoa física ou jurídica que, nos 5 (cinco) anos anteriores à divulgação do edital, tenha sido condenada judicialmente, com trânsito em julgado,</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por</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exploração de</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trabalho</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infantil,</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por submissão de</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trabalhadores a</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condições análogas às de escravo ou por contratação de adolescentes nos casos vedados pela legislação trabalhista.</w:t>
      </w:r>
    </w:p>
    <w:p w14:paraId="0292B8F7" w14:textId="77777777" w:rsidR="008F1DD3" w:rsidRPr="008F1DD3" w:rsidRDefault="008F1DD3" w:rsidP="009B71D0">
      <w:pPr>
        <w:widowControl w:val="0"/>
        <w:autoSpaceDE w:val="0"/>
        <w:autoSpaceDN w:val="0"/>
        <w:rPr>
          <w:rFonts w:ascii="Times New Roman" w:eastAsia="Times New Roman" w:hAnsi="Times New Roman" w:cs="Times New Roman"/>
          <w:sz w:val="20"/>
          <w:lang w:val="pt-PT"/>
        </w:rPr>
      </w:pPr>
    </w:p>
    <w:p w14:paraId="51CE99D8" w14:textId="77777777" w:rsidR="008F1DD3" w:rsidRPr="008F1DD3" w:rsidRDefault="008F1DD3" w:rsidP="009B71D0">
      <w:pPr>
        <w:widowControl w:val="0"/>
        <w:numPr>
          <w:ilvl w:val="1"/>
          <w:numId w:val="15"/>
        </w:numPr>
        <w:tabs>
          <w:tab w:val="left" w:pos="547"/>
        </w:tabs>
        <w:autoSpaceDE w:val="0"/>
        <w:autoSpaceDN w:val="0"/>
        <w:spacing w:line="312" w:lineRule="auto"/>
        <w:ind w:right="238"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Não será admitida na licitação, a participação de representantes de empresas ou instituições distintas, que credenciarem um único e o mesmo representante.</w:t>
      </w:r>
    </w:p>
    <w:p w14:paraId="7DF0E38F" w14:textId="77777777" w:rsidR="008F1DD3" w:rsidRPr="008F1DD3" w:rsidRDefault="008F1DD3" w:rsidP="009B71D0">
      <w:pPr>
        <w:widowControl w:val="0"/>
        <w:autoSpaceDE w:val="0"/>
        <w:autoSpaceDN w:val="0"/>
        <w:spacing w:before="69"/>
        <w:rPr>
          <w:rFonts w:ascii="Times New Roman" w:eastAsia="Times New Roman" w:hAnsi="Times New Roman" w:cs="Times New Roman"/>
          <w:sz w:val="20"/>
          <w:szCs w:val="20"/>
          <w:lang w:val="pt-PT"/>
        </w:rPr>
      </w:pPr>
    </w:p>
    <w:p w14:paraId="1D56F1F7" w14:textId="77777777" w:rsidR="008F1DD3" w:rsidRPr="008F1DD3" w:rsidRDefault="008F1DD3" w:rsidP="009B71D0">
      <w:pPr>
        <w:widowControl w:val="0"/>
        <w:numPr>
          <w:ilvl w:val="1"/>
          <w:numId w:val="15"/>
        </w:numPr>
        <w:tabs>
          <w:tab w:val="left" w:pos="501"/>
        </w:tabs>
        <w:autoSpaceDE w:val="0"/>
        <w:autoSpaceDN w:val="0"/>
        <w:spacing w:line="312" w:lineRule="auto"/>
        <w:ind w:right="166"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A participação na concorrência, na forma eletrônica se dará por meio da plataforma pública ou privada, mediante digitação da senha pessoal e intransferível do representante credenciado e subsequente encaminhamento da proposta de preços, exclusivamente por meio do sistema eletrônico, observados data e horário limite estabelecido no Edital.</w:t>
      </w:r>
    </w:p>
    <w:p w14:paraId="2B8D64E0" w14:textId="77777777" w:rsidR="008F1DD3" w:rsidRPr="008F1DD3" w:rsidRDefault="008F1DD3" w:rsidP="009B71D0">
      <w:pPr>
        <w:widowControl w:val="0"/>
        <w:autoSpaceDE w:val="0"/>
        <w:autoSpaceDN w:val="0"/>
        <w:spacing w:before="69"/>
        <w:rPr>
          <w:rFonts w:ascii="Times New Roman" w:eastAsia="Times New Roman" w:hAnsi="Times New Roman" w:cs="Times New Roman"/>
          <w:sz w:val="20"/>
          <w:szCs w:val="20"/>
          <w:lang w:val="pt-PT"/>
        </w:rPr>
      </w:pPr>
    </w:p>
    <w:p w14:paraId="6A63BE8A" w14:textId="77777777" w:rsidR="008F1DD3" w:rsidRPr="008F1DD3" w:rsidRDefault="008F1DD3" w:rsidP="009B71D0">
      <w:pPr>
        <w:widowControl w:val="0"/>
        <w:numPr>
          <w:ilvl w:val="1"/>
          <w:numId w:val="15"/>
        </w:numPr>
        <w:tabs>
          <w:tab w:val="left" w:pos="547"/>
        </w:tabs>
        <w:autoSpaceDE w:val="0"/>
        <w:autoSpaceDN w:val="0"/>
        <w:spacing w:line="312" w:lineRule="auto"/>
        <w:ind w:right="167"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Caberá ao licitante interessado acompanhar as operações no sistema eletrônico durante a sessão pública da concorrência, ficando responsável pelo ônus decorrente da perda de negócios diante da inobservância de quaisquer mensagens emitidas pelo sistema ou da desconexão do seu representante.</w:t>
      </w:r>
    </w:p>
    <w:p w14:paraId="0F9193D2" w14:textId="77777777" w:rsidR="008F1DD3" w:rsidRPr="008F1DD3" w:rsidRDefault="008F1DD3" w:rsidP="009B71D0">
      <w:pPr>
        <w:widowControl w:val="0"/>
        <w:autoSpaceDE w:val="0"/>
        <w:autoSpaceDN w:val="0"/>
        <w:spacing w:line="312" w:lineRule="auto"/>
        <w:rPr>
          <w:rFonts w:ascii="Times New Roman" w:eastAsia="Times New Roman" w:hAnsi="Times New Roman" w:cs="Times New Roman"/>
          <w:sz w:val="20"/>
          <w:lang w:val="pt-PT"/>
        </w:rPr>
        <w:sectPr w:rsidR="008F1DD3" w:rsidRPr="008F1DD3" w:rsidSect="008F1DD3">
          <w:headerReference w:type="even" r:id="rId26"/>
          <w:headerReference w:type="default" r:id="rId27"/>
          <w:footerReference w:type="even" r:id="rId28"/>
          <w:footerReference w:type="default" r:id="rId29"/>
          <w:headerReference w:type="first" r:id="rId30"/>
          <w:footerReference w:type="first" r:id="rId31"/>
          <w:pgSz w:w="11930" w:h="16850"/>
          <w:pgMar w:top="1640" w:right="708" w:bottom="800" w:left="1275" w:header="0" w:footer="602" w:gutter="0"/>
          <w:cols w:space="720"/>
        </w:sectPr>
      </w:pPr>
    </w:p>
    <w:p w14:paraId="5EE0910A" w14:textId="77777777" w:rsidR="008F1DD3" w:rsidRPr="008F1DD3" w:rsidRDefault="008F1DD3" w:rsidP="009B71D0">
      <w:pPr>
        <w:widowControl w:val="0"/>
        <w:numPr>
          <w:ilvl w:val="0"/>
          <w:numId w:val="15"/>
        </w:numPr>
        <w:tabs>
          <w:tab w:val="left" w:pos="217"/>
        </w:tabs>
        <w:autoSpaceDE w:val="0"/>
        <w:autoSpaceDN w:val="0"/>
        <w:spacing w:before="61"/>
        <w:ind w:left="217" w:hanging="76"/>
        <w:outlineLvl w:val="0"/>
        <w:rPr>
          <w:rFonts w:ascii="Times New Roman" w:eastAsia="Times New Roman" w:hAnsi="Times New Roman" w:cs="Times New Roman"/>
          <w:b/>
          <w:bCs/>
          <w:sz w:val="20"/>
          <w:szCs w:val="20"/>
          <w:u w:color="000000"/>
          <w:lang w:val="pt-PT"/>
        </w:rPr>
      </w:pPr>
      <w:r w:rsidRPr="008F1DD3">
        <w:rPr>
          <w:rFonts w:ascii="Times New Roman" w:eastAsia="Times New Roman" w:hAnsi="Times New Roman" w:cs="Times New Roman"/>
          <w:b/>
          <w:bCs/>
          <w:spacing w:val="13"/>
          <w:sz w:val="20"/>
          <w:szCs w:val="20"/>
          <w:u w:val="single" w:color="000000"/>
          <w:lang w:val="pt-PT"/>
        </w:rPr>
        <w:lastRenderedPageBreak/>
        <w:t xml:space="preserve"> </w:t>
      </w:r>
      <w:r w:rsidRPr="008F1DD3">
        <w:rPr>
          <w:rFonts w:ascii="Times New Roman" w:eastAsia="Times New Roman" w:hAnsi="Times New Roman" w:cs="Times New Roman"/>
          <w:b/>
          <w:bCs/>
          <w:sz w:val="20"/>
          <w:szCs w:val="20"/>
          <w:u w:val="single" w:color="000000"/>
          <w:lang w:val="pt-PT"/>
        </w:rPr>
        <w:t>–</w:t>
      </w:r>
      <w:r w:rsidRPr="008F1DD3">
        <w:rPr>
          <w:rFonts w:ascii="Times New Roman" w:eastAsia="Times New Roman" w:hAnsi="Times New Roman" w:cs="Times New Roman"/>
          <w:b/>
          <w:bCs/>
          <w:spacing w:val="-5"/>
          <w:sz w:val="20"/>
          <w:szCs w:val="20"/>
          <w:u w:val="single" w:color="000000"/>
          <w:lang w:val="pt-PT"/>
        </w:rPr>
        <w:t xml:space="preserve"> </w:t>
      </w:r>
      <w:r w:rsidRPr="008F1DD3">
        <w:rPr>
          <w:rFonts w:ascii="Times New Roman" w:eastAsia="Times New Roman" w:hAnsi="Times New Roman" w:cs="Times New Roman"/>
          <w:b/>
          <w:bCs/>
          <w:sz w:val="20"/>
          <w:szCs w:val="20"/>
          <w:u w:val="single" w:color="000000"/>
          <w:lang w:val="pt-PT"/>
        </w:rPr>
        <w:t>FORMA</w:t>
      </w:r>
      <w:r w:rsidRPr="008F1DD3">
        <w:rPr>
          <w:rFonts w:ascii="Times New Roman" w:eastAsia="Times New Roman" w:hAnsi="Times New Roman" w:cs="Times New Roman"/>
          <w:b/>
          <w:bCs/>
          <w:spacing w:val="-6"/>
          <w:sz w:val="20"/>
          <w:szCs w:val="20"/>
          <w:u w:val="single" w:color="000000"/>
          <w:lang w:val="pt-PT"/>
        </w:rPr>
        <w:t xml:space="preserve"> </w:t>
      </w:r>
      <w:r w:rsidRPr="008F1DD3">
        <w:rPr>
          <w:rFonts w:ascii="Times New Roman" w:eastAsia="Times New Roman" w:hAnsi="Times New Roman" w:cs="Times New Roman"/>
          <w:b/>
          <w:bCs/>
          <w:sz w:val="20"/>
          <w:szCs w:val="20"/>
          <w:u w:val="single" w:color="000000"/>
          <w:lang w:val="pt-PT"/>
        </w:rPr>
        <w:t>DE</w:t>
      </w:r>
      <w:r w:rsidRPr="008F1DD3">
        <w:rPr>
          <w:rFonts w:ascii="Times New Roman" w:eastAsia="Times New Roman" w:hAnsi="Times New Roman" w:cs="Times New Roman"/>
          <w:b/>
          <w:bCs/>
          <w:spacing w:val="-6"/>
          <w:sz w:val="20"/>
          <w:szCs w:val="20"/>
          <w:u w:val="single" w:color="000000"/>
          <w:lang w:val="pt-PT"/>
        </w:rPr>
        <w:t xml:space="preserve"> </w:t>
      </w:r>
      <w:r w:rsidRPr="008F1DD3">
        <w:rPr>
          <w:rFonts w:ascii="Times New Roman" w:eastAsia="Times New Roman" w:hAnsi="Times New Roman" w:cs="Times New Roman"/>
          <w:b/>
          <w:bCs/>
          <w:sz w:val="20"/>
          <w:szCs w:val="20"/>
          <w:u w:val="single" w:color="000000"/>
          <w:lang w:val="pt-PT"/>
        </w:rPr>
        <w:t>EXECUÇÃO</w:t>
      </w:r>
      <w:r w:rsidRPr="008F1DD3">
        <w:rPr>
          <w:rFonts w:ascii="Times New Roman" w:eastAsia="Times New Roman" w:hAnsi="Times New Roman" w:cs="Times New Roman"/>
          <w:b/>
          <w:bCs/>
          <w:spacing w:val="-5"/>
          <w:sz w:val="20"/>
          <w:szCs w:val="20"/>
          <w:u w:val="single" w:color="000000"/>
          <w:lang w:val="pt-PT"/>
        </w:rPr>
        <w:t xml:space="preserve"> </w:t>
      </w:r>
      <w:r w:rsidRPr="008F1DD3">
        <w:rPr>
          <w:rFonts w:ascii="Times New Roman" w:eastAsia="Times New Roman" w:hAnsi="Times New Roman" w:cs="Times New Roman"/>
          <w:b/>
          <w:bCs/>
          <w:sz w:val="20"/>
          <w:szCs w:val="20"/>
          <w:u w:val="single" w:color="000000"/>
          <w:lang w:val="pt-PT"/>
        </w:rPr>
        <w:t>DO</w:t>
      </w:r>
      <w:r w:rsidRPr="008F1DD3">
        <w:rPr>
          <w:rFonts w:ascii="Times New Roman" w:eastAsia="Times New Roman" w:hAnsi="Times New Roman" w:cs="Times New Roman"/>
          <w:b/>
          <w:bCs/>
          <w:spacing w:val="-5"/>
          <w:sz w:val="20"/>
          <w:szCs w:val="20"/>
          <w:u w:val="single" w:color="000000"/>
          <w:lang w:val="pt-PT"/>
        </w:rPr>
        <w:t xml:space="preserve"> </w:t>
      </w:r>
      <w:r w:rsidRPr="008F1DD3">
        <w:rPr>
          <w:rFonts w:ascii="Times New Roman" w:eastAsia="Times New Roman" w:hAnsi="Times New Roman" w:cs="Times New Roman"/>
          <w:b/>
          <w:bCs/>
          <w:spacing w:val="-2"/>
          <w:sz w:val="20"/>
          <w:szCs w:val="20"/>
          <w:u w:val="single" w:color="000000"/>
          <w:lang w:val="pt-PT"/>
        </w:rPr>
        <w:t>OBJETO</w:t>
      </w:r>
    </w:p>
    <w:p w14:paraId="68291DD9" w14:textId="77777777" w:rsidR="008F1DD3" w:rsidRPr="008F1DD3" w:rsidRDefault="008F1DD3" w:rsidP="009B71D0">
      <w:pPr>
        <w:widowControl w:val="0"/>
        <w:autoSpaceDE w:val="0"/>
        <w:autoSpaceDN w:val="0"/>
        <w:spacing w:before="138"/>
        <w:rPr>
          <w:rFonts w:ascii="Times New Roman" w:eastAsia="Times New Roman" w:hAnsi="Times New Roman" w:cs="Times New Roman"/>
          <w:b/>
          <w:sz w:val="20"/>
          <w:szCs w:val="20"/>
          <w:lang w:val="pt-PT"/>
        </w:rPr>
      </w:pPr>
    </w:p>
    <w:p w14:paraId="0C6AF948" w14:textId="77777777" w:rsidR="008F1DD3" w:rsidRPr="008F1DD3" w:rsidRDefault="008F1DD3" w:rsidP="009B71D0">
      <w:pPr>
        <w:widowControl w:val="0"/>
        <w:numPr>
          <w:ilvl w:val="1"/>
          <w:numId w:val="15"/>
        </w:numPr>
        <w:tabs>
          <w:tab w:val="left" w:pos="501"/>
        </w:tabs>
        <w:autoSpaceDE w:val="0"/>
        <w:autoSpaceDN w:val="0"/>
        <w:spacing w:line="312" w:lineRule="auto"/>
        <w:ind w:right="159"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O objeto do</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presente</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projeto</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básico</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de</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licitação</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será</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executado na</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b/>
          <w:sz w:val="20"/>
          <w:u w:val="single"/>
          <w:lang w:val="pt-PT"/>
        </w:rPr>
        <w:t>forma</w:t>
      </w:r>
      <w:r w:rsidRPr="008F1DD3">
        <w:rPr>
          <w:rFonts w:ascii="Times New Roman" w:eastAsia="Times New Roman" w:hAnsi="Times New Roman" w:cs="Times New Roman"/>
          <w:b/>
          <w:spacing w:val="-1"/>
          <w:sz w:val="20"/>
          <w:u w:val="single"/>
          <w:lang w:val="pt-PT"/>
        </w:rPr>
        <w:t xml:space="preserve"> </w:t>
      </w:r>
      <w:r w:rsidRPr="008F1DD3">
        <w:rPr>
          <w:rFonts w:ascii="Times New Roman" w:eastAsia="Times New Roman" w:hAnsi="Times New Roman" w:cs="Times New Roman"/>
          <w:b/>
          <w:sz w:val="20"/>
          <w:u w:val="single"/>
          <w:lang w:val="pt-PT"/>
        </w:rPr>
        <w:t>de</w:t>
      </w:r>
      <w:r w:rsidRPr="008F1DD3">
        <w:rPr>
          <w:rFonts w:ascii="Times New Roman" w:eastAsia="Times New Roman" w:hAnsi="Times New Roman" w:cs="Times New Roman"/>
          <w:b/>
          <w:spacing w:val="-2"/>
          <w:sz w:val="20"/>
          <w:u w:val="single"/>
          <w:lang w:val="pt-PT"/>
        </w:rPr>
        <w:t xml:space="preserve"> </w:t>
      </w:r>
      <w:r w:rsidRPr="008F1DD3">
        <w:rPr>
          <w:rFonts w:ascii="Times New Roman" w:eastAsia="Times New Roman" w:hAnsi="Times New Roman" w:cs="Times New Roman"/>
          <w:b/>
          <w:sz w:val="20"/>
          <w:u w:val="single"/>
          <w:lang w:val="pt-PT"/>
        </w:rPr>
        <w:t>execução indireta</w:t>
      </w:r>
      <w:r w:rsidRPr="008F1DD3">
        <w:rPr>
          <w:rFonts w:ascii="Times New Roman" w:eastAsia="Times New Roman" w:hAnsi="Times New Roman" w:cs="Times New Roman"/>
          <w:b/>
          <w:spacing w:val="-1"/>
          <w:sz w:val="20"/>
          <w:u w:val="single"/>
          <w:lang w:val="pt-PT"/>
        </w:rPr>
        <w:t xml:space="preserve"> </w:t>
      </w:r>
      <w:r w:rsidRPr="008F1DD3">
        <w:rPr>
          <w:rFonts w:ascii="Times New Roman" w:eastAsia="Times New Roman" w:hAnsi="Times New Roman" w:cs="Times New Roman"/>
          <w:b/>
          <w:sz w:val="20"/>
          <w:u w:val="single"/>
          <w:lang w:val="pt-PT"/>
        </w:rPr>
        <w:t>e</w:t>
      </w:r>
      <w:r w:rsidRPr="008F1DD3">
        <w:rPr>
          <w:rFonts w:ascii="Times New Roman" w:eastAsia="Times New Roman" w:hAnsi="Times New Roman" w:cs="Times New Roman"/>
          <w:b/>
          <w:spacing w:val="-2"/>
          <w:sz w:val="20"/>
          <w:u w:val="single"/>
          <w:lang w:val="pt-PT"/>
        </w:rPr>
        <w:t xml:space="preserve"> </w:t>
      </w:r>
      <w:r w:rsidRPr="008F1DD3">
        <w:rPr>
          <w:rFonts w:ascii="Times New Roman" w:eastAsia="Times New Roman" w:hAnsi="Times New Roman" w:cs="Times New Roman"/>
          <w:b/>
          <w:sz w:val="20"/>
          <w:u w:val="single"/>
          <w:lang w:val="pt-PT"/>
        </w:rPr>
        <w:t>sob</w:t>
      </w:r>
      <w:r w:rsidRPr="008F1DD3">
        <w:rPr>
          <w:rFonts w:ascii="Times New Roman" w:eastAsia="Times New Roman" w:hAnsi="Times New Roman" w:cs="Times New Roman"/>
          <w:b/>
          <w:spacing w:val="-2"/>
          <w:sz w:val="20"/>
          <w:u w:val="single"/>
          <w:lang w:val="pt-PT"/>
        </w:rPr>
        <w:t xml:space="preserve"> </w:t>
      </w:r>
      <w:r w:rsidRPr="008F1DD3">
        <w:rPr>
          <w:rFonts w:ascii="Times New Roman" w:eastAsia="Times New Roman" w:hAnsi="Times New Roman" w:cs="Times New Roman"/>
          <w:b/>
          <w:sz w:val="20"/>
          <w:u w:val="single"/>
          <w:lang w:val="pt-PT"/>
        </w:rPr>
        <w:t>o</w:t>
      </w:r>
      <w:r w:rsidRPr="008F1DD3">
        <w:rPr>
          <w:rFonts w:ascii="Times New Roman" w:eastAsia="Times New Roman" w:hAnsi="Times New Roman" w:cs="Times New Roman"/>
          <w:b/>
          <w:spacing w:val="-1"/>
          <w:sz w:val="20"/>
          <w:u w:val="single"/>
          <w:lang w:val="pt-PT"/>
        </w:rPr>
        <w:t xml:space="preserve"> </w:t>
      </w:r>
      <w:r w:rsidRPr="008F1DD3">
        <w:rPr>
          <w:rFonts w:ascii="Times New Roman" w:eastAsia="Times New Roman" w:hAnsi="Times New Roman" w:cs="Times New Roman"/>
          <w:b/>
          <w:sz w:val="20"/>
          <w:u w:val="single"/>
          <w:lang w:val="pt-PT"/>
        </w:rPr>
        <w:t>regime</w:t>
      </w:r>
      <w:r w:rsidRPr="008F1DD3">
        <w:rPr>
          <w:rFonts w:ascii="Times New Roman" w:eastAsia="Times New Roman" w:hAnsi="Times New Roman" w:cs="Times New Roman"/>
          <w:b/>
          <w:spacing w:val="-1"/>
          <w:sz w:val="20"/>
          <w:u w:val="single"/>
          <w:lang w:val="pt-PT"/>
        </w:rPr>
        <w:t xml:space="preserve"> </w:t>
      </w:r>
      <w:r w:rsidRPr="008F1DD3">
        <w:rPr>
          <w:rFonts w:ascii="Times New Roman" w:eastAsia="Times New Roman" w:hAnsi="Times New Roman" w:cs="Times New Roman"/>
          <w:b/>
          <w:sz w:val="20"/>
          <w:u w:val="single"/>
          <w:lang w:val="pt-PT"/>
        </w:rPr>
        <w:t>por</w:t>
      </w:r>
      <w:r w:rsidRPr="008F1DD3">
        <w:rPr>
          <w:rFonts w:ascii="Times New Roman" w:eastAsia="Times New Roman" w:hAnsi="Times New Roman" w:cs="Times New Roman"/>
          <w:b/>
          <w:sz w:val="20"/>
          <w:lang w:val="pt-PT"/>
        </w:rPr>
        <w:t xml:space="preserve"> </w:t>
      </w:r>
      <w:r w:rsidRPr="008F1DD3">
        <w:rPr>
          <w:rFonts w:ascii="Times New Roman" w:eastAsia="Times New Roman" w:hAnsi="Times New Roman" w:cs="Times New Roman"/>
          <w:b/>
          <w:sz w:val="20"/>
          <w:u w:val="single"/>
          <w:lang w:val="pt-PT"/>
        </w:rPr>
        <w:t>empreitada por preço global</w:t>
      </w:r>
      <w:r w:rsidRPr="008F1DD3">
        <w:rPr>
          <w:rFonts w:ascii="Times New Roman" w:eastAsia="Times New Roman" w:hAnsi="Times New Roman" w:cs="Times New Roman"/>
          <w:sz w:val="20"/>
          <w:lang w:val="pt-PT"/>
        </w:rPr>
        <w:t>, nos termos consignados no inc. I do art. 46, da lei nº 14.133, de 01 de abril de 2021 e suas alterações.</w:t>
      </w:r>
    </w:p>
    <w:p w14:paraId="7EEA04C3" w14:textId="77777777" w:rsidR="008F1DD3" w:rsidRPr="008F1DD3" w:rsidRDefault="008F1DD3" w:rsidP="009B71D0">
      <w:pPr>
        <w:widowControl w:val="0"/>
        <w:autoSpaceDE w:val="0"/>
        <w:autoSpaceDN w:val="0"/>
        <w:spacing w:before="68"/>
        <w:rPr>
          <w:rFonts w:ascii="Times New Roman" w:eastAsia="Times New Roman" w:hAnsi="Times New Roman" w:cs="Times New Roman"/>
          <w:sz w:val="20"/>
          <w:szCs w:val="20"/>
          <w:lang w:val="pt-PT"/>
        </w:rPr>
      </w:pPr>
    </w:p>
    <w:p w14:paraId="72C5A339" w14:textId="77777777" w:rsidR="008F1DD3" w:rsidRPr="008F1DD3" w:rsidRDefault="008F1DD3" w:rsidP="009B71D0">
      <w:pPr>
        <w:widowControl w:val="0"/>
        <w:numPr>
          <w:ilvl w:val="1"/>
          <w:numId w:val="15"/>
        </w:numPr>
        <w:tabs>
          <w:tab w:val="left" w:pos="530"/>
        </w:tabs>
        <w:autoSpaceDE w:val="0"/>
        <w:autoSpaceDN w:val="0"/>
        <w:spacing w:line="312" w:lineRule="auto"/>
        <w:ind w:right="172"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A contratada deverá seguir integralmente na execução do objeto os projetos, planilha orçamentária, memorial descritivo e de cálculos, cronograma físico-financeiro e demais especificações técnicas deste projeto básico.</w:t>
      </w:r>
    </w:p>
    <w:p w14:paraId="2313C19D" w14:textId="77777777" w:rsidR="008F1DD3" w:rsidRPr="008F1DD3" w:rsidRDefault="008F1DD3" w:rsidP="009B71D0">
      <w:pPr>
        <w:widowControl w:val="0"/>
        <w:autoSpaceDE w:val="0"/>
        <w:autoSpaceDN w:val="0"/>
        <w:spacing w:before="70"/>
        <w:rPr>
          <w:rFonts w:ascii="Times New Roman" w:eastAsia="Times New Roman" w:hAnsi="Times New Roman" w:cs="Times New Roman"/>
          <w:sz w:val="20"/>
          <w:szCs w:val="20"/>
          <w:lang w:val="pt-PT"/>
        </w:rPr>
      </w:pPr>
    </w:p>
    <w:p w14:paraId="47F759E9" w14:textId="77777777" w:rsidR="008F1DD3" w:rsidRPr="008F1DD3" w:rsidRDefault="008F1DD3" w:rsidP="009B71D0">
      <w:pPr>
        <w:widowControl w:val="0"/>
        <w:numPr>
          <w:ilvl w:val="1"/>
          <w:numId w:val="15"/>
        </w:numPr>
        <w:tabs>
          <w:tab w:val="left" w:pos="516"/>
        </w:tabs>
        <w:autoSpaceDE w:val="0"/>
        <w:autoSpaceDN w:val="0"/>
        <w:spacing w:line="312" w:lineRule="auto"/>
        <w:ind w:right="155"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 xml:space="preserve">O prazo de vigência do instrumento contratual é de </w:t>
      </w:r>
      <w:r w:rsidRPr="008F1DD3">
        <w:rPr>
          <w:rFonts w:ascii="Times New Roman" w:eastAsia="Times New Roman" w:hAnsi="Times New Roman" w:cs="Times New Roman"/>
          <w:b/>
          <w:sz w:val="20"/>
          <w:u w:val="single"/>
          <w:lang w:val="pt-PT"/>
        </w:rPr>
        <w:t>06 (seis) meses</w:t>
      </w:r>
      <w:r w:rsidRPr="008F1DD3">
        <w:rPr>
          <w:rFonts w:ascii="Times New Roman" w:eastAsia="Times New Roman" w:hAnsi="Times New Roman" w:cs="Times New Roman"/>
          <w:sz w:val="20"/>
          <w:lang w:val="pt-PT"/>
        </w:rPr>
        <w:t>, contados a partir da data de sua assinatura podendo, ser prorrogado quando verificada a necessidade, de ofício pela Administração ou por</w:t>
      </w:r>
      <w:r w:rsidRPr="008F1DD3">
        <w:rPr>
          <w:rFonts w:ascii="Times New Roman" w:eastAsia="Times New Roman" w:hAnsi="Times New Roman" w:cs="Times New Roman"/>
          <w:spacing w:val="40"/>
          <w:sz w:val="20"/>
          <w:lang w:val="pt-PT"/>
        </w:rPr>
        <w:t xml:space="preserve"> </w:t>
      </w:r>
      <w:r w:rsidRPr="008F1DD3">
        <w:rPr>
          <w:rFonts w:ascii="Times New Roman" w:eastAsia="Times New Roman" w:hAnsi="Times New Roman" w:cs="Times New Roman"/>
          <w:sz w:val="20"/>
          <w:lang w:val="pt-PT"/>
        </w:rPr>
        <w:t>solicitação da contratada, durante o seu transcurso, e desde que ocorra motivo justificado, devidamente comprovado e aceito pelo Município, observado os dispositivos legais do art. 107, da Lei n.º 14.133/2021, devendo a autoridade competente atestar que as condições e os preços permanecem vantajosos para a Administração, permitida a negociação com o contratado ou a extinção contratual sem ônus para qualquer das partes.</w:t>
      </w:r>
    </w:p>
    <w:p w14:paraId="77410A1F" w14:textId="77777777" w:rsidR="008F1DD3" w:rsidRPr="008F1DD3" w:rsidRDefault="008F1DD3" w:rsidP="009B71D0">
      <w:pPr>
        <w:widowControl w:val="0"/>
        <w:autoSpaceDE w:val="0"/>
        <w:autoSpaceDN w:val="0"/>
        <w:spacing w:before="69"/>
        <w:rPr>
          <w:rFonts w:ascii="Times New Roman" w:eastAsia="Times New Roman" w:hAnsi="Times New Roman" w:cs="Times New Roman"/>
          <w:sz w:val="20"/>
          <w:szCs w:val="20"/>
          <w:lang w:val="pt-PT"/>
        </w:rPr>
      </w:pPr>
    </w:p>
    <w:p w14:paraId="152E363C" w14:textId="77777777" w:rsidR="008F1DD3" w:rsidRPr="008F1DD3" w:rsidRDefault="008F1DD3" w:rsidP="009B71D0">
      <w:pPr>
        <w:widowControl w:val="0"/>
        <w:numPr>
          <w:ilvl w:val="1"/>
          <w:numId w:val="15"/>
        </w:numPr>
        <w:tabs>
          <w:tab w:val="left" w:pos="501"/>
        </w:tabs>
        <w:autoSpaceDE w:val="0"/>
        <w:autoSpaceDN w:val="0"/>
        <w:spacing w:before="1" w:line="312" w:lineRule="auto"/>
        <w:ind w:right="152"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Em caso de prorrogação da vigência do contrato, a</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formalização do Termo de Aditivo é condição,</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para a execução, pelo contratado, das prestações determinadas pela Administração no curso da execução do contrato, salvo nos casos de justificada necessidade de antecipação de seus efeitos, hipótese em que a formalização deverá ocorrer no prazo máximo de 1 (um) mês.</w:t>
      </w:r>
    </w:p>
    <w:p w14:paraId="28E34FB9" w14:textId="77777777" w:rsidR="008F1DD3" w:rsidRPr="008F1DD3" w:rsidRDefault="008F1DD3" w:rsidP="009B71D0">
      <w:pPr>
        <w:widowControl w:val="0"/>
        <w:autoSpaceDE w:val="0"/>
        <w:autoSpaceDN w:val="0"/>
        <w:spacing w:before="69"/>
        <w:rPr>
          <w:rFonts w:ascii="Times New Roman" w:eastAsia="Times New Roman" w:hAnsi="Times New Roman" w:cs="Times New Roman"/>
          <w:sz w:val="20"/>
          <w:szCs w:val="20"/>
          <w:lang w:val="pt-PT"/>
        </w:rPr>
      </w:pPr>
    </w:p>
    <w:p w14:paraId="33764154" w14:textId="77777777" w:rsidR="008F1DD3" w:rsidRPr="008F1DD3" w:rsidRDefault="008F1DD3" w:rsidP="009B71D0">
      <w:pPr>
        <w:widowControl w:val="0"/>
        <w:numPr>
          <w:ilvl w:val="1"/>
          <w:numId w:val="15"/>
        </w:numPr>
        <w:tabs>
          <w:tab w:val="left" w:pos="501"/>
        </w:tabs>
        <w:autoSpaceDE w:val="0"/>
        <w:autoSpaceDN w:val="0"/>
        <w:spacing w:line="314" w:lineRule="auto"/>
        <w:ind w:right="166"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 xml:space="preserve">O prazo de execução das obras é de </w:t>
      </w:r>
      <w:r w:rsidRPr="008F1DD3">
        <w:rPr>
          <w:rFonts w:ascii="Times New Roman" w:eastAsia="Times New Roman" w:hAnsi="Times New Roman" w:cs="Times New Roman"/>
          <w:b/>
          <w:sz w:val="20"/>
          <w:u w:val="single"/>
          <w:lang w:val="pt-PT"/>
        </w:rPr>
        <w:t>04 (quatro) meses</w:t>
      </w:r>
      <w:r w:rsidRPr="008F1DD3">
        <w:rPr>
          <w:rFonts w:ascii="Times New Roman" w:eastAsia="Times New Roman" w:hAnsi="Times New Roman" w:cs="Times New Roman"/>
          <w:sz w:val="20"/>
          <w:lang w:val="pt-PT"/>
        </w:rPr>
        <w:t>, conforme discriminado no cronograma físico financeiro, obedecendo às datas e demais condições estabelecidas neste Edital e seus anexos.</w:t>
      </w:r>
    </w:p>
    <w:p w14:paraId="5AB4F42D" w14:textId="77777777" w:rsidR="008F1DD3" w:rsidRPr="008F1DD3" w:rsidRDefault="008F1DD3" w:rsidP="009B71D0">
      <w:pPr>
        <w:widowControl w:val="0"/>
        <w:autoSpaceDE w:val="0"/>
        <w:autoSpaceDN w:val="0"/>
        <w:spacing w:before="65"/>
        <w:rPr>
          <w:rFonts w:ascii="Times New Roman" w:eastAsia="Times New Roman" w:hAnsi="Times New Roman" w:cs="Times New Roman"/>
          <w:sz w:val="20"/>
          <w:szCs w:val="20"/>
          <w:lang w:val="pt-PT"/>
        </w:rPr>
      </w:pPr>
    </w:p>
    <w:p w14:paraId="6B08592E" w14:textId="77777777" w:rsidR="008F1DD3" w:rsidRPr="008F1DD3" w:rsidRDefault="008F1DD3" w:rsidP="009B71D0">
      <w:pPr>
        <w:widowControl w:val="0"/>
        <w:numPr>
          <w:ilvl w:val="1"/>
          <w:numId w:val="15"/>
        </w:numPr>
        <w:tabs>
          <w:tab w:val="left" w:pos="516"/>
        </w:tabs>
        <w:autoSpaceDE w:val="0"/>
        <w:autoSpaceDN w:val="0"/>
        <w:spacing w:line="312" w:lineRule="auto"/>
        <w:ind w:right="179"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 xml:space="preserve">Por se tratar de contrato por escopo, o prazo de execução poderá ser automaticamente prorrogado, quando seu objeto não for concluído no período firmado neste contrato, exceto quando a não conclusão decorrer de culpa do </w:t>
      </w:r>
      <w:r w:rsidRPr="008F1DD3">
        <w:rPr>
          <w:rFonts w:ascii="Times New Roman" w:eastAsia="Times New Roman" w:hAnsi="Times New Roman" w:cs="Times New Roman"/>
          <w:spacing w:val="-2"/>
          <w:sz w:val="20"/>
          <w:lang w:val="pt-PT"/>
        </w:rPr>
        <w:t>contratado.</w:t>
      </w:r>
    </w:p>
    <w:p w14:paraId="3A523D10" w14:textId="77777777" w:rsidR="008F1DD3" w:rsidRPr="008F1DD3" w:rsidRDefault="008F1DD3" w:rsidP="009B71D0">
      <w:pPr>
        <w:widowControl w:val="0"/>
        <w:autoSpaceDE w:val="0"/>
        <w:autoSpaceDN w:val="0"/>
        <w:spacing w:before="68"/>
        <w:rPr>
          <w:rFonts w:ascii="Times New Roman" w:eastAsia="Times New Roman" w:hAnsi="Times New Roman" w:cs="Times New Roman"/>
          <w:sz w:val="20"/>
          <w:szCs w:val="20"/>
          <w:lang w:val="pt-PT"/>
        </w:rPr>
      </w:pPr>
    </w:p>
    <w:p w14:paraId="7FFD5252" w14:textId="77777777" w:rsidR="008F1DD3" w:rsidRPr="008F1DD3" w:rsidRDefault="008F1DD3" w:rsidP="009B71D0">
      <w:pPr>
        <w:widowControl w:val="0"/>
        <w:numPr>
          <w:ilvl w:val="1"/>
          <w:numId w:val="15"/>
        </w:numPr>
        <w:tabs>
          <w:tab w:val="left" w:pos="501"/>
        </w:tabs>
        <w:autoSpaceDE w:val="0"/>
        <w:autoSpaceDN w:val="0"/>
        <w:spacing w:before="1" w:line="312" w:lineRule="auto"/>
        <w:ind w:right="154"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A Contratada</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deverá obrigatoriamente e</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sob</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pena</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da</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aplicação de</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multa</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de</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mora, conforme</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dispõe</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o</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art.</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162 da</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Lei nº 14.133/2021, dar início à execução das obras no prazo máximo de</w:t>
      </w:r>
      <w:r w:rsidRPr="008F1DD3">
        <w:rPr>
          <w:rFonts w:ascii="Times New Roman" w:eastAsia="Times New Roman" w:hAnsi="Times New Roman" w:cs="Times New Roman"/>
          <w:spacing w:val="35"/>
          <w:sz w:val="20"/>
          <w:lang w:val="pt-PT"/>
        </w:rPr>
        <w:t xml:space="preserve"> </w:t>
      </w:r>
      <w:r w:rsidRPr="008F1DD3">
        <w:rPr>
          <w:rFonts w:ascii="Times New Roman" w:eastAsia="Times New Roman" w:hAnsi="Times New Roman" w:cs="Times New Roman"/>
          <w:b/>
          <w:sz w:val="20"/>
          <w:u w:val="single"/>
          <w:lang w:val="pt-PT"/>
        </w:rPr>
        <w:t>05 (cinco) dias úteis</w:t>
      </w:r>
      <w:r w:rsidRPr="008F1DD3">
        <w:rPr>
          <w:rFonts w:ascii="Times New Roman" w:eastAsia="Times New Roman" w:hAnsi="Times New Roman" w:cs="Times New Roman"/>
          <w:b/>
          <w:sz w:val="20"/>
          <w:lang w:val="pt-PT"/>
        </w:rPr>
        <w:t xml:space="preserve"> </w:t>
      </w:r>
      <w:r w:rsidRPr="008F1DD3">
        <w:rPr>
          <w:rFonts w:ascii="Times New Roman" w:eastAsia="Times New Roman" w:hAnsi="Times New Roman" w:cs="Times New Roman"/>
          <w:sz w:val="20"/>
          <w:lang w:val="pt-PT"/>
        </w:rPr>
        <w:t>após o recebimento da Ordem de Serviço.</w:t>
      </w:r>
    </w:p>
    <w:p w14:paraId="344C06E1" w14:textId="77777777" w:rsidR="008F1DD3" w:rsidRPr="008F1DD3" w:rsidRDefault="008F1DD3" w:rsidP="009B71D0">
      <w:pPr>
        <w:widowControl w:val="0"/>
        <w:autoSpaceDE w:val="0"/>
        <w:autoSpaceDN w:val="0"/>
        <w:spacing w:before="68"/>
        <w:rPr>
          <w:rFonts w:ascii="Times New Roman" w:eastAsia="Times New Roman" w:hAnsi="Times New Roman" w:cs="Times New Roman"/>
          <w:sz w:val="20"/>
          <w:szCs w:val="20"/>
          <w:lang w:val="pt-PT"/>
        </w:rPr>
      </w:pPr>
    </w:p>
    <w:p w14:paraId="63B0BF93" w14:textId="77777777" w:rsidR="008F1DD3" w:rsidRPr="008F1DD3" w:rsidRDefault="008F1DD3" w:rsidP="009B71D0">
      <w:pPr>
        <w:widowControl w:val="0"/>
        <w:numPr>
          <w:ilvl w:val="1"/>
          <w:numId w:val="15"/>
        </w:numPr>
        <w:tabs>
          <w:tab w:val="left" w:pos="516"/>
        </w:tabs>
        <w:autoSpaceDE w:val="0"/>
        <w:autoSpaceDN w:val="0"/>
        <w:spacing w:line="314" w:lineRule="auto"/>
        <w:ind w:right="171"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Os prazos previstos neste projeto básico e previstos na Lei nº 14.133/2021, não excluem nem revogam os prazos contratuais previstos em lei especial.</w:t>
      </w:r>
    </w:p>
    <w:p w14:paraId="0EB26271" w14:textId="77777777" w:rsidR="008F1DD3" w:rsidRPr="008F1DD3" w:rsidRDefault="008F1DD3" w:rsidP="009B71D0">
      <w:pPr>
        <w:widowControl w:val="0"/>
        <w:autoSpaceDE w:val="0"/>
        <w:autoSpaceDN w:val="0"/>
        <w:spacing w:before="65"/>
        <w:rPr>
          <w:rFonts w:ascii="Times New Roman" w:eastAsia="Times New Roman" w:hAnsi="Times New Roman" w:cs="Times New Roman"/>
          <w:sz w:val="20"/>
          <w:szCs w:val="20"/>
          <w:lang w:val="pt-PT"/>
        </w:rPr>
      </w:pPr>
    </w:p>
    <w:p w14:paraId="6C773C13" w14:textId="77777777" w:rsidR="008F1DD3" w:rsidRPr="008F1DD3" w:rsidRDefault="008F1DD3" w:rsidP="009B71D0">
      <w:pPr>
        <w:widowControl w:val="0"/>
        <w:numPr>
          <w:ilvl w:val="0"/>
          <w:numId w:val="15"/>
        </w:numPr>
        <w:tabs>
          <w:tab w:val="left" w:pos="217"/>
        </w:tabs>
        <w:autoSpaceDE w:val="0"/>
        <w:autoSpaceDN w:val="0"/>
        <w:spacing w:before="1"/>
        <w:ind w:left="217" w:hanging="76"/>
        <w:outlineLvl w:val="0"/>
        <w:rPr>
          <w:rFonts w:ascii="Times New Roman" w:eastAsia="Times New Roman" w:hAnsi="Times New Roman" w:cs="Times New Roman"/>
          <w:b/>
          <w:bCs/>
          <w:sz w:val="20"/>
          <w:szCs w:val="20"/>
          <w:u w:color="000000"/>
          <w:lang w:val="pt-PT"/>
        </w:rPr>
      </w:pPr>
      <w:r w:rsidRPr="008F1DD3">
        <w:rPr>
          <w:rFonts w:ascii="Times New Roman" w:eastAsia="Times New Roman" w:hAnsi="Times New Roman" w:cs="Times New Roman"/>
          <w:b/>
          <w:bCs/>
          <w:spacing w:val="19"/>
          <w:sz w:val="20"/>
          <w:szCs w:val="20"/>
          <w:u w:val="single" w:color="000000"/>
          <w:lang w:val="pt-PT"/>
        </w:rPr>
        <w:t xml:space="preserve"> </w:t>
      </w:r>
      <w:r w:rsidRPr="008F1DD3">
        <w:rPr>
          <w:rFonts w:ascii="Times New Roman" w:eastAsia="Times New Roman" w:hAnsi="Times New Roman" w:cs="Times New Roman"/>
          <w:b/>
          <w:bCs/>
          <w:spacing w:val="-2"/>
          <w:sz w:val="20"/>
          <w:szCs w:val="20"/>
          <w:u w:val="single" w:color="000000"/>
          <w:lang w:val="pt-PT"/>
        </w:rPr>
        <w:t>–</w:t>
      </w:r>
      <w:r w:rsidRPr="008F1DD3">
        <w:rPr>
          <w:rFonts w:ascii="Times New Roman" w:eastAsia="Times New Roman" w:hAnsi="Times New Roman" w:cs="Times New Roman"/>
          <w:b/>
          <w:bCs/>
          <w:spacing w:val="-3"/>
          <w:sz w:val="20"/>
          <w:szCs w:val="20"/>
          <w:u w:val="single" w:color="000000"/>
          <w:lang w:val="pt-PT"/>
        </w:rPr>
        <w:t xml:space="preserve"> </w:t>
      </w:r>
      <w:r w:rsidRPr="008F1DD3">
        <w:rPr>
          <w:rFonts w:ascii="Times New Roman" w:eastAsia="Times New Roman" w:hAnsi="Times New Roman" w:cs="Times New Roman"/>
          <w:b/>
          <w:bCs/>
          <w:spacing w:val="-2"/>
          <w:sz w:val="20"/>
          <w:szCs w:val="20"/>
          <w:u w:val="single" w:color="000000"/>
          <w:lang w:val="pt-PT"/>
        </w:rPr>
        <w:t>CRITÉRIOS</w:t>
      </w:r>
      <w:r w:rsidRPr="008F1DD3">
        <w:rPr>
          <w:rFonts w:ascii="Times New Roman" w:eastAsia="Times New Roman" w:hAnsi="Times New Roman" w:cs="Times New Roman"/>
          <w:b/>
          <w:bCs/>
          <w:spacing w:val="-5"/>
          <w:sz w:val="20"/>
          <w:szCs w:val="20"/>
          <w:u w:val="single" w:color="000000"/>
          <w:lang w:val="pt-PT"/>
        </w:rPr>
        <w:t xml:space="preserve"> </w:t>
      </w:r>
      <w:r w:rsidRPr="008F1DD3">
        <w:rPr>
          <w:rFonts w:ascii="Times New Roman" w:eastAsia="Times New Roman" w:hAnsi="Times New Roman" w:cs="Times New Roman"/>
          <w:b/>
          <w:bCs/>
          <w:spacing w:val="-2"/>
          <w:sz w:val="20"/>
          <w:szCs w:val="20"/>
          <w:u w:val="single" w:color="000000"/>
          <w:lang w:val="pt-PT"/>
        </w:rPr>
        <w:t>PARA</w:t>
      </w:r>
      <w:r w:rsidRPr="008F1DD3">
        <w:rPr>
          <w:rFonts w:ascii="Times New Roman" w:eastAsia="Times New Roman" w:hAnsi="Times New Roman" w:cs="Times New Roman"/>
          <w:b/>
          <w:bCs/>
          <w:spacing w:val="-3"/>
          <w:sz w:val="20"/>
          <w:szCs w:val="20"/>
          <w:u w:val="single" w:color="000000"/>
          <w:lang w:val="pt-PT"/>
        </w:rPr>
        <w:t xml:space="preserve"> </w:t>
      </w:r>
      <w:r w:rsidRPr="008F1DD3">
        <w:rPr>
          <w:rFonts w:ascii="Times New Roman" w:eastAsia="Times New Roman" w:hAnsi="Times New Roman" w:cs="Times New Roman"/>
          <w:b/>
          <w:bCs/>
          <w:spacing w:val="-2"/>
          <w:sz w:val="20"/>
          <w:szCs w:val="20"/>
          <w:u w:val="single" w:color="000000"/>
          <w:lang w:val="pt-PT"/>
        </w:rPr>
        <w:t>RECEBIMENTO</w:t>
      </w:r>
      <w:r w:rsidRPr="008F1DD3">
        <w:rPr>
          <w:rFonts w:ascii="Times New Roman" w:eastAsia="Times New Roman" w:hAnsi="Times New Roman" w:cs="Times New Roman"/>
          <w:b/>
          <w:bCs/>
          <w:spacing w:val="-3"/>
          <w:sz w:val="20"/>
          <w:szCs w:val="20"/>
          <w:u w:val="single" w:color="000000"/>
          <w:lang w:val="pt-PT"/>
        </w:rPr>
        <w:t xml:space="preserve"> </w:t>
      </w:r>
      <w:r w:rsidRPr="008F1DD3">
        <w:rPr>
          <w:rFonts w:ascii="Times New Roman" w:eastAsia="Times New Roman" w:hAnsi="Times New Roman" w:cs="Times New Roman"/>
          <w:b/>
          <w:bCs/>
          <w:spacing w:val="-2"/>
          <w:sz w:val="20"/>
          <w:szCs w:val="20"/>
          <w:u w:val="single" w:color="000000"/>
          <w:lang w:val="pt-PT"/>
        </w:rPr>
        <w:t>DO</w:t>
      </w:r>
      <w:r w:rsidRPr="008F1DD3">
        <w:rPr>
          <w:rFonts w:ascii="Times New Roman" w:eastAsia="Times New Roman" w:hAnsi="Times New Roman" w:cs="Times New Roman"/>
          <w:b/>
          <w:bCs/>
          <w:spacing w:val="-3"/>
          <w:sz w:val="20"/>
          <w:szCs w:val="20"/>
          <w:u w:val="single" w:color="000000"/>
          <w:lang w:val="pt-PT"/>
        </w:rPr>
        <w:t xml:space="preserve"> </w:t>
      </w:r>
      <w:r w:rsidRPr="008F1DD3">
        <w:rPr>
          <w:rFonts w:ascii="Times New Roman" w:eastAsia="Times New Roman" w:hAnsi="Times New Roman" w:cs="Times New Roman"/>
          <w:b/>
          <w:bCs/>
          <w:spacing w:val="-2"/>
          <w:sz w:val="20"/>
          <w:szCs w:val="20"/>
          <w:u w:val="single" w:color="000000"/>
          <w:lang w:val="pt-PT"/>
        </w:rPr>
        <w:t>OBJETO</w:t>
      </w:r>
    </w:p>
    <w:p w14:paraId="3548997E" w14:textId="77777777" w:rsidR="008F1DD3" w:rsidRPr="008F1DD3" w:rsidRDefault="008F1DD3" w:rsidP="009B71D0">
      <w:pPr>
        <w:widowControl w:val="0"/>
        <w:autoSpaceDE w:val="0"/>
        <w:autoSpaceDN w:val="0"/>
        <w:spacing w:before="137"/>
        <w:rPr>
          <w:rFonts w:ascii="Times New Roman" w:eastAsia="Times New Roman" w:hAnsi="Times New Roman" w:cs="Times New Roman"/>
          <w:b/>
          <w:sz w:val="20"/>
          <w:szCs w:val="20"/>
          <w:lang w:val="pt-PT"/>
        </w:rPr>
      </w:pPr>
    </w:p>
    <w:p w14:paraId="3D354287" w14:textId="77777777" w:rsidR="008F1DD3" w:rsidRPr="008F1DD3" w:rsidRDefault="008F1DD3" w:rsidP="009B71D0">
      <w:pPr>
        <w:widowControl w:val="0"/>
        <w:numPr>
          <w:ilvl w:val="1"/>
          <w:numId w:val="15"/>
        </w:numPr>
        <w:tabs>
          <w:tab w:val="left" w:pos="516"/>
        </w:tabs>
        <w:autoSpaceDE w:val="0"/>
        <w:autoSpaceDN w:val="0"/>
        <w:spacing w:line="312" w:lineRule="auto"/>
        <w:ind w:right="168"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Concluídos as obras/serviços, a contratada solicitará ao Município de Divinópolis do Tocantins/TO, através da fiscalização, o seu recebimento provisório que deverá ocorrer no prazo de 15 (quinze) dias da data da solicitação.</w:t>
      </w:r>
    </w:p>
    <w:p w14:paraId="3F460105" w14:textId="77777777" w:rsidR="008F1DD3" w:rsidRPr="008F1DD3" w:rsidRDefault="008F1DD3" w:rsidP="009B71D0">
      <w:pPr>
        <w:widowControl w:val="0"/>
        <w:autoSpaceDE w:val="0"/>
        <w:autoSpaceDN w:val="0"/>
        <w:spacing w:before="70"/>
        <w:rPr>
          <w:rFonts w:ascii="Times New Roman" w:eastAsia="Times New Roman" w:hAnsi="Times New Roman" w:cs="Times New Roman"/>
          <w:sz w:val="20"/>
          <w:szCs w:val="20"/>
          <w:lang w:val="pt-PT"/>
        </w:rPr>
      </w:pPr>
    </w:p>
    <w:p w14:paraId="7BA1FDB2" w14:textId="77777777" w:rsidR="008F1DD3" w:rsidRPr="008F1DD3" w:rsidRDefault="008F1DD3" w:rsidP="009B71D0">
      <w:pPr>
        <w:widowControl w:val="0"/>
        <w:numPr>
          <w:ilvl w:val="1"/>
          <w:numId w:val="15"/>
        </w:numPr>
        <w:tabs>
          <w:tab w:val="left" w:pos="501"/>
        </w:tabs>
        <w:autoSpaceDE w:val="0"/>
        <w:autoSpaceDN w:val="0"/>
        <w:spacing w:line="312" w:lineRule="auto"/>
        <w:ind w:right="162"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O Município de Divinópolis do Tocantins/TO, terá o prazo de até 90 (noventa) dias para, através da</w:t>
      </w:r>
      <w:r w:rsidRPr="008F1DD3">
        <w:rPr>
          <w:rFonts w:ascii="Times New Roman" w:eastAsia="Times New Roman" w:hAnsi="Times New Roman" w:cs="Times New Roman"/>
          <w:spacing w:val="9"/>
          <w:sz w:val="20"/>
          <w:lang w:val="pt-PT"/>
        </w:rPr>
        <w:t xml:space="preserve"> </w:t>
      </w:r>
      <w:r w:rsidRPr="008F1DD3">
        <w:rPr>
          <w:rFonts w:ascii="Times New Roman" w:eastAsia="Times New Roman" w:hAnsi="Times New Roman" w:cs="Times New Roman"/>
          <w:sz w:val="20"/>
          <w:lang w:val="pt-PT"/>
        </w:rPr>
        <w:t>fiscalização, para verificar</w:t>
      </w:r>
      <w:r w:rsidRPr="008F1DD3">
        <w:rPr>
          <w:rFonts w:ascii="Times New Roman" w:eastAsia="Times New Roman" w:hAnsi="Times New Roman" w:cs="Times New Roman"/>
          <w:spacing w:val="40"/>
          <w:sz w:val="20"/>
          <w:lang w:val="pt-PT"/>
        </w:rPr>
        <w:t xml:space="preserve"> </w:t>
      </w:r>
      <w:r w:rsidRPr="008F1DD3">
        <w:rPr>
          <w:rFonts w:ascii="Times New Roman" w:eastAsia="Times New Roman" w:hAnsi="Times New Roman" w:cs="Times New Roman"/>
          <w:sz w:val="20"/>
          <w:lang w:val="pt-PT"/>
        </w:rPr>
        <w:t>a adequação das obras/serviços recebidos com as condições contratadas, emitirem parecer conclusivo e, aprovação da autoridade competente.</w:t>
      </w:r>
    </w:p>
    <w:p w14:paraId="108E908D" w14:textId="77777777" w:rsidR="008F1DD3" w:rsidRPr="008F1DD3" w:rsidRDefault="008F1DD3" w:rsidP="009B71D0">
      <w:pPr>
        <w:widowControl w:val="0"/>
        <w:autoSpaceDE w:val="0"/>
        <w:autoSpaceDN w:val="0"/>
        <w:spacing w:line="312" w:lineRule="auto"/>
        <w:rPr>
          <w:rFonts w:ascii="Times New Roman" w:eastAsia="Times New Roman" w:hAnsi="Times New Roman" w:cs="Times New Roman"/>
          <w:sz w:val="20"/>
          <w:lang w:val="pt-PT"/>
        </w:rPr>
        <w:sectPr w:rsidR="008F1DD3" w:rsidRPr="008F1DD3" w:rsidSect="008F1DD3">
          <w:pgSz w:w="11930" w:h="16850"/>
          <w:pgMar w:top="1640" w:right="708" w:bottom="800" w:left="1275" w:header="0" w:footer="602" w:gutter="0"/>
          <w:cols w:space="720"/>
        </w:sectPr>
      </w:pPr>
    </w:p>
    <w:p w14:paraId="484C2081" w14:textId="77777777" w:rsidR="008F1DD3" w:rsidRPr="008F1DD3" w:rsidRDefault="008F1DD3" w:rsidP="009B71D0">
      <w:pPr>
        <w:widowControl w:val="0"/>
        <w:numPr>
          <w:ilvl w:val="1"/>
          <w:numId w:val="15"/>
        </w:numPr>
        <w:tabs>
          <w:tab w:val="left" w:pos="530"/>
        </w:tabs>
        <w:autoSpaceDE w:val="0"/>
        <w:autoSpaceDN w:val="0"/>
        <w:spacing w:before="61" w:line="312" w:lineRule="auto"/>
        <w:ind w:right="169"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lastRenderedPageBreak/>
        <w:t>Na hipótese da necessidade de correção, será estabelecido um prazo para que a contratada, às suas expensas, complemente ou refaça as obras/serviços rejeitados. Aceito e aprovado as obras/serviço, a Administração, emitirá o Termo de Recebimento Definitivo das obras/serviços que deverá ser assinado pelo representante do Setor de Engenharia (Engenheiro responsavel) e pelo representante legal do Município (Prefeito).</w:t>
      </w:r>
    </w:p>
    <w:p w14:paraId="2B87BFF1" w14:textId="77777777" w:rsidR="008F1DD3" w:rsidRPr="008F1DD3" w:rsidRDefault="008F1DD3" w:rsidP="009B71D0">
      <w:pPr>
        <w:widowControl w:val="0"/>
        <w:autoSpaceDE w:val="0"/>
        <w:autoSpaceDN w:val="0"/>
        <w:spacing w:before="70"/>
        <w:rPr>
          <w:rFonts w:ascii="Times New Roman" w:eastAsia="Times New Roman" w:hAnsi="Times New Roman" w:cs="Times New Roman"/>
          <w:sz w:val="20"/>
          <w:szCs w:val="20"/>
          <w:lang w:val="pt-PT"/>
        </w:rPr>
      </w:pPr>
    </w:p>
    <w:p w14:paraId="11DB5A8B" w14:textId="77777777" w:rsidR="008F1DD3" w:rsidRPr="008F1DD3" w:rsidRDefault="008F1DD3" w:rsidP="009B71D0">
      <w:pPr>
        <w:widowControl w:val="0"/>
        <w:numPr>
          <w:ilvl w:val="1"/>
          <w:numId w:val="15"/>
        </w:numPr>
        <w:tabs>
          <w:tab w:val="left" w:pos="516"/>
        </w:tabs>
        <w:autoSpaceDE w:val="0"/>
        <w:autoSpaceDN w:val="0"/>
        <w:spacing w:line="312" w:lineRule="auto"/>
        <w:ind w:right="169"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O Termo de Encerramento Físico do contrato está condicionado à emissão de Laudo Técnico pelo Município de Município de Divinópolis do Tocantins/TO, através da fiscalização, sobre todos as obras/serviços executados.</w:t>
      </w:r>
    </w:p>
    <w:p w14:paraId="272D3FBE" w14:textId="77777777" w:rsidR="008F1DD3" w:rsidRPr="008F1DD3" w:rsidRDefault="008F1DD3" w:rsidP="009B71D0">
      <w:pPr>
        <w:widowControl w:val="0"/>
        <w:autoSpaceDE w:val="0"/>
        <w:autoSpaceDN w:val="0"/>
        <w:spacing w:before="67"/>
        <w:rPr>
          <w:rFonts w:ascii="Times New Roman" w:eastAsia="Times New Roman" w:hAnsi="Times New Roman" w:cs="Times New Roman"/>
          <w:sz w:val="20"/>
          <w:szCs w:val="20"/>
          <w:lang w:val="pt-PT"/>
        </w:rPr>
      </w:pPr>
    </w:p>
    <w:p w14:paraId="0DF32D2D" w14:textId="77777777" w:rsidR="008F1DD3" w:rsidRPr="008F1DD3" w:rsidRDefault="008F1DD3" w:rsidP="009B71D0">
      <w:pPr>
        <w:widowControl w:val="0"/>
        <w:numPr>
          <w:ilvl w:val="1"/>
          <w:numId w:val="15"/>
        </w:numPr>
        <w:tabs>
          <w:tab w:val="left" w:pos="501"/>
        </w:tabs>
        <w:autoSpaceDE w:val="0"/>
        <w:autoSpaceDN w:val="0"/>
        <w:spacing w:line="312" w:lineRule="auto"/>
        <w:ind w:right="153"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 xml:space="preserve">Fica a licitante vencedora ciente de que o pleno cumprimento do estipulado no subitem 6.1 acima é condicionante </w:t>
      </w:r>
      <w:r w:rsidRPr="008F1DD3">
        <w:rPr>
          <w:rFonts w:ascii="Times New Roman" w:eastAsia="Times New Roman" w:hAnsi="Times New Roman" w:cs="Times New Roman"/>
          <w:spacing w:val="-2"/>
          <w:sz w:val="20"/>
          <w:lang w:val="pt-PT"/>
        </w:rPr>
        <w:t>para:</w:t>
      </w:r>
    </w:p>
    <w:p w14:paraId="4518BFF5" w14:textId="77777777" w:rsidR="008F1DD3" w:rsidRPr="008F1DD3" w:rsidRDefault="008F1DD3" w:rsidP="009B71D0">
      <w:pPr>
        <w:widowControl w:val="0"/>
        <w:numPr>
          <w:ilvl w:val="0"/>
          <w:numId w:val="30"/>
        </w:numPr>
        <w:tabs>
          <w:tab w:val="left" w:pos="343"/>
        </w:tabs>
        <w:autoSpaceDE w:val="0"/>
        <w:autoSpaceDN w:val="0"/>
        <w:spacing w:before="2"/>
        <w:ind w:left="343" w:hanging="202"/>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Emissão</w:t>
      </w:r>
      <w:r w:rsidRPr="008F1DD3">
        <w:rPr>
          <w:rFonts w:ascii="Times New Roman" w:eastAsia="Times New Roman" w:hAnsi="Times New Roman" w:cs="Times New Roman"/>
          <w:spacing w:val="-10"/>
          <w:sz w:val="20"/>
          <w:lang w:val="pt-PT"/>
        </w:rPr>
        <w:t xml:space="preserve"> </w:t>
      </w:r>
      <w:r w:rsidRPr="008F1DD3">
        <w:rPr>
          <w:rFonts w:ascii="Times New Roman" w:eastAsia="Times New Roman" w:hAnsi="Times New Roman" w:cs="Times New Roman"/>
          <w:sz w:val="20"/>
          <w:lang w:val="pt-PT"/>
        </w:rPr>
        <w:t>do</w:t>
      </w:r>
      <w:r w:rsidRPr="008F1DD3">
        <w:rPr>
          <w:rFonts w:ascii="Times New Roman" w:eastAsia="Times New Roman" w:hAnsi="Times New Roman" w:cs="Times New Roman"/>
          <w:spacing w:val="-9"/>
          <w:sz w:val="20"/>
          <w:lang w:val="pt-PT"/>
        </w:rPr>
        <w:t xml:space="preserve"> </w:t>
      </w:r>
      <w:r w:rsidRPr="008F1DD3">
        <w:rPr>
          <w:rFonts w:ascii="Times New Roman" w:eastAsia="Times New Roman" w:hAnsi="Times New Roman" w:cs="Times New Roman"/>
          <w:sz w:val="20"/>
          <w:lang w:val="pt-PT"/>
        </w:rPr>
        <w:t>Atestado</w:t>
      </w:r>
      <w:r w:rsidRPr="008F1DD3">
        <w:rPr>
          <w:rFonts w:ascii="Times New Roman" w:eastAsia="Times New Roman" w:hAnsi="Times New Roman" w:cs="Times New Roman"/>
          <w:spacing w:val="-8"/>
          <w:sz w:val="20"/>
          <w:lang w:val="pt-PT"/>
        </w:rPr>
        <w:t xml:space="preserve"> </w:t>
      </w:r>
      <w:r w:rsidRPr="008F1DD3">
        <w:rPr>
          <w:rFonts w:ascii="Times New Roman" w:eastAsia="Times New Roman" w:hAnsi="Times New Roman" w:cs="Times New Roman"/>
          <w:sz w:val="20"/>
          <w:lang w:val="pt-PT"/>
        </w:rPr>
        <w:t>de</w:t>
      </w:r>
      <w:r w:rsidRPr="008F1DD3">
        <w:rPr>
          <w:rFonts w:ascii="Times New Roman" w:eastAsia="Times New Roman" w:hAnsi="Times New Roman" w:cs="Times New Roman"/>
          <w:spacing w:val="-9"/>
          <w:sz w:val="20"/>
          <w:lang w:val="pt-PT"/>
        </w:rPr>
        <w:t xml:space="preserve"> </w:t>
      </w:r>
      <w:r w:rsidRPr="008F1DD3">
        <w:rPr>
          <w:rFonts w:ascii="Times New Roman" w:eastAsia="Times New Roman" w:hAnsi="Times New Roman" w:cs="Times New Roman"/>
          <w:sz w:val="20"/>
          <w:lang w:val="pt-PT"/>
        </w:rPr>
        <w:t>Execução</w:t>
      </w:r>
      <w:r w:rsidRPr="008F1DD3">
        <w:rPr>
          <w:rFonts w:ascii="Times New Roman" w:eastAsia="Times New Roman" w:hAnsi="Times New Roman" w:cs="Times New Roman"/>
          <w:spacing w:val="-8"/>
          <w:sz w:val="20"/>
          <w:lang w:val="pt-PT"/>
        </w:rPr>
        <w:t xml:space="preserve"> </w:t>
      </w:r>
      <w:r w:rsidRPr="008F1DD3">
        <w:rPr>
          <w:rFonts w:ascii="Times New Roman" w:eastAsia="Times New Roman" w:hAnsi="Times New Roman" w:cs="Times New Roman"/>
          <w:sz w:val="20"/>
          <w:lang w:val="pt-PT"/>
        </w:rPr>
        <w:t>da</w:t>
      </w:r>
      <w:r w:rsidRPr="008F1DD3">
        <w:rPr>
          <w:rFonts w:ascii="Times New Roman" w:eastAsia="Times New Roman" w:hAnsi="Times New Roman" w:cs="Times New Roman"/>
          <w:spacing w:val="-10"/>
          <w:sz w:val="20"/>
          <w:lang w:val="pt-PT"/>
        </w:rPr>
        <w:t xml:space="preserve"> </w:t>
      </w:r>
      <w:r w:rsidRPr="008F1DD3">
        <w:rPr>
          <w:rFonts w:ascii="Times New Roman" w:eastAsia="Times New Roman" w:hAnsi="Times New Roman" w:cs="Times New Roman"/>
          <w:spacing w:val="-2"/>
          <w:sz w:val="20"/>
          <w:lang w:val="pt-PT"/>
        </w:rPr>
        <w:t>obra;</w:t>
      </w:r>
    </w:p>
    <w:p w14:paraId="61890513" w14:textId="77777777" w:rsidR="008F1DD3" w:rsidRPr="008F1DD3" w:rsidRDefault="008F1DD3" w:rsidP="009B71D0">
      <w:pPr>
        <w:widowControl w:val="0"/>
        <w:autoSpaceDE w:val="0"/>
        <w:autoSpaceDN w:val="0"/>
        <w:spacing w:before="138"/>
        <w:rPr>
          <w:rFonts w:ascii="Times New Roman" w:eastAsia="Times New Roman" w:hAnsi="Times New Roman" w:cs="Times New Roman"/>
          <w:sz w:val="20"/>
          <w:szCs w:val="20"/>
          <w:lang w:val="pt-PT"/>
        </w:rPr>
      </w:pPr>
    </w:p>
    <w:p w14:paraId="60949965" w14:textId="77777777" w:rsidR="008F1DD3" w:rsidRPr="008F1DD3" w:rsidRDefault="008F1DD3" w:rsidP="009B71D0">
      <w:pPr>
        <w:widowControl w:val="0"/>
        <w:numPr>
          <w:ilvl w:val="0"/>
          <w:numId w:val="30"/>
        </w:numPr>
        <w:tabs>
          <w:tab w:val="left" w:pos="355"/>
        </w:tabs>
        <w:autoSpaceDE w:val="0"/>
        <w:autoSpaceDN w:val="0"/>
        <w:ind w:left="355" w:hanging="214"/>
        <w:rPr>
          <w:rFonts w:ascii="Times New Roman" w:eastAsia="Times New Roman" w:hAnsi="Times New Roman" w:cs="Times New Roman"/>
          <w:sz w:val="20"/>
          <w:lang w:val="pt-PT"/>
        </w:rPr>
      </w:pPr>
      <w:r w:rsidRPr="008F1DD3">
        <w:rPr>
          <w:rFonts w:ascii="Times New Roman" w:eastAsia="Times New Roman" w:hAnsi="Times New Roman" w:cs="Times New Roman"/>
          <w:spacing w:val="-2"/>
          <w:sz w:val="20"/>
          <w:lang w:val="pt-PT"/>
        </w:rPr>
        <w:t>Emissão</w:t>
      </w:r>
      <w:r w:rsidRPr="008F1DD3">
        <w:rPr>
          <w:rFonts w:ascii="Times New Roman" w:eastAsia="Times New Roman" w:hAnsi="Times New Roman" w:cs="Times New Roman"/>
          <w:sz w:val="20"/>
          <w:lang w:val="pt-PT"/>
        </w:rPr>
        <w:t xml:space="preserve"> </w:t>
      </w:r>
      <w:r w:rsidRPr="008F1DD3">
        <w:rPr>
          <w:rFonts w:ascii="Times New Roman" w:eastAsia="Times New Roman" w:hAnsi="Times New Roman" w:cs="Times New Roman"/>
          <w:spacing w:val="-2"/>
          <w:sz w:val="20"/>
          <w:lang w:val="pt-PT"/>
        </w:rPr>
        <w:t>do</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pacing w:val="-2"/>
          <w:sz w:val="20"/>
          <w:lang w:val="pt-PT"/>
        </w:rPr>
        <w:t>Termo de</w:t>
      </w:r>
      <w:r w:rsidRPr="008F1DD3">
        <w:rPr>
          <w:rFonts w:ascii="Times New Roman" w:eastAsia="Times New Roman" w:hAnsi="Times New Roman" w:cs="Times New Roman"/>
          <w:spacing w:val="-4"/>
          <w:sz w:val="20"/>
          <w:lang w:val="pt-PT"/>
        </w:rPr>
        <w:t xml:space="preserve"> </w:t>
      </w:r>
      <w:r w:rsidRPr="008F1DD3">
        <w:rPr>
          <w:rFonts w:ascii="Times New Roman" w:eastAsia="Times New Roman" w:hAnsi="Times New Roman" w:cs="Times New Roman"/>
          <w:spacing w:val="-2"/>
          <w:sz w:val="20"/>
          <w:lang w:val="pt-PT"/>
        </w:rPr>
        <w:t>Encerramento</w:t>
      </w:r>
      <w:r w:rsidRPr="008F1DD3">
        <w:rPr>
          <w:rFonts w:ascii="Times New Roman" w:eastAsia="Times New Roman" w:hAnsi="Times New Roman" w:cs="Times New Roman"/>
          <w:sz w:val="20"/>
          <w:lang w:val="pt-PT"/>
        </w:rPr>
        <w:t xml:space="preserve"> </w:t>
      </w:r>
      <w:r w:rsidRPr="008F1DD3">
        <w:rPr>
          <w:rFonts w:ascii="Times New Roman" w:eastAsia="Times New Roman" w:hAnsi="Times New Roman" w:cs="Times New Roman"/>
          <w:spacing w:val="-2"/>
          <w:sz w:val="20"/>
          <w:lang w:val="pt-PT"/>
        </w:rPr>
        <w:t>Físico</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pacing w:val="-2"/>
          <w:sz w:val="20"/>
          <w:lang w:val="pt-PT"/>
        </w:rPr>
        <w:t>(TEF).</w:t>
      </w:r>
    </w:p>
    <w:p w14:paraId="3FCD9C52" w14:textId="77777777" w:rsidR="008F1DD3" w:rsidRPr="008F1DD3" w:rsidRDefault="008F1DD3" w:rsidP="009B71D0">
      <w:pPr>
        <w:widowControl w:val="0"/>
        <w:autoSpaceDE w:val="0"/>
        <w:autoSpaceDN w:val="0"/>
        <w:spacing w:before="138"/>
        <w:rPr>
          <w:rFonts w:ascii="Times New Roman" w:eastAsia="Times New Roman" w:hAnsi="Times New Roman" w:cs="Times New Roman"/>
          <w:sz w:val="20"/>
          <w:szCs w:val="20"/>
          <w:lang w:val="pt-PT"/>
        </w:rPr>
      </w:pPr>
    </w:p>
    <w:p w14:paraId="4DF2CD74" w14:textId="77777777" w:rsidR="008F1DD3" w:rsidRPr="008F1DD3" w:rsidRDefault="008F1DD3" w:rsidP="009B71D0">
      <w:pPr>
        <w:widowControl w:val="0"/>
        <w:numPr>
          <w:ilvl w:val="1"/>
          <w:numId w:val="15"/>
        </w:numPr>
        <w:tabs>
          <w:tab w:val="left" w:pos="530"/>
        </w:tabs>
        <w:autoSpaceDE w:val="0"/>
        <w:autoSpaceDN w:val="0"/>
        <w:spacing w:line="312" w:lineRule="auto"/>
        <w:ind w:right="151"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 xml:space="preserve">Os resultados da execução das obras/serviços, incluindo os desenhos originais e as memórias de cálculo, as informações obtidas e os métodos desenvolvidos no contexto da obra, serão de propriedade do Município de </w:t>
      </w:r>
      <w:r w:rsidRPr="008F1DD3">
        <w:rPr>
          <w:rFonts w:ascii="Times New Roman" w:eastAsia="Times New Roman" w:hAnsi="Times New Roman" w:cs="Times New Roman"/>
          <w:spacing w:val="-2"/>
          <w:sz w:val="20"/>
          <w:lang w:val="pt-PT"/>
        </w:rPr>
        <w:t>Divinópolis do Tocantins/TO.</w:t>
      </w:r>
    </w:p>
    <w:p w14:paraId="76C0C8E8" w14:textId="77777777" w:rsidR="008F1DD3" w:rsidRPr="008F1DD3" w:rsidRDefault="008F1DD3" w:rsidP="009B71D0">
      <w:pPr>
        <w:widowControl w:val="0"/>
        <w:autoSpaceDE w:val="0"/>
        <w:autoSpaceDN w:val="0"/>
        <w:spacing w:before="68"/>
        <w:rPr>
          <w:rFonts w:ascii="Times New Roman" w:eastAsia="Times New Roman" w:hAnsi="Times New Roman" w:cs="Times New Roman"/>
          <w:sz w:val="20"/>
          <w:szCs w:val="20"/>
          <w:lang w:val="pt-PT"/>
        </w:rPr>
      </w:pPr>
    </w:p>
    <w:p w14:paraId="5CE87074" w14:textId="77777777" w:rsidR="008F1DD3" w:rsidRPr="008F1DD3" w:rsidRDefault="008F1DD3" w:rsidP="009B71D0">
      <w:pPr>
        <w:widowControl w:val="0"/>
        <w:numPr>
          <w:ilvl w:val="1"/>
          <w:numId w:val="15"/>
        </w:numPr>
        <w:tabs>
          <w:tab w:val="left" w:pos="547"/>
        </w:tabs>
        <w:autoSpaceDE w:val="0"/>
        <w:autoSpaceDN w:val="0"/>
        <w:spacing w:line="312" w:lineRule="auto"/>
        <w:ind w:right="157"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recebimento provisório ou definitivo do objeto não exclui a responsabilidade da contratada pelos prejuízos resultantes da incorreta execução do contrato, das garantias concedidas e das responsabilidades assumidas em contrato, por força das disposições legais em vigor.</w:t>
      </w:r>
    </w:p>
    <w:p w14:paraId="5C2EFBDD" w14:textId="77777777" w:rsidR="008F1DD3" w:rsidRPr="008F1DD3" w:rsidRDefault="008F1DD3" w:rsidP="009B71D0">
      <w:pPr>
        <w:widowControl w:val="0"/>
        <w:autoSpaceDE w:val="0"/>
        <w:autoSpaceDN w:val="0"/>
        <w:spacing w:before="69"/>
        <w:rPr>
          <w:rFonts w:ascii="Times New Roman" w:eastAsia="Times New Roman" w:hAnsi="Times New Roman" w:cs="Times New Roman"/>
          <w:sz w:val="20"/>
          <w:szCs w:val="20"/>
          <w:lang w:val="pt-PT"/>
        </w:rPr>
      </w:pPr>
    </w:p>
    <w:p w14:paraId="11813271" w14:textId="77777777" w:rsidR="008F1DD3" w:rsidRPr="008F1DD3" w:rsidRDefault="008F1DD3" w:rsidP="009B71D0">
      <w:pPr>
        <w:widowControl w:val="0"/>
        <w:numPr>
          <w:ilvl w:val="0"/>
          <w:numId w:val="15"/>
        </w:numPr>
        <w:tabs>
          <w:tab w:val="left" w:pos="217"/>
        </w:tabs>
        <w:autoSpaceDE w:val="0"/>
        <w:autoSpaceDN w:val="0"/>
        <w:ind w:left="217" w:hanging="76"/>
        <w:outlineLvl w:val="0"/>
        <w:rPr>
          <w:rFonts w:ascii="Times New Roman" w:eastAsia="Times New Roman" w:hAnsi="Times New Roman" w:cs="Times New Roman"/>
          <w:b/>
          <w:bCs/>
          <w:sz w:val="20"/>
          <w:szCs w:val="20"/>
          <w:u w:color="000000"/>
          <w:lang w:val="pt-PT"/>
        </w:rPr>
      </w:pPr>
      <w:r w:rsidRPr="008F1DD3">
        <w:rPr>
          <w:rFonts w:ascii="Times New Roman" w:eastAsia="Times New Roman" w:hAnsi="Times New Roman" w:cs="Times New Roman"/>
          <w:b/>
          <w:bCs/>
          <w:spacing w:val="14"/>
          <w:sz w:val="20"/>
          <w:szCs w:val="20"/>
          <w:u w:val="single" w:color="000000"/>
          <w:lang w:val="pt-PT"/>
        </w:rPr>
        <w:t xml:space="preserve"> </w:t>
      </w:r>
      <w:r w:rsidRPr="008F1DD3">
        <w:rPr>
          <w:rFonts w:ascii="Times New Roman" w:eastAsia="Times New Roman" w:hAnsi="Times New Roman" w:cs="Times New Roman"/>
          <w:b/>
          <w:bCs/>
          <w:sz w:val="20"/>
          <w:szCs w:val="20"/>
          <w:u w:val="single" w:color="000000"/>
          <w:lang w:val="pt-PT"/>
        </w:rPr>
        <w:t>-</w:t>
      </w:r>
      <w:r w:rsidRPr="008F1DD3">
        <w:rPr>
          <w:rFonts w:ascii="Times New Roman" w:eastAsia="Times New Roman" w:hAnsi="Times New Roman" w:cs="Times New Roman"/>
          <w:b/>
          <w:bCs/>
          <w:spacing w:val="-6"/>
          <w:sz w:val="20"/>
          <w:szCs w:val="20"/>
          <w:u w:val="single" w:color="000000"/>
          <w:lang w:val="pt-PT"/>
        </w:rPr>
        <w:t xml:space="preserve"> </w:t>
      </w:r>
      <w:r w:rsidRPr="008F1DD3">
        <w:rPr>
          <w:rFonts w:ascii="Times New Roman" w:eastAsia="Times New Roman" w:hAnsi="Times New Roman" w:cs="Times New Roman"/>
          <w:b/>
          <w:bCs/>
          <w:sz w:val="20"/>
          <w:szCs w:val="20"/>
          <w:u w:val="single" w:color="000000"/>
          <w:lang w:val="pt-PT"/>
        </w:rPr>
        <w:t>GESTÃO</w:t>
      </w:r>
      <w:r w:rsidRPr="008F1DD3">
        <w:rPr>
          <w:rFonts w:ascii="Times New Roman" w:eastAsia="Times New Roman" w:hAnsi="Times New Roman" w:cs="Times New Roman"/>
          <w:b/>
          <w:bCs/>
          <w:spacing w:val="-4"/>
          <w:sz w:val="20"/>
          <w:szCs w:val="20"/>
          <w:u w:val="single" w:color="000000"/>
          <w:lang w:val="pt-PT"/>
        </w:rPr>
        <w:t xml:space="preserve"> </w:t>
      </w:r>
      <w:r w:rsidRPr="008F1DD3">
        <w:rPr>
          <w:rFonts w:ascii="Times New Roman" w:eastAsia="Times New Roman" w:hAnsi="Times New Roman" w:cs="Times New Roman"/>
          <w:b/>
          <w:bCs/>
          <w:sz w:val="20"/>
          <w:szCs w:val="20"/>
          <w:u w:val="single" w:color="000000"/>
          <w:lang w:val="pt-PT"/>
        </w:rPr>
        <w:t>DO</w:t>
      </w:r>
      <w:r w:rsidRPr="008F1DD3">
        <w:rPr>
          <w:rFonts w:ascii="Times New Roman" w:eastAsia="Times New Roman" w:hAnsi="Times New Roman" w:cs="Times New Roman"/>
          <w:b/>
          <w:bCs/>
          <w:spacing w:val="-4"/>
          <w:sz w:val="20"/>
          <w:szCs w:val="20"/>
          <w:u w:val="single" w:color="000000"/>
          <w:lang w:val="pt-PT"/>
        </w:rPr>
        <w:t xml:space="preserve"> </w:t>
      </w:r>
      <w:r w:rsidRPr="008F1DD3">
        <w:rPr>
          <w:rFonts w:ascii="Times New Roman" w:eastAsia="Times New Roman" w:hAnsi="Times New Roman" w:cs="Times New Roman"/>
          <w:b/>
          <w:bCs/>
          <w:spacing w:val="-2"/>
          <w:sz w:val="20"/>
          <w:szCs w:val="20"/>
          <w:u w:val="single" w:color="000000"/>
          <w:lang w:val="pt-PT"/>
        </w:rPr>
        <w:t>CONTRATO</w:t>
      </w:r>
    </w:p>
    <w:p w14:paraId="2478D4C5" w14:textId="77777777" w:rsidR="008F1DD3" w:rsidRPr="008F1DD3" w:rsidRDefault="008F1DD3" w:rsidP="009B71D0">
      <w:pPr>
        <w:widowControl w:val="0"/>
        <w:autoSpaceDE w:val="0"/>
        <w:autoSpaceDN w:val="0"/>
        <w:spacing w:before="140"/>
        <w:rPr>
          <w:rFonts w:ascii="Times New Roman" w:eastAsia="Times New Roman" w:hAnsi="Times New Roman" w:cs="Times New Roman"/>
          <w:b/>
          <w:sz w:val="20"/>
          <w:szCs w:val="20"/>
          <w:lang w:val="pt-PT"/>
        </w:rPr>
      </w:pPr>
    </w:p>
    <w:p w14:paraId="4A875A7D" w14:textId="77777777" w:rsidR="008F1DD3" w:rsidRPr="008F1DD3" w:rsidRDefault="008F1DD3" w:rsidP="009B71D0">
      <w:pPr>
        <w:widowControl w:val="0"/>
        <w:numPr>
          <w:ilvl w:val="1"/>
          <w:numId w:val="15"/>
        </w:numPr>
        <w:tabs>
          <w:tab w:val="left" w:pos="501"/>
        </w:tabs>
        <w:autoSpaceDE w:val="0"/>
        <w:autoSpaceDN w:val="0"/>
        <w:spacing w:line="312" w:lineRule="auto"/>
        <w:ind w:right="156"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O gestor e fiscal do contrato, deverão privar pela integralidade e cumprimento de todas as cláusulas contratuais e fazer cumprir todas as obrigações estipuladas no instrumento contratual, bem como nas disposições contidas neste projeto básico e Edital de</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Concorrência Eletrônica que</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dará</w:t>
      </w:r>
      <w:r w:rsidRPr="008F1DD3">
        <w:rPr>
          <w:rFonts w:ascii="Times New Roman" w:eastAsia="Times New Roman" w:hAnsi="Times New Roman" w:cs="Times New Roman"/>
          <w:spacing w:val="-4"/>
          <w:sz w:val="20"/>
          <w:lang w:val="pt-PT"/>
        </w:rPr>
        <w:t xml:space="preserve"> </w:t>
      </w:r>
      <w:r w:rsidRPr="008F1DD3">
        <w:rPr>
          <w:rFonts w:ascii="Times New Roman" w:eastAsia="Times New Roman" w:hAnsi="Times New Roman" w:cs="Times New Roman"/>
          <w:sz w:val="20"/>
          <w:lang w:val="pt-PT"/>
        </w:rPr>
        <w:t>origem ao contrato e</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os demais dispositivos legais previstos nas legislações de regência.</w:t>
      </w:r>
    </w:p>
    <w:p w14:paraId="45A74DD8" w14:textId="77777777" w:rsidR="008F1DD3" w:rsidRPr="008F1DD3" w:rsidRDefault="008F1DD3" w:rsidP="009B71D0">
      <w:pPr>
        <w:widowControl w:val="0"/>
        <w:autoSpaceDE w:val="0"/>
        <w:autoSpaceDN w:val="0"/>
        <w:spacing w:before="67"/>
        <w:rPr>
          <w:rFonts w:ascii="Times New Roman" w:eastAsia="Times New Roman" w:hAnsi="Times New Roman" w:cs="Times New Roman"/>
          <w:sz w:val="20"/>
          <w:szCs w:val="20"/>
          <w:lang w:val="pt-PT"/>
        </w:rPr>
      </w:pPr>
    </w:p>
    <w:p w14:paraId="3E62288B" w14:textId="77777777" w:rsidR="008F1DD3" w:rsidRPr="008F1DD3" w:rsidRDefault="008F1DD3" w:rsidP="009B71D0">
      <w:pPr>
        <w:widowControl w:val="0"/>
        <w:numPr>
          <w:ilvl w:val="1"/>
          <w:numId w:val="15"/>
        </w:numPr>
        <w:tabs>
          <w:tab w:val="left" w:pos="516"/>
        </w:tabs>
        <w:autoSpaceDE w:val="0"/>
        <w:autoSpaceDN w:val="0"/>
        <w:spacing w:line="312" w:lineRule="auto"/>
        <w:ind w:right="150"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 xml:space="preserve">Nos termos do art. 117 da Lei nº 14.133/2021, fica designado para atuar como </w:t>
      </w:r>
      <w:r w:rsidRPr="008F1DD3">
        <w:rPr>
          <w:rFonts w:ascii="Times New Roman" w:eastAsia="Times New Roman" w:hAnsi="Times New Roman" w:cs="Times New Roman"/>
          <w:b/>
          <w:sz w:val="20"/>
          <w:u w:val="single"/>
          <w:lang w:val="pt-PT"/>
        </w:rPr>
        <w:t>fiscal</w:t>
      </w:r>
      <w:r w:rsidRPr="008F1DD3">
        <w:rPr>
          <w:rFonts w:ascii="Times New Roman" w:eastAsia="Times New Roman" w:hAnsi="Times New Roman" w:cs="Times New Roman"/>
          <w:b/>
          <w:sz w:val="20"/>
          <w:lang w:val="pt-PT"/>
        </w:rPr>
        <w:t xml:space="preserve"> </w:t>
      </w:r>
      <w:r w:rsidRPr="008F1DD3">
        <w:rPr>
          <w:rFonts w:ascii="Times New Roman" w:eastAsia="Times New Roman" w:hAnsi="Times New Roman" w:cs="Times New Roman"/>
          <w:b/>
          <w:sz w:val="20"/>
          <w:u w:val="single"/>
          <w:lang w:val="pt-PT"/>
        </w:rPr>
        <w:t>do contrato</w:t>
      </w:r>
      <w:r w:rsidRPr="008F1DD3">
        <w:rPr>
          <w:rFonts w:ascii="Times New Roman" w:eastAsia="Times New Roman" w:hAnsi="Times New Roman" w:cs="Times New Roman"/>
          <w:sz w:val="20"/>
          <w:lang w:val="pt-PT"/>
        </w:rPr>
        <w:t xml:space="preserve">, o Senhor </w:t>
      </w:r>
      <w:r w:rsidRPr="008F1DD3">
        <w:rPr>
          <w:rFonts w:ascii="Times New Roman" w:eastAsia="Times New Roman" w:hAnsi="Times New Roman" w:cs="Times New Roman"/>
          <w:b/>
          <w:sz w:val="20"/>
          <w:u w:val="single"/>
          <w:lang w:val="pt-PT"/>
        </w:rPr>
        <w:t>RICARDO TADEU DE OLIVEIRA,</w:t>
      </w:r>
      <w:r w:rsidRPr="008F1DD3">
        <w:rPr>
          <w:rFonts w:ascii="Times New Roman" w:eastAsia="Times New Roman" w:hAnsi="Times New Roman" w:cs="Times New Roman"/>
          <w:b/>
          <w:sz w:val="20"/>
          <w:lang w:val="pt-PT"/>
        </w:rPr>
        <w:t xml:space="preserve"> </w:t>
      </w:r>
      <w:r w:rsidRPr="008F1DD3">
        <w:rPr>
          <w:rFonts w:ascii="Times New Roman" w:eastAsia="Times New Roman" w:hAnsi="Times New Roman" w:cs="Times New Roman"/>
          <w:sz w:val="20"/>
          <w:lang w:val="pt-PT"/>
        </w:rPr>
        <w:t xml:space="preserve">Engenheiro Civil do Município, devidamente inscrito no </w:t>
      </w:r>
      <w:r w:rsidRPr="008F1DD3">
        <w:rPr>
          <w:rFonts w:ascii="Times New Roman" w:eastAsia="Times New Roman" w:hAnsi="Times New Roman" w:cs="Times New Roman"/>
          <w:sz w:val="20"/>
        </w:rPr>
        <w:t>CREA-TO nº 203449/D</w:t>
      </w:r>
      <w:r w:rsidRPr="008F1DD3">
        <w:rPr>
          <w:rFonts w:ascii="Times New Roman" w:eastAsia="Times New Roman" w:hAnsi="Times New Roman" w:cs="Times New Roman"/>
          <w:sz w:val="20"/>
          <w:lang w:val="pt-PT"/>
        </w:rPr>
        <w:t>.</w:t>
      </w:r>
    </w:p>
    <w:p w14:paraId="56BA2480" w14:textId="77777777" w:rsidR="008F1DD3" w:rsidRPr="008F1DD3" w:rsidRDefault="008F1DD3" w:rsidP="009B71D0">
      <w:pPr>
        <w:widowControl w:val="0"/>
        <w:autoSpaceDE w:val="0"/>
        <w:autoSpaceDN w:val="0"/>
        <w:spacing w:before="70"/>
        <w:rPr>
          <w:rFonts w:ascii="Times New Roman" w:eastAsia="Times New Roman" w:hAnsi="Times New Roman" w:cs="Times New Roman"/>
          <w:sz w:val="20"/>
          <w:szCs w:val="20"/>
          <w:lang w:val="pt-PT"/>
        </w:rPr>
      </w:pPr>
    </w:p>
    <w:p w14:paraId="3E1731B2" w14:textId="77777777" w:rsidR="008F1DD3" w:rsidRPr="008F1DD3" w:rsidRDefault="008F1DD3" w:rsidP="009B71D0">
      <w:pPr>
        <w:widowControl w:val="0"/>
        <w:numPr>
          <w:ilvl w:val="1"/>
          <w:numId w:val="15"/>
        </w:numPr>
        <w:tabs>
          <w:tab w:val="left" w:pos="547"/>
        </w:tabs>
        <w:autoSpaceDE w:val="0"/>
        <w:autoSpaceDN w:val="0"/>
        <w:spacing w:line="312" w:lineRule="auto"/>
        <w:ind w:right="167"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O fiscal do contrato anotará em registro próprio todas as ocorrências relacionadas à execução do contrato, determinando o que for necessário para a regularização das faltas ou dos defeitos observados</w:t>
      </w:r>
    </w:p>
    <w:p w14:paraId="1ADA426C" w14:textId="77777777" w:rsidR="008F1DD3" w:rsidRPr="008F1DD3" w:rsidRDefault="008F1DD3" w:rsidP="009B71D0">
      <w:pPr>
        <w:widowControl w:val="0"/>
        <w:autoSpaceDE w:val="0"/>
        <w:autoSpaceDN w:val="0"/>
        <w:spacing w:before="69"/>
        <w:rPr>
          <w:rFonts w:ascii="Times New Roman" w:eastAsia="Times New Roman" w:hAnsi="Times New Roman" w:cs="Times New Roman"/>
          <w:sz w:val="20"/>
          <w:szCs w:val="20"/>
          <w:lang w:val="pt-PT"/>
        </w:rPr>
      </w:pPr>
    </w:p>
    <w:p w14:paraId="4232EB06" w14:textId="77777777" w:rsidR="008F1DD3" w:rsidRPr="008F1DD3" w:rsidRDefault="008F1DD3" w:rsidP="009B71D0">
      <w:pPr>
        <w:widowControl w:val="0"/>
        <w:numPr>
          <w:ilvl w:val="1"/>
          <w:numId w:val="15"/>
        </w:numPr>
        <w:tabs>
          <w:tab w:val="left" w:pos="530"/>
        </w:tabs>
        <w:autoSpaceDE w:val="0"/>
        <w:autoSpaceDN w:val="0"/>
        <w:spacing w:line="312" w:lineRule="auto"/>
        <w:ind w:right="171"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O fiscal do contrato informará a seus superiores, em tempo hábil para a adoção das medidas convenientes, a situação que demandar decisão ou providência que ultrapasse sua competência.</w:t>
      </w:r>
    </w:p>
    <w:p w14:paraId="366F0B17" w14:textId="77777777" w:rsidR="008F1DD3" w:rsidRPr="008F1DD3" w:rsidRDefault="008F1DD3" w:rsidP="009B71D0">
      <w:pPr>
        <w:widowControl w:val="0"/>
        <w:autoSpaceDE w:val="0"/>
        <w:autoSpaceDN w:val="0"/>
        <w:spacing w:before="70"/>
        <w:rPr>
          <w:rFonts w:ascii="Times New Roman" w:eastAsia="Times New Roman" w:hAnsi="Times New Roman" w:cs="Times New Roman"/>
          <w:sz w:val="20"/>
          <w:szCs w:val="20"/>
          <w:lang w:val="pt-PT"/>
        </w:rPr>
      </w:pPr>
    </w:p>
    <w:p w14:paraId="5D0936E3" w14:textId="77777777" w:rsidR="008F1DD3" w:rsidRPr="008F1DD3" w:rsidRDefault="008F1DD3" w:rsidP="009B71D0">
      <w:pPr>
        <w:widowControl w:val="0"/>
        <w:numPr>
          <w:ilvl w:val="1"/>
          <w:numId w:val="15"/>
        </w:numPr>
        <w:tabs>
          <w:tab w:val="left" w:pos="501"/>
        </w:tabs>
        <w:autoSpaceDE w:val="0"/>
        <w:autoSpaceDN w:val="0"/>
        <w:spacing w:line="312" w:lineRule="auto"/>
        <w:ind w:right="161"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O fiscal do contrato será auxiliado pelos</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órgãos</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de assessoramento jurídico e</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de controle interno</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da Administração, que deverão dirimir dúvidas e subsidiá-lo com informações relevantes para prevenir riscos na execução contratual.</w:t>
      </w:r>
    </w:p>
    <w:p w14:paraId="458B91E2" w14:textId="77777777" w:rsidR="008F1DD3" w:rsidRPr="008F1DD3" w:rsidRDefault="008F1DD3" w:rsidP="009B71D0">
      <w:pPr>
        <w:widowControl w:val="0"/>
        <w:autoSpaceDE w:val="0"/>
        <w:autoSpaceDN w:val="0"/>
        <w:spacing w:before="67"/>
        <w:rPr>
          <w:rFonts w:ascii="Times New Roman" w:eastAsia="Times New Roman" w:hAnsi="Times New Roman" w:cs="Times New Roman"/>
          <w:sz w:val="20"/>
          <w:szCs w:val="20"/>
          <w:lang w:val="pt-PT"/>
        </w:rPr>
      </w:pPr>
    </w:p>
    <w:p w14:paraId="166868C4" w14:textId="77777777" w:rsidR="008F1DD3" w:rsidRPr="008F1DD3" w:rsidRDefault="008F1DD3" w:rsidP="009B71D0">
      <w:pPr>
        <w:widowControl w:val="0"/>
        <w:numPr>
          <w:ilvl w:val="1"/>
          <w:numId w:val="15"/>
        </w:numPr>
        <w:tabs>
          <w:tab w:val="left" w:pos="501"/>
        </w:tabs>
        <w:autoSpaceDE w:val="0"/>
        <w:autoSpaceDN w:val="0"/>
        <w:spacing w:line="314" w:lineRule="auto"/>
        <w:ind w:right="156"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O(s) fiscal(is) e gestor(es) do(s) contrato(s)</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poderão no</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âmbito de sua</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competência, exercer as</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atribuições</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dispostas no Decreto nº 095/2023 e demais normas regulamentares vigentes.</w:t>
      </w:r>
    </w:p>
    <w:p w14:paraId="3E87DCA1" w14:textId="77777777" w:rsidR="008F1DD3" w:rsidRPr="008F1DD3" w:rsidRDefault="008F1DD3" w:rsidP="009B71D0">
      <w:pPr>
        <w:widowControl w:val="0"/>
        <w:autoSpaceDE w:val="0"/>
        <w:autoSpaceDN w:val="0"/>
        <w:spacing w:line="314" w:lineRule="auto"/>
        <w:rPr>
          <w:rFonts w:ascii="Times New Roman" w:eastAsia="Times New Roman" w:hAnsi="Times New Roman" w:cs="Times New Roman"/>
          <w:sz w:val="20"/>
          <w:lang w:val="pt-PT"/>
        </w:rPr>
        <w:sectPr w:rsidR="008F1DD3" w:rsidRPr="008F1DD3" w:rsidSect="008F1DD3">
          <w:pgSz w:w="11930" w:h="16850"/>
          <w:pgMar w:top="1640" w:right="708" w:bottom="800" w:left="1275" w:header="0" w:footer="602" w:gutter="0"/>
          <w:cols w:space="720"/>
        </w:sectPr>
      </w:pPr>
    </w:p>
    <w:p w14:paraId="7D27D384" w14:textId="77777777" w:rsidR="008F1DD3" w:rsidRPr="008F1DD3" w:rsidRDefault="008F1DD3" w:rsidP="009B71D0">
      <w:pPr>
        <w:widowControl w:val="0"/>
        <w:numPr>
          <w:ilvl w:val="0"/>
          <w:numId w:val="15"/>
        </w:numPr>
        <w:tabs>
          <w:tab w:val="left" w:pos="217"/>
        </w:tabs>
        <w:autoSpaceDE w:val="0"/>
        <w:autoSpaceDN w:val="0"/>
        <w:spacing w:before="61"/>
        <w:ind w:left="217" w:hanging="76"/>
        <w:outlineLvl w:val="0"/>
        <w:rPr>
          <w:rFonts w:ascii="Times New Roman" w:eastAsia="Times New Roman" w:hAnsi="Times New Roman" w:cs="Times New Roman"/>
          <w:b/>
          <w:bCs/>
          <w:sz w:val="20"/>
          <w:szCs w:val="20"/>
          <w:u w:color="000000"/>
          <w:lang w:val="pt-PT"/>
        </w:rPr>
      </w:pPr>
      <w:r w:rsidRPr="008F1DD3">
        <w:rPr>
          <w:rFonts w:ascii="Times New Roman" w:eastAsia="Times New Roman" w:hAnsi="Times New Roman" w:cs="Times New Roman"/>
          <w:b/>
          <w:bCs/>
          <w:spacing w:val="14"/>
          <w:sz w:val="20"/>
          <w:szCs w:val="20"/>
          <w:u w:val="single" w:color="000000"/>
          <w:lang w:val="pt-PT"/>
        </w:rPr>
        <w:lastRenderedPageBreak/>
        <w:t xml:space="preserve"> </w:t>
      </w:r>
      <w:r w:rsidRPr="008F1DD3">
        <w:rPr>
          <w:rFonts w:ascii="Times New Roman" w:eastAsia="Times New Roman" w:hAnsi="Times New Roman" w:cs="Times New Roman"/>
          <w:b/>
          <w:bCs/>
          <w:sz w:val="20"/>
          <w:szCs w:val="20"/>
          <w:u w:val="single" w:color="000000"/>
          <w:lang w:val="pt-PT"/>
        </w:rPr>
        <w:t>-</w:t>
      </w:r>
      <w:r w:rsidRPr="008F1DD3">
        <w:rPr>
          <w:rFonts w:ascii="Times New Roman" w:eastAsia="Times New Roman" w:hAnsi="Times New Roman" w:cs="Times New Roman"/>
          <w:b/>
          <w:bCs/>
          <w:spacing w:val="-5"/>
          <w:sz w:val="20"/>
          <w:szCs w:val="20"/>
          <w:u w:val="single" w:color="000000"/>
          <w:lang w:val="pt-PT"/>
        </w:rPr>
        <w:t xml:space="preserve"> </w:t>
      </w:r>
      <w:r w:rsidRPr="008F1DD3">
        <w:rPr>
          <w:rFonts w:ascii="Times New Roman" w:eastAsia="Times New Roman" w:hAnsi="Times New Roman" w:cs="Times New Roman"/>
          <w:b/>
          <w:bCs/>
          <w:sz w:val="20"/>
          <w:szCs w:val="20"/>
          <w:u w:val="single" w:color="000000"/>
          <w:lang w:val="pt-PT"/>
        </w:rPr>
        <w:t>CRITÉRIOS</w:t>
      </w:r>
      <w:r w:rsidRPr="008F1DD3">
        <w:rPr>
          <w:rFonts w:ascii="Times New Roman" w:eastAsia="Times New Roman" w:hAnsi="Times New Roman" w:cs="Times New Roman"/>
          <w:b/>
          <w:bCs/>
          <w:spacing w:val="-5"/>
          <w:sz w:val="20"/>
          <w:szCs w:val="20"/>
          <w:u w:val="single" w:color="000000"/>
          <w:lang w:val="pt-PT"/>
        </w:rPr>
        <w:t xml:space="preserve"> </w:t>
      </w:r>
      <w:r w:rsidRPr="008F1DD3">
        <w:rPr>
          <w:rFonts w:ascii="Times New Roman" w:eastAsia="Times New Roman" w:hAnsi="Times New Roman" w:cs="Times New Roman"/>
          <w:b/>
          <w:bCs/>
          <w:sz w:val="20"/>
          <w:szCs w:val="20"/>
          <w:u w:val="single" w:color="000000"/>
          <w:lang w:val="pt-PT"/>
        </w:rPr>
        <w:t>DE</w:t>
      </w:r>
      <w:r w:rsidRPr="008F1DD3">
        <w:rPr>
          <w:rFonts w:ascii="Times New Roman" w:eastAsia="Times New Roman" w:hAnsi="Times New Roman" w:cs="Times New Roman"/>
          <w:b/>
          <w:bCs/>
          <w:spacing w:val="-6"/>
          <w:sz w:val="20"/>
          <w:szCs w:val="20"/>
          <w:u w:val="single" w:color="000000"/>
          <w:lang w:val="pt-PT"/>
        </w:rPr>
        <w:t xml:space="preserve"> </w:t>
      </w:r>
      <w:r w:rsidRPr="008F1DD3">
        <w:rPr>
          <w:rFonts w:ascii="Times New Roman" w:eastAsia="Times New Roman" w:hAnsi="Times New Roman" w:cs="Times New Roman"/>
          <w:b/>
          <w:bCs/>
          <w:spacing w:val="-2"/>
          <w:sz w:val="20"/>
          <w:szCs w:val="20"/>
          <w:u w:val="single" w:color="000000"/>
          <w:lang w:val="pt-PT"/>
        </w:rPr>
        <w:t>PAGAMENTOS</w:t>
      </w:r>
    </w:p>
    <w:p w14:paraId="7BEA76A5" w14:textId="77777777" w:rsidR="008F1DD3" w:rsidRPr="008F1DD3" w:rsidRDefault="008F1DD3" w:rsidP="009B71D0">
      <w:pPr>
        <w:widowControl w:val="0"/>
        <w:autoSpaceDE w:val="0"/>
        <w:autoSpaceDN w:val="0"/>
        <w:spacing w:before="135"/>
        <w:rPr>
          <w:rFonts w:ascii="Times New Roman" w:eastAsia="Times New Roman" w:hAnsi="Times New Roman" w:cs="Times New Roman"/>
          <w:b/>
          <w:sz w:val="20"/>
          <w:szCs w:val="20"/>
          <w:lang w:val="pt-PT"/>
        </w:rPr>
      </w:pPr>
    </w:p>
    <w:p w14:paraId="6CD69658" w14:textId="77777777" w:rsidR="008F1DD3" w:rsidRPr="008F1DD3" w:rsidRDefault="008F1DD3" w:rsidP="009B71D0">
      <w:pPr>
        <w:widowControl w:val="0"/>
        <w:numPr>
          <w:ilvl w:val="1"/>
          <w:numId w:val="15"/>
        </w:numPr>
        <w:tabs>
          <w:tab w:val="left" w:pos="516"/>
        </w:tabs>
        <w:autoSpaceDE w:val="0"/>
        <w:autoSpaceDN w:val="0"/>
        <w:spacing w:before="1" w:line="312" w:lineRule="auto"/>
        <w:ind w:right="236"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 xml:space="preserve">Os pagamentos pela execução dos serviços objeto deste projeto básico, serão efetuados em </w:t>
      </w:r>
      <w:r w:rsidRPr="008F1DD3">
        <w:rPr>
          <w:rFonts w:ascii="Times New Roman" w:eastAsia="Times New Roman" w:hAnsi="Times New Roman" w:cs="Times New Roman"/>
          <w:b/>
          <w:sz w:val="20"/>
          <w:u w:val="single"/>
          <w:lang w:val="pt-PT"/>
        </w:rPr>
        <w:t>até 30 (trinta) dias</w:t>
      </w:r>
      <w:r w:rsidRPr="008F1DD3">
        <w:rPr>
          <w:rFonts w:ascii="Times New Roman" w:eastAsia="Times New Roman" w:hAnsi="Times New Roman" w:cs="Times New Roman"/>
          <w:sz w:val="20"/>
          <w:lang w:val="pt-PT"/>
        </w:rPr>
        <w:t>, após emissão da nota fiscal, conforme a execução dos serviços constante na Planilha de orçamentária e obedecidos o Cronograma Físico-Financeiro, após medição e atestado realizado pelo Setor de Engenharia do Município.</w:t>
      </w:r>
    </w:p>
    <w:p w14:paraId="7F52984A" w14:textId="77777777" w:rsidR="008F1DD3" w:rsidRPr="008F1DD3" w:rsidRDefault="008F1DD3" w:rsidP="009B71D0">
      <w:pPr>
        <w:widowControl w:val="0"/>
        <w:autoSpaceDE w:val="0"/>
        <w:autoSpaceDN w:val="0"/>
        <w:spacing w:before="70"/>
        <w:rPr>
          <w:rFonts w:ascii="Times New Roman" w:eastAsia="Times New Roman" w:hAnsi="Times New Roman" w:cs="Times New Roman"/>
          <w:sz w:val="20"/>
          <w:szCs w:val="20"/>
          <w:lang w:val="pt-PT"/>
        </w:rPr>
      </w:pPr>
    </w:p>
    <w:p w14:paraId="1EA9457F" w14:textId="77777777" w:rsidR="008F1DD3" w:rsidRPr="008F1DD3" w:rsidRDefault="008F1DD3" w:rsidP="009B71D0">
      <w:pPr>
        <w:widowControl w:val="0"/>
        <w:numPr>
          <w:ilvl w:val="1"/>
          <w:numId w:val="15"/>
        </w:numPr>
        <w:tabs>
          <w:tab w:val="left" w:pos="547"/>
        </w:tabs>
        <w:autoSpaceDE w:val="0"/>
        <w:autoSpaceDN w:val="0"/>
        <w:spacing w:line="312" w:lineRule="auto"/>
        <w:ind w:right="166"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Para efeito dos pagamentos, serão considerados os valores unitários cotados e as quantidades efetivamente executadas no período de aferição e atestados emitidos pela fiscalização.</w:t>
      </w:r>
    </w:p>
    <w:p w14:paraId="5EDBE14B" w14:textId="77777777" w:rsidR="008F1DD3" w:rsidRPr="008F1DD3" w:rsidRDefault="008F1DD3" w:rsidP="009B71D0">
      <w:pPr>
        <w:widowControl w:val="0"/>
        <w:autoSpaceDE w:val="0"/>
        <w:autoSpaceDN w:val="0"/>
        <w:spacing w:before="67"/>
        <w:rPr>
          <w:rFonts w:ascii="Times New Roman" w:eastAsia="Times New Roman" w:hAnsi="Times New Roman" w:cs="Times New Roman"/>
          <w:sz w:val="20"/>
          <w:szCs w:val="20"/>
          <w:lang w:val="pt-PT"/>
        </w:rPr>
      </w:pPr>
    </w:p>
    <w:p w14:paraId="345ED104" w14:textId="77777777" w:rsidR="008F1DD3" w:rsidRPr="008F1DD3" w:rsidRDefault="008F1DD3" w:rsidP="009B71D0">
      <w:pPr>
        <w:widowControl w:val="0"/>
        <w:numPr>
          <w:ilvl w:val="1"/>
          <w:numId w:val="15"/>
        </w:numPr>
        <w:tabs>
          <w:tab w:val="left" w:pos="547"/>
        </w:tabs>
        <w:autoSpaceDE w:val="0"/>
        <w:autoSpaceDN w:val="0"/>
        <w:spacing w:before="1" w:line="312" w:lineRule="auto"/>
        <w:ind w:right="228"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 xml:space="preserve">Os pagamentos efetuados pelo Município à empresa Contratada dependerão da apresentação dos seguintes documentos: </w:t>
      </w:r>
      <w:r w:rsidRPr="008F1DD3">
        <w:rPr>
          <w:rFonts w:ascii="Times New Roman" w:eastAsia="Times New Roman" w:hAnsi="Times New Roman" w:cs="Times New Roman"/>
          <w:b/>
          <w:i/>
          <w:sz w:val="20"/>
          <w:lang w:val="pt-PT"/>
        </w:rPr>
        <w:t xml:space="preserve">(i) </w:t>
      </w:r>
      <w:r w:rsidRPr="008F1DD3">
        <w:rPr>
          <w:rFonts w:ascii="Times New Roman" w:eastAsia="Times New Roman" w:hAnsi="Times New Roman" w:cs="Times New Roman"/>
          <w:sz w:val="20"/>
          <w:lang w:val="pt-PT"/>
        </w:rPr>
        <w:t>Cópia da ART – Anotação de Responsabilidade Técnica e Matricula da</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Obra no Cadastro Nacional</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de Obras (apenas</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para</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a</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1ª</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 xml:space="preserve">medição), </w:t>
      </w:r>
      <w:r w:rsidRPr="008F1DD3">
        <w:rPr>
          <w:rFonts w:ascii="Times New Roman" w:eastAsia="Times New Roman" w:hAnsi="Times New Roman" w:cs="Times New Roman"/>
          <w:b/>
          <w:i/>
          <w:sz w:val="20"/>
          <w:lang w:val="pt-PT"/>
        </w:rPr>
        <w:t>(ii)</w:t>
      </w:r>
      <w:r w:rsidRPr="008F1DD3">
        <w:rPr>
          <w:rFonts w:ascii="Times New Roman" w:eastAsia="Times New Roman" w:hAnsi="Times New Roman" w:cs="Times New Roman"/>
          <w:b/>
          <w:i/>
          <w:spacing w:val="-1"/>
          <w:sz w:val="20"/>
          <w:lang w:val="pt-PT"/>
        </w:rPr>
        <w:t xml:space="preserve"> </w:t>
      </w:r>
      <w:r w:rsidRPr="008F1DD3">
        <w:rPr>
          <w:rFonts w:ascii="Times New Roman" w:eastAsia="Times New Roman" w:hAnsi="Times New Roman" w:cs="Times New Roman"/>
          <w:sz w:val="20"/>
          <w:lang w:val="pt-PT"/>
        </w:rPr>
        <w:t>Nota</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Fiscal</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discriminando o</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valor</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do</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serviço e</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o</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valor</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do</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material;</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b/>
          <w:i/>
          <w:sz w:val="20"/>
          <w:lang w:val="pt-PT"/>
        </w:rPr>
        <w:t>(iii)</w:t>
      </w:r>
      <w:r w:rsidRPr="008F1DD3">
        <w:rPr>
          <w:rFonts w:ascii="Times New Roman" w:eastAsia="Times New Roman" w:hAnsi="Times New Roman" w:cs="Times New Roman"/>
          <w:b/>
          <w:i/>
          <w:spacing w:val="-1"/>
          <w:sz w:val="20"/>
          <w:lang w:val="pt-PT"/>
        </w:rPr>
        <w:t xml:space="preserve"> </w:t>
      </w:r>
      <w:r w:rsidRPr="008F1DD3">
        <w:rPr>
          <w:rFonts w:ascii="Times New Roman" w:eastAsia="Times New Roman" w:hAnsi="Times New Roman" w:cs="Times New Roman"/>
          <w:sz w:val="20"/>
          <w:lang w:val="pt-PT"/>
        </w:rPr>
        <w:t xml:space="preserve">certidões de regularidade fiscal, social e trabalhistas atualizadas; </w:t>
      </w:r>
      <w:r w:rsidRPr="008F1DD3">
        <w:rPr>
          <w:rFonts w:ascii="Times New Roman" w:eastAsia="Times New Roman" w:hAnsi="Times New Roman" w:cs="Times New Roman"/>
          <w:b/>
          <w:i/>
          <w:sz w:val="20"/>
          <w:lang w:val="pt-PT"/>
        </w:rPr>
        <w:t xml:space="preserve">(iv) </w:t>
      </w:r>
      <w:r w:rsidRPr="008F1DD3">
        <w:rPr>
          <w:rFonts w:ascii="Times New Roman" w:eastAsia="Times New Roman" w:hAnsi="Times New Roman" w:cs="Times New Roman"/>
          <w:sz w:val="20"/>
          <w:lang w:val="pt-PT"/>
        </w:rPr>
        <w:t xml:space="preserve">Cópias dos comprovantes de recolhimentos do INSS e FGTS do mês imediatamente anterior a execução dos serviços; </w:t>
      </w:r>
      <w:r w:rsidRPr="008F1DD3">
        <w:rPr>
          <w:rFonts w:ascii="Times New Roman" w:eastAsia="Times New Roman" w:hAnsi="Times New Roman" w:cs="Times New Roman"/>
          <w:b/>
          <w:i/>
          <w:sz w:val="20"/>
          <w:lang w:val="pt-PT"/>
        </w:rPr>
        <w:t xml:space="preserve">(v) </w:t>
      </w:r>
      <w:r w:rsidRPr="008F1DD3">
        <w:rPr>
          <w:rFonts w:ascii="Times New Roman" w:eastAsia="Times New Roman" w:hAnsi="Times New Roman" w:cs="Times New Roman"/>
          <w:sz w:val="20"/>
          <w:lang w:val="pt-PT"/>
        </w:rPr>
        <w:t xml:space="preserve">Cópia da folha de pagamento contendo a relação de todos os funcionários da obra, acompanhado da SEFIP/GFIP e </w:t>
      </w:r>
      <w:r w:rsidRPr="008F1DD3">
        <w:rPr>
          <w:rFonts w:ascii="Times New Roman" w:eastAsia="Times New Roman" w:hAnsi="Times New Roman" w:cs="Times New Roman"/>
          <w:b/>
          <w:i/>
          <w:sz w:val="20"/>
          <w:lang w:val="pt-PT"/>
        </w:rPr>
        <w:t xml:space="preserve">(vi) </w:t>
      </w:r>
      <w:r w:rsidRPr="008F1DD3">
        <w:rPr>
          <w:rFonts w:ascii="Times New Roman" w:eastAsia="Times New Roman" w:hAnsi="Times New Roman" w:cs="Times New Roman"/>
          <w:sz w:val="20"/>
          <w:lang w:val="pt-PT"/>
        </w:rPr>
        <w:t>outros documentos, se necessário;</w:t>
      </w:r>
    </w:p>
    <w:p w14:paraId="348546F8" w14:textId="77777777" w:rsidR="008F1DD3" w:rsidRPr="008F1DD3" w:rsidRDefault="008F1DD3" w:rsidP="009B71D0">
      <w:pPr>
        <w:widowControl w:val="0"/>
        <w:autoSpaceDE w:val="0"/>
        <w:autoSpaceDN w:val="0"/>
        <w:spacing w:before="71"/>
        <w:rPr>
          <w:rFonts w:ascii="Times New Roman" w:eastAsia="Times New Roman" w:hAnsi="Times New Roman" w:cs="Times New Roman"/>
          <w:sz w:val="20"/>
          <w:szCs w:val="20"/>
          <w:lang w:val="pt-PT"/>
        </w:rPr>
      </w:pPr>
    </w:p>
    <w:p w14:paraId="78005AA1" w14:textId="77777777" w:rsidR="008F1DD3" w:rsidRPr="008F1DD3" w:rsidRDefault="008F1DD3" w:rsidP="009B71D0">
      <w:pPr>
        <w:widowControl w:val="0"/>
        <w:numPr>
          <w:ilvl w:val="0"/>
          <w:numId w:val="15"/>
        </w:numPr>
        <w:tabs>
          <w:tab w:val="left" w:pos="217"/>
        </w:tabs>
        <w:autoSpaceDE w:val="0"/>
        <w:autoSpaceDN w:val="0"/>
        <w:spacing w:before="1"/>
        <w:ind w:left="217" w:hanging="76"/>
        <w:outlineLvl w:val="0"/>
        <w:rPr>
          <w:rFonts w:ascii="Times New Roman" w:eastAsia="Times New Roman" w:hAnsi="Times New Roman" w:cs="Times New Roman"/>
          <w:b/>
          <w:bCs/>
          <w:sz w:val="20"/>
          <w:szCs w:val="20"/>
          <w:u w:color="000000"/>
          <w:lang w:val="pt-PT"/>
        </w:rPr>
      </w:pPr>
      <w:r w:rsidRPr="008F1DD3">
        <w:rPr>
          <w:rFonts w:ascii="Times New Roman" w:eastAsia="Times New Roman" w:hAnsi="Times New Roman" w:cs="Times New Roman"/>
          <w:b/>
          <w:bCs/>
          <w:spacing w:val="22"/>
          <w:sz w:val="20"/>
          <w:szCs w:val="20"/>
          <w:u w:val="single" w:color="000000"/>
          <w:lang w:val="pt-PT"/>
        </w:rPr>
        <w:t xml:space="preserve"> </w:t>
      </w:r>
      <w:r w:rsidRPr="008F1DD3">
        <w:rPr>
          <w:rFonts w:ascii="Times New Roman" w:eastAsia="Times New Roman" w:hAnsi="Times New Roman" w:cs="Times New Roman"/>
          <w:b/>
          <w:bCs/>
          <w:spacing w:val="-2"/>
          <w:sz w:val="20"/>
          <w:szCs w:val="20"/>
          <w:u w:val="single" w:color="000000"/>
          <w:lang w:val="pt-PT"/>
        </w:rPr>
        <w:t>– CRITÉRIOS</w:t>
      </w:r>
      <w:r w:rsidRPr="008F1DD3">
        <w:rPr>
          <w:rFonts w:ascii="Times New Roman" w:eastAsia="Times New Roman" w:hAnsi="Times New Roman" w:cs="Times New Roman"/>
          <w:b/>
          <w:bCs/>
          <w:spacing w:val="-5"/>
          <w:sz w:val="20"/>
          <w:szCs w:val="20"/>
          <w:u w:val="single" w:color="000000"/>
          <w:lang w:val="pt-PT"/>
        </w:rPr>
        <w:t xml:space="preserve"> </w:t>
      </w:r>
      <w:r w:rsidRPr="008F1DD3">
        <w:rPr>
          <w:rFonts w:ascii="Times New Roman" w:eastAsia="Times New Roman" w:hAnsi="Times New Roman" w:cs="Times New Roman"/>
          <w:b/>
          <w:bCs/>
          <w:spacing w:val="-2"/>
          <w:sz w:val="20"/>
          <w:szCs w:val="20"/>
          <w:u w:val="single" w:color="000000"/>
          <w:lang w:val="pt-PT"/>
        </w:rPr>
        <w:t>DE</w:t>
      </w:r>
      <w:r w:rsidRPr="008F1DD3">
        <w:rPr>
          <w:rFonts w:ascii="Times New Roman" w:eastAsia="Times New Roman" w:hAnsi="Times New Roman" w:cs="Times New Roman"/>
          <w:b/>
          <w:bCs/>
          <w:spacing w:val="-4"/>
          <w:sz w:val="20"/>
          <w:szCs w:val="20"/>
          <w:u w:val="single" w:color="000000"/>
          <w:lang w:val="pt-PT"/>
        </w:rPr>
        <w:t xml:space="preserve"> </w:t>
      </w:r>
      <w:r w:rsidRPr="008F1DD3">
        <w:rPr>
          <w:rFonts w:ascii="Times New Roman" w:eastAsia="Times New Roman" w:hAnsi="Times New Roman" w:cs="Times New Roman"/>
          <w:b/>
          <w:bCs/>
          <w:spacing w:val="-2"/>
          <w:sz w:val="20"/>
          <w:szCs w:val="20"/>
          <w:u w:val="single" w:color="000000"/>
          <w:lang w:val="pt-PT"/>
        </w:rPr>
        <w:t>SELEÇÃO</w:t>
      </w:r>
      <w:r w:rsidRPr="008F1DD3">
        <w:rPr>
          <w:rFonts w:ascii="Times New Roman" w:eastAsia="Times New Roman" w:hAnsi="Times New Roman" w:cs="Times New Roman"/>
          <w:b/>
          <w:bCs/>
          <w:spacing w:val="-1"/>
          <w:sz w:val="20"/>
          <w:szCs w:val="20"/>
          <w:u w:val="single" w:color="000000"/>
          <w:lang w:val="pt-PT"/>
        </w:rPr>
        <w:t xml:space="preserve"> </w:t>
      </w:r>
      <w:r w:rsidRPr="008F1DD3">
        <w:rPr>
          <w:rFonts w:ascii="Times New Roman" w:eastAsia="Times New Roman" w:hAnsi="Times New Roman" w:cs="Times New Roman"/>
          <w:b/>
          <w:bCs/>
          <w:spacing w:val="-2"/>
          <w:sz w:val="20"/>
          <w:szCs w:val="20"/>
          <w:u w:val="single" w:color="000000"/>
          <w:lang w:val="pt-PT"/>
        </w:rPr>
        <w:t>DO</w:t>
      </w:r>
      <w:r w:rsidRPr="008F1DD3">
        <w:rPr>
          <w:rFonts w:ascii="Times New Roman" w:eastAsia="Times New Roman" w:hAnsi="Times New Roman" w:cs="Times New Roman"/>
          <w:b/>
          <w:bCs/>
          <w:spacing w:val="-3"/>
          <w:sz w:val="20"/>
          <w:szCs w:val="20"/>
          <w:u w:val="single" w:color="000000"/>
          <w:lang w:val="pt-PT"/>
        </w:rPr>
        <w:t xml:space="preserve"> </w:t>
      </w:r>
      <w:r w:rsidRPr="008F1DD3">
        <w:rPr>
          <w:rFonts w:ascii="Times New Roman" w:eastAsia="Times New Roman" w:hAnsi="Times New Roman" w:cs="Times New Roman"/>
          <w:b/>
          <w:bCs/>
          <w:spacing w:val="-2"/>
          <w:sz w:val="20"/>
          <w:szCs w:val="20"/>
          <w:u w:val="single" w:color="000000"/>
          <w:lang w:val="pt-PT"/>
        </w:rPr>
        <w:t>FORNECEDOR/PRESTADOR</w:t>
      </w:r>
      <w:r w:rsidRPr="008F1DD3">
        <w:rPr>
          <w:rFonts w:ascii="Times New Roman" w:eastAsia="Times New Roman" w:hAnsi="Times New Roman" w:cs="Times New Roman"/>
          <w:b/>
          <w:bCs/>
          <w:spacing w:val="-1"/>
          <w:sz w:val="20"/>
          <w:szCs w:val="20"/>
          <w:u w:val="single" w:color="000000"/>
          <w:lang w:val="pt-PT"/>
        </w:rPr>
        <w:t xml:space="preserve"> </w:t>
      </w:r>
      <w:r w:rsidRPr="008F1DD3">
        <w:rPr>
          <w:rFonts w:ascii="Times New Roman" w:eastAsia="Times New Roman" w:hAnsi="Times New Roman" w:cs="Times New Roman"/>
          <w:b/>
          <w:bCs/>
          <w:spacing w:val="-2"/>
          <w:sz w:val="20"/>
          <w:szCs w:val="20"/>
          <w:u w:val="single" w:color="000000"/>
          <w:lang w:val="pt-PT"/>
        </w:rPr>
        <w:t>DOS</w:t>
      </w:r>
      <w:r w:rsidRPr="008F1DD3">
        <w:rPr>
          <w:rFonts w:ascii="Times New Roman" w:eastAsia="Times New Roman" w:hAnsi="Times New Roman" w:cs="Times New Roman"/>
          <w:b/>
          <w:bCs/>
          <w:spacing w:val="-1"/>
          <w:sz w:val="20"/>
          <w:szCs w:val="20"/>
          <w:u w:val="single" w:color="000000"/>
          <w:lang w:val="pt-PT"/>
        </w:rPr>
        <w:t xml:space="preserve"> </w:t>
      </w:r>
      <w:r w:rsidRPr="008F1DD3">
        <w:rPr>
          <w:rFonts w:ascii="Times New Roman" w:eastAsia="Times New Roman" w:hAnsi="Times New Roman" w:cs="Times New Roman"/>
          <w:b/>
          <w:bCs/>
          <w:spacing w:val="-2"/>
          <w:sz w:val="20"/>
          <w:szCs w:val="20"/>
          <w:u w:val="single" w:color="000000"/>
          <w:lang w:val="pt-PT"/>
        </w:rPr>
        <w:t>SERVIÇOS</w:t>
      </w:r>
    </w:p>
    <w:p w14:paraId="40A1B7B7" w14:textId="77777777" w:rsidR="008F1DD3" w:rsidRPr="008F1DD3" w:rsidRDefault="008F1DD3" w:rsidP="009B71D0">
      <w:pPr>
        <w:widowControl w:val="0"/>
        <w:autoSpaceDE w:val="0"/>
        <w:autoSpaceDN w:val="0"/>
        <w:spacing w:before="137"/>
        <w:rPr>
          <w:rFonts w:ascii="Times New Roman" w:eastAsia="Times New Roman" w:hAnsi="Times New Roman" w:cs="Times New Roman"/>
          <w:b/>
          <w:sz w:val="20"/>
          <w:szCs w:val="20"/>
          <w:lang w:val="pt-PT"/>
        </w:rPr>
      </w:pPr>
    </w:p>
    <w:p w14:paraId="1711D09C" w14:textId="77777777" w:rsidR="008F1DD3" w:rsidRPr="008F1DD3" w:rsidRDefault="008F1DD3" w:rsidP="009B71D0">
      <w:pPr>
        <w:widowControl w:val="0"/>
        <w:numPr>
          <w:ilvl w:val="1"/>
          <w:numId w:val="15"/>
        </w:numPr>
        <w:tabs>
          <w:tab w:val="left" w:pos="561"/>
        </w:tabs>
        <w:autoSpaceDE w:val="0"/>
        <w:autoSpaceDN w:val="0"/>
        <w:spacing w:line="312" w:lineRule="auto"/>
        <w:ind w:right="163"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 xml:space="preserve">O(s) licitante(s) deverão encaminhar, </w:t>
      </w:r>
      <w:r w:rsidRPr="008F1DD3">
        <w:rPr>
          <w:rFonts w:ascii="Times New Roman" w:eastAsia="Times New Roman" w:hAnsi="Times New Roman" w:cs="Times New Roman"/>
          <w:b/>
          <w:sz w:val="20"/>
          <w:u w:val="single"/>
          <w:lang w:val="pt-PT"/>
        </w:rPr>
        <w:t>exclusivamente, por meio do sistema (plataforma utilizada para</w:t>
      </w:r>
      <w:r w:rsidRPr="008F1DD3">
        <w:rPr>
          <w:rFonts w:ascii="Times New Roman" w:eastAsia="Times New Roman" w:hAnsi="Times New Roman" w:cs="Times New Roman"/>
          <w:b/>
          <w:sz w:val="20"/>
          <w:lang w:val="pt-PT"/>
        </w:rPr>
        <w:t xml:space="preserve"> </w:t>
      </w:r>
      <w:r w:rsidRPr="008F1DD3">
        <w:rPr>
          <w:rFonts w:ascii="Times New Roman" w:eastAsia="Times New Roman" w:hAnsi="Times New Roman" w:cs="Times New Roman"/>
          <w:b/>
          <w:sz w:val="20"/>
          <w:u w:val="single"/>
          <w:lang w:val="pt-PT"/>
        </w:rPr>
        <w:t>realização da licitação), as propostas de preços com a descrição do objeto ofertado e os preços, bem como os</w:t>
      </w:r>
      <w:r w:rsidRPr="008F1DD3">
        <w:rPr>
          <w:rFonts w:ascii="Times New Roman" w:eastAsia="Times New Roman" w:hAnsi="Times New Roman" w:cs="Times New Roman"/>
          <w:b/>
          <w:sz w:val="20"/>
          <w:lang w:val="pt-PT"/>
        </w:rPr>
        <w:t xml:space="preserve"> </w:t>
      </w:r>
      <w:r w:rsidRPr="008F1DD3">
        <w:rPr>
          <w:rFonts w:ascii="Times New Roman" w:eastAsia="Times New Roman" w:hAnsi="Times New Roman" w:cs="Times New Roman"/>
          <w:b/>
          <w:sz w:val="20"/>
          <w:u w:val="single"/>
          <w:lang w:val="pt-PT"/>
        </w:rPr>
        <w:t xml:space="preserve">documentos de habilitação exigidos no edital, </w:t>
      </w:r>
      <w:r w:rsidRPr="008F1DD3">
        <w:rPr>
          <w:rFonts w:ascii="Times New Roman" w:eastAsia="Times New Roman" w:hAnsi="Times New Roman" w:cs="Times New Roman"/>
          <w:sz w:val="20"/>
          <w:lang w:val="pt-PT"/>
        </w:rPr>
        <w:t>, até a data e o horário estabelecidos para o fim do recebimento das propostas, quando, então, encerrar-se-á automaticamente a etapa de envio da proposta.</w:t>
      </w:r>
    </w:p>
    <w:p w14:paraId="217C9E15" w14:textId="77777777" w:rsidR="008F1DD3" w:rsidRPr="008F1DD3" w:rsidRDefault="008F1DD3" w:rsidP="009B71D0">
      <w:pPr>
        <w:widowControl w:val="0"/>
        <w:autoSpaceDE w:val="0"/>
        <w:autoSpaceDN w:val="0"/>
        <w:spacing w:before="70"/>
        <w:rPr>
          <w:rFonts w:ascii="Times New Roman" w:eastAsia="Times New Roman" w:hAnsi="Times New Roman" w:cs="Times New Roman"/>
          <w:sz w:val="20"/>
          <w:szCs w:val="20"/>
          <w:lang w:val="pt-PT"/>
        </w:rPr>
      </w:pPr>
    </w:p>
    <w:p w14:paraId="44C941F4" w14:textId="77777777" w:rsidR="008F1DD3" w:rsidRPr="008F1DD3" w:rsidRDefault="008F1DD3" w:rsidP="009B71D0">
      <w:pPr>
        <w:widowControl w:val="0"/>
        <w:numPr>
          <w:ilvl w:val="1"/>
          <w:numId w:val="15"/>
        </w:numPr>
        <w:tabs>
          <w:tab w:val="left" w:pos="501"/>
        </w:tabs>
        <w:autoSpaceDE w:val="0"/>
        <w:autoSpaceDN w:val="0"/>
        <w:spacing w:line="312" w:lineRule="auto"/>
        <w:ind w:right="159"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O envio da proposta de preços e dos documentos de habilitação exigidos neste Edital, ocorrerá por meio de chave</w:t>
      </w:r>
      <w:r w:rsidRPr="008F1DD3">
        <w:rPr>
          <w:rFonts w:ascii="Times New Roman" w:eastAsia="Times New Roman" w:hAnsi="Times New Roman" w:cs="Times New Roman"/>
          <w:spacing w:val="40"/>
          <w:sz w:val="20"/>
          <w:lang w:val="pt-PT"/>
        </w:rPr>
        <w:t xml:space="preserve"> </w:t>
      </w:r>
      <w:r w:rsidRPr="008F1DD3">
        <w:rPr>
          <w:rFonts w:ascii="Times New Roman" w:eastAsia="Times New Roman" w:hAnsi="Times New Roman" w:cs="Times New Roman"/>
          <w:sz w:val="20"/>
          <w:lang w:val="pt-PT"/>
        </w:rPr>
        <w:t>de acesso e senha, que será obtido pelo licitante junto Plataforma a ser utilizada para realização da licitação, conforme disposições contidas no Edital.</w:t>
      </w:r>
    </w:p>
    <w:p w14:paraId="77F3FB90" w14:textId="77777777" w:rsidR="008F1DD3" w:rsidRPr="008F1DD3" w:rsidRDefault="008F1DD3" w:rsidP="009B71D0">
      <w:pPr>
        <w:widowControl w:val="0"/>
        <w:autoSpaceDE w:val="0"/>
        <w:autoSpaceDN w:val="0"/>
        <w:spacing w:before="68"/>
        <w:rPr>
          <w:rFonts w:ascii="Times New Roman" w:eastAsia="Times New Roman" w:hAnsi="Times New Roman" w:cs="Times New Roman"/>
          <w:sz w:val="20"/>
          <w:szCs w:val="20"/>
          <w:lang w:val="pt-PT"/>
        </w:rPr>
      </w:pPr>
    </w:p>
    <w:p w14:paraId="6606BFEB" w14:textId="77777777" w:rsidR="008F1DD3" w:rsidRPr="008F1DD3" w:rsidRDefault="008F1DD3" w:rsidP="009B71D0">
      <w:pPr>
        <w:widowControl w:val="0"/>
        <w:numPr>
          <w:ilvl w:val="1"/>
          <w:numId w:val="15"/>
        </w:numPr>
        <w:tabs>
          <w:tab w:val="left" w:pos="501"/>
        </w:tabs>
        <w:autoSpaceDE w:val="0"/>
        <w:autoSpaceDN w:val="0"/>
        <w:spacing w:line="312" w:lineRule="auto"/>
        <w:ind w:right="154" w:firstLine="0"/>
        <w:rPr>
          <w:rFonts w:ascii="Times New Roman" w:eastAsia="Times New Roman" w:hAnsi="Times New Roman" w:cs="Times New Roman"/>
          <w:b/>
          <w:sz w:val="20"/>
          <w:lang w:val="pt-PT"/>
        </w:rPr>
      </w:pPr>
      <w:r w:rsidRPr="008F1DD3">
        <w:rPr>
          <w:rFonts w:ascii="Times New Roman" w:eastAsia="Times New Roman" w:hAnsi="Times New Roman" w:cs="Times New Roman"/>
          <w:sz w:val="20"/>
          <w:lang w:val="pt-PT"/>
        </w:rPr>
        <w:t>Após</w:t>
      </w:r>
      <w:r w:rsidRPr="008F1DD3">
        <w:rPr>
          <w:rFonts w:ascii="Times New Roman" w:eastAsia="Times New Roman" w:hAnsi="Times New Roman" w:cs="Times New Roman"/>
          <w:spacing w:val="-7"/>
          <w:sz w:val="20"/>
          <w:lang w:val="pt-PT"/>
        </w:rPr>
        <w:t xml:space="preserve"> </w:t>
      </w:r>
      <w:r w:rsidRPr="008F1DD3">
        <w:rPr>
          <w:rFonts w:ascii="Times New Roman" w:eastAsia="Times New Roman" w:hAnsi="Times New Roman" w:cs="Times New Roman"/>
          <w:sz w:val="20"/>
          <w:lang w:val="pt-PT"/>
        </w:rPr>
        <w:t>a</w:t>
      </w:r>
      <w:r w:rsidRPr="008F1DD3">
        <w:rPr>
          <w:rFonts w:ascii="Times New Roman" w:eastAsia="Times New Roman" w:hAnsi="Times New Roman" w:cs="Times New Roman"/>
          <w:spacing w:val="-7"/>
          <w:sz w:val="20"/>
          <w:lang w:val="pt-PT"/>
        </w:rPr>
        <w:t xml:space="preserve"> </w:t>
      </w:r>
      <w:r w:rsidRPr="008F1DD3">
        <w:rPr>
          <w:rFonts w:ascii="Times New Roman" w:eastAsia="Times New Roman" w:hAnsi="Times New Roman" w:cs="Times New Roman"/>
          <w:sz w:val="20"/>
          <w:lang w:val="pt-PT"/>
        </w:rPr>
        <w:t>divulgação</w:t>
      </w:r>
      <w:r w:rsidRPr="008F1DD3">
        <w:rPr>
          <w:rFonts w:ascii="Times New Roman" w:eastAsia="Times New Roman" w:hAnsi="Times New Roman" w:cs="Times New Roman"/>
          <w:spacing w:val="-4"/>
          <w:sz w:val="20"/>
          <w:lang w:val="pt-PT"/>
        </w:rPr>
        <w:t xml:space="preserve"> </w:t>
      </w:r>
      <w:r w:rsidRPr="008F1DD3">
        <w:rPr>
          <w:rFonts w:ascii="Times New Roman" w:eastAsia="Times New Roman" w:hAnsi="Times New Roman" w:cs="Times New Roman"/>
          <w:sz w:val="20"/>
          <w:lang w:val="pt-PT"/>
        </w:rPr>
        <w:t>do</w:t>
      </w:r>
      <w:r w:rsidRPr="008F1DD3">
        <w:rPr>
          <w:rFonts w:ascii="Times New Roman" w:eastAsia="Times New Roman" w:hAnsi="Times New Roman" w:cs="Times New Roman"/>
          <w:spacing w:val="-5"/>
          <w:sz w:val="20"/>
          <w:lang w:val="pt-PT"/>
        </w:rPr>
        <w:t xml:space="preserve"> </w:t>
      </w:r>
      <w:r w:rsidRPr="008F1DD3">
        <w:rPr>
          <w:rFonts w:ascii="Times New Roman" w:eastAsia="Times New Roman" w:hAnsi="Times New Roman" w:cs="Times New Roman"/>
          <w:sz w:val="20"/>
          <w:lang w:val="pt-PT"/>
        </w:rPr>
        <w:t>Edital</w:t>
      </w:r>
      <w:r w:rsidRPr="008F1DD3">
        <w:rPr>
          <w:rFonts w:ascii="Times New Roman" w:eastAsia="Times New Roman" w:hAnsi="Times New Roman" w:cs="Times New Roman"/>
          <w:spacing w:val="-4"/>
          <w:sz w:val="20"/>
          <w:lang w:val="pt-PT"/>
        </w:rPr>
        <w:t xml:space="preserve"> </w:t>
      </w:r>
      <w:r w:rsidRPr="008F1DD3">
        <w:rPr>
          <w:rFonts w:ascii="Times New Roman" w:eastAsia="Times New Roman" w:hAnsi="Times New Roman" w:cs="Times New Roman"/>
          <w:sz w:val="20"/>
          <w:lang w:val="pt-PT"/>
        </w:rPr>
        <w:t>a(s)</w:t>
      </w:r>
      <w:r w:rsidRPr="008F1DD3">
        <w:rPr>
          <w:rFonts w:ascii="Times New Roman" w:eastAsia="Times New Roman" w:hAnsi="Times New Roman" w:cs="Times New Roman"/>
          <w:spacing w:val="-6"/>
          <w:sz w:val="20"/>
          <w:lang w:val="pt-PT"/>
        </w:rPr>
        <w:t xml:space="preserve"> </w:t>
      </w:r>
      <w:r w:rsidRPr="008F1DD3">
        <w:rPr>
          <w:rFonts w:ascii="Times New Roman" w:eastAsia="Times New Roman" w:hAnsi="Times New Roman" w:cs="Times New Roman"/>
          <w:sz w:val="20"/>
          <w:lang w:val="pt-PT"/>
        </w:rPr>
        <w:t>licitante(s)</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poderá(ão)</w:t>
      </w:r>
      <w:r w:rsidRPr="008F1DD3">
        <w:rPr>
          <w:rFonts w:ascii="Times New Roman" w:eastAsia="Times New Roman" w:hAnsi="Times New Roman" w:cs="Times New Roman"/>
          <w:spacing w:val="-4"/>
          <w:sz w:val="20"/>
          <w:lang w:val="pt-PT"/>
        </w:rPr>
        <w:t xml:space="preserve"> </w:t>
      </w:r>
      <w:r w:rsidRPr="008F1DD3">
        <w:rPr>
          <w:rFonts w:ascii="Times New Roman" w:eastAsia="Times New Roman" w:hAnsi="Times New Roman" w:cs="Times New Roman"/>
          <w:b/>
          <w:sz w:val="20"/>
          <w:u w:val="single"/>
          <w:lang w:val="pt-PT"/>
        </w:rPr>
        <w:t>encaminhar</w:t>
      </w:r>
      <w:r w:rsidRPr="008F1DD3">
        <w:rPr>
          <w:rFonts w:ascii="Times New Roman" w:eastAsia="Times New Roman" w:hAnsi="Times New Roman" w:cs="Times New Roman"/>
          <w:b/>
          <w:spacing w:val="-6"/>
          <w:sz w:val="20"/>
          <w:u w:val="single"/>
          <w:lang w:val="pt-PT"/>
        </w:rPr>
        <w:t xml:space="preserve"> </w:t>
      </w:r>
      <w:r w:rsidRPr="008F1DD3">
        <w:rPr>
          <w:rFonts w:ascii="Times New Roman" w:eastAsia="Times New Roman" w:hAnsi="Times New Roman" w:cs="Times New Roman"/>
          <w:b/>
          <w:sz w:val="20"/>
          <w:u w:val="single"/>
          <w:lang w:val="pt-PT"/>
        </w:rPr>
        <w:t>PROPOSTAS</w:t>
      </w:r>
      <w:r w:rsidRPr="008F1DD3">
        <w:rPr>
          <w:rFonts w:ascii="Times New Roman" w:eastAsia="Times New Roman" w:hAnsi="Times New Roman" w:cs="Times New Roman"/>
          <w:b/>
          <w:spacing w:val="-3"/>
          <w:sz w:val="20"/>
          <w:u w:val="single"/>
          <w:lang w:val="pt-PT"/>
        </w:rPr>
        <w:t xml:space="preserve"> </w:t>
      </w:r>
      <w:r w:rsidRPr="008F1DD3">
        <w:rPr>
          <w:rFonts w:ascii="Times New Roman" w:eastAsia="Times New Roman" w:hAnsi="Times New Roman" w:cs="Times New Roman"/>
          <w:b/>
          <w:sz w:val="20"/>
          <w:u w:val="single"/>
          <w:lang w:val="pt-PT"/>
        </w:rPr>
        <w:t>DE</w:t>
      </w:r>
      <w:r w:rsidRPr="008F1DD3">
        <w:rPr>
          <w:rFonts w:ascii="Times New Roman" w:eastAsia="Times New Roman" w:hAnsi="Times New Roman" w:cs="Times New Roman"/>
          <w:b/>
          <w:spacing w:val="-3"/>
          <w:sz w:val="20"/>
          <w:u w:val="single"/>
          <w:lang w:val="pt-PT"/>
        </w:rPr>
        <w:t xml:space="preserve"> </w:t>
      </w:r>
      <w:r w:rsidRPr="008F1DD3">
        <w:rPr>
          <w:rFonts w:ascii="Times New Roman" w:eastAsia="Times New Roman" w:hAnsi="Times New Roman" w:cs="Times New Roman"/>
          <w:b/>
          <w:sz w:val="20"/>
          <w:u w:val="single"/>
          <w:lang w:val="pt-PT"/>
        </w:rPr>
        <w:t>PREÇOS,</w:t>
      </w:r>
      <w:r w:rsidRPr="008F1DD3">
        <w:rPr>
          <w:rFonts w:ascii="Times New Roman" w:eastAsia="Times New Roman" w:hAnsi="Times New Roman" w:cs="Times New Roman"/>
          <w:b/>
          <w:spacing w:val="-4"/>
          <w:sz w:val="20"/>
          <w:u w:val="single"/>
          <w:lang w:val="pt-PT"/>
        </w:rPr>
        <w:t xml:space="preserve"> </w:t>
      </w:r>
      <w:r w:rsidRPr="008F1DD3">
        <w:rPr>
          <w:rFonts w:ascii="Times New Roman" w:eastAsia="Times New Roman" w:hAnsi="Times New Roman" w:cs="Times New Roman"/>
          <w:b/>
          <w:sz w:val="20"/>
          <w:u w:val="single"/>
          <w:lang w:val="pt-PT"/>
        </w:rPr>
        <w:t>COM</w:t>
      </w:r>
      <w:r w:rsidRPr="008F1DD3">
        <w:rPr>
          <w:rFonts w:ascii="Times New Roman" w:eastAsia="Times New Roman" w:hAnsi="Times New Roman" w:cs="Times New Roman"/>
          <w:b/>
          <w:spacing w:val="-5"/>
          <w:sz w:val="20"/>
          <w:u w:val="single"/>
          <w:lang w:val="pt-PT"/>
        </w:rPr>
        <w:t xml:space="preserve"> </w:t>
      </w:r>
      <w:r w:rsidRPr="008F1DD3">
        <w:rPr>
          <w:rFonts w:ascii="Times New Roman" w:eastAsia="Times New Roman" w:hAnsi="Times New Roman" w:cs="Times New Roman"/>
          <w:b/>
          <w:sz w:val="20"/>
          <w:u w:val="single"/>
          <w:lang w:val="pt-PT"/>
        </w:rPr>
        <w:t>VALOR</w:t>
      </w:r>
      <w:r w:rsidRPr="008F1DD3">
        <w:rPr>
          <w:rFonts w:ascii="Times New Roman" w:eastAsia="Times New Roman" w:hAnsi="Times New Roman" w:cs="Times New Roman"/>
          <w:b/>
          <w:sz w:val="20"/>
          <w:lang w:val="pt-PT"/>
        </w:rPr>
        <w:t xml:space="preserve"> </w:t>
      </w:r>
      <w:r w:rsidRPr="008F1DD3">
        <w:rPr>
          <w:rFonts w:ascii="Times New Roman" w:eastAsia="Times New Roman" w:hAnsi="Times New Roman" w:cs="Times New Roman"/>
          <w:b/>
          <w:sz w:val="20"/>
          <w:u w:val="single"/>
          <w:lang w:val="pt-PT"/>
        </w:rPr>
        <w:t>GLOBAL E EM MOEDA NACIONAL, exclusivamente, por meio do sistema eletrônico, até a data e horário</w:t>
      </w:r>
      <w:r w:rsidRPr="008F1DD3">
        <w:rPr>
          <w:rFonts w:ascii="Times New Roman" w:eastAsia="Times New Roman" w:hAnsi="Times New Roman" w:cs="Times New Roman"/>
          <w:b/>
          <w:sz w:val="20"/>
          <w:lang w:val="pt-PT"/>
        </w:rPr>
        <w:t xml:space="preserve"> </w:t>
      </w:r>
      <w:r w:rsidRPr="008F1DD3">
        <w:rPr>
          <w:rFonts w:ascii="Times New Roman" w:eastAsia="Times New Roman" w:hAnsi="Times New Roman" w:cs="Times New Roman"/>
          <w:b/>
          <w:sz w:val="20"/>
          <w:u w:val="single"/>
          <w:lang w:val="pt-PT"/>
        </w:rPr>
        <w:t>designado para abertura da sessão, quando então, encerrar-se-á a fase de recebimento das propostas, devendo</w:t>
      </w:r>
      <w:r w:rsidRPr="008F1DD3">
        <w:rPr>
          <w:rFonts w:ascii="Times New Roman" w:eastAsia="Times New Roman" w:hAnsi="Times New Roman" w:cs="Times New Roman"/>
          <w:b/>
          <w:sz w:val="20"/>
          <w:lang w:val="pt-PT"/>
        </w:rPr>
        <w:t xml:space="preserve"> </w:t>
      </w:r>
      <w:r w:rsidRPr="008F1DD3">
        <w:rPr>
          <w:rFonts w:ascii="Times New Roman" w:eastAsia="Times New Roman" w:hAnsi="Times New Roman" w:cs="Times New Roman"/>
          <w:b/>
          <w:sz w:val="20"/>
          <w:u w:val="single"/>
          <w:lang w:val="pt-PT"/>
        </w:rPr>
        <w:t>manifestar o pleno conhecimento, aceitação e atendimento às exigências de habilitação previstas no Edital e seus</w:t>
      </w:r>
      <w:r w:rsidRPr="008F1DD3">
        <w:rPr>
          <w:rFonts w:ascii="Times New Roman" w:eastAsia="Times New Roman" w:hAnsi="Times New Roman" w:cs="Times New Roman"/>
          <w:b/>
          <w:sz w:val="20"/>
          <w:lang w:val="pt-PT"/>
        </w:rPr>
        <w:t xml:space="preserve"> </w:t>
      </w:r>
      <w:r w:rsidRPr="008F1DD3">
        <w:rPr>
          <w:rFonts w:ascii="Times New Roman" w:eastAsia="Times New Roman" w:hAnsi="Times New Roman" w:cs="Times New Roman"/>
          <w:b/>
          <w:spacing w:val="-2"/>
          <w:sz w:val="20"/>
          <w:u w:val="single"/>
          <w:lang w:val="pt-PT"/>
        </w:rPr>
        <w:t>Anexos;</w:t>
      </w:r>
    </w:p>
    <w:p w14:paraId="2BFD76E9" w14:textId="77777777" w:rsidR="008F1DD3" w:rsidRPr="008F1DD3" w:rsidRDefault="008F1DD3" w:rsidP="009B71D0">
      <w:pPr>
        <w:widowControl w:val="0"/>
        <w:autoSpaceDE w:val="0"/>
        <w:autoSpaceDN w:val="0"/>
        <w:spacing w:before="69"/>
        <w:rPr>
          <w:rFonts w:ascii="Times New Roman" w:eastAsia="Times New Roman" w:hAnsi="Times New Roman" w:cs="Times New Roman"/>
          <w:b/>
          <w:sz w:val="20"/>
          <w:szCs w:val="20"/>
          <w:lang w:val="pt-PT"/>
        </w:rPr>
      </w:pPr>
    </w:p>
    <w:p w14:paraId="35C788A2" w14:textId="77777777" w:rsidR="008F1DD3" w:rsidRPr="008F1DD3" w:rsidRDefault="008F1DD3" w:rsidP="009B71D0">
      <w:pPr>
        <w:widowControl w:val="0"/>
        <w:numPr>
          <w:ilvl w:val="1"/>
          <w:numId w:val="15"/>
        </w:numPr>
        <w:tabs>
          <w:tab w:val="left" w:pos="436"/>
        </w:tabs>
        <w:autoSpaceDE w:val="0"/>
        <w:autoSpaceDN w:val="0"/>
        <w:spacing w:line="312" w:lineRule="auto"/>
        <w:ind w:right="157" w:firstLine="0"/>
        <w:rPr>
          <w:rFonts w:ascii="Times New Roman" w:eastAsia="Times New Roman" w:hAnsi="Times New Roman" w:cs="Times New Roman"/>
          <w:b/>
          <w:sz w:val="20"/>
          <w:lang w:val="pt-PT"/>
        </w:rPr>
      </w:pPr>
      <w:r w:rsidRPr="008F1DD3">
        <w:rPr>
          <w:rFonts w:ascii="Times New Roman" w:eastAsia="Times New Roman" w:hAnsi="Times New Roman" w:cs="Times New Roman"/>
          <w:b/>
          <w:spacing w:val="40"/>
          <w:sz w:val="20"/>
          <w:u w:val="single"/>
          <w:lang w:val="pt-PT"/>
        </w:rPr>
        <w:t xml:space="preserve"> </w:t>
      </w:r>
      <w:r w:rsidRPr="008F1DD3">
        <w:rPr>
          <w:rFonts w:ascii="Times New Roman" w:eastAsia="Times New Roman" w:hAnsi="Times New Roman" w:cs="Times New Roman"/>
          <w:b/>
          <w:sz w:val="20"/>
          <w:u w:val="single"/>
          <w:lang w:val="pt-PT"/>
        </w:rPr>
        <w:t>Para a formulação da proposta de preços o(s) licitante(s) deverá(ão) observar e valer das descrições,</w:t>
      </w:r>
      <w:r w:rsidRPr="008F1DD3">
        <w:rPr>
          <w:rFonts w:ascii="Times New Roman" w:eastAsia="Times New Roman" w:hAnsi="Times New Roman" w:cs="Times New Roman"/>
          <w:b/>
          <w:sz w:val="20"/>
          <w:lang w:val="pt-PT"/>
        </w:rPr>
        <w:t xml:space="preserve"> </w:t>
      </w:r>
      <w:r w:rsidRPr="008F1DD3">
        <w:rPr>
          <w:rFonts w:ascii="Times New Roman" w:eastAsia="Times New Roman" w:hAnsi="Times New Roman" w:cs="Times New Roman"/>
          <w:b/>
          <w:sz w:val="20"/>
          <w:u w:val="single"/>
          <w:lang w:val="pt-PT"/>
        </w:rPr>
        <w:t>unidades e quantidades de cada item da PLANILHA ORÇAMENTÁRIA REFERENCIAL (Apêndice II deste</w:t>
      </w:r>
      <w:r w:rsidRPr="008F1DD3">
        <w:rPr>
          <w:rFonts w:ascii="Times New Roman" w:eastAsia="Times New Roman" w:hAnsi="Times New Roman" w:cs="Times New Roman"/>
          <w:b/>
          <w:sz w:val="20"/>
          <w:lang w:val="pt-PT"/>
        </w:rPr>
        <w:t xml:space="preserve"> </w:t>
      </w:r>
      <w:r w:rsidRPr="008F1DD3">
        <w:rPr>
          <w:rFonts w:ascii="Times New Roman" w:eastAsia="Times New Roman" w:hAnsi="Times New Roman" w:cs="Times New Roman"/>
          <w:b/>
          <w:sz w:val="20"/>
          <w:u w:val="single"/>
          <w:lang w:val="pt-PT"/>
        </w:rPr>
        <w:t>Projeto Básico), uma vez que a planilha detalha todos os custos e serviços para a completa execução da obra.</w:t>
      </w:r>
    </w:p>
    <w:p w14:paraId="42D18D56" w14:textId="77777777" w:rsidR="008F1DD3" w:rsidRPr="008F1DD3" w:rsidRDefault="008F1DD3" w:rsidP="009B71D0">
      <w:pPr>
        <w:widowControl w:val="0"/>
        <w:autoSpaceDE w:val="0"/>
        <w:autoSpaceDN w:val="0"/>
        <w:spacing w:before="70"/>
        <w:rPr>
          <w:rFonts w:ascii="Times New Roman" w:eastAsia="Times New Roman" w:hAnsi="Times New Roman" w:cs="Times New Roman"/>
          <w:b/>
          <w:sz w:val="20"/>
          <w:szCs w:val="20"/>
          <w:lang w:val="pt-PT"/>
        </w:rPr>
      </w:pPr>
    </w:p>
    <w:p w14:paraId="7C27F7F3" w14:textId="77777777" w:rsidR="008F1DD3" w:rsidRPr="008F1DD3" w:rsidRDefault="008F1DD3" w:rsidP="009B71D0">
      <w:pPr>
        <w:widowControl w:val="0"/>
        <w:numPr>
          <w:ilvl w:val="1"/>
          <w:numId w:val="15"/>
        </w:numPr>
        <w:tabs>
          <w:tab w:val="left" w:pos="501"/>
        </w:tabs>
        <w:autoSpaceDE w:val="0"/>
        <w:autoSpaceDN w:val="0"/>
        <w:spacing w:line="312" w:lineRule="auto"/>
        <w:ind w:right="167"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O edital deverá prever o prazo</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de</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validade das</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propostas, que</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deverá ser de</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 xml:space="preserve">no </w:t>
      </w:r>
      <w:r w:rsidRPr="008F1DD3">
        <w:rPr>
          <w:rFonts w:ascii="Times New Roman" w:eastAsia="Times New Roman" w:hAnsi="Times New Roman" w:cs="Times New Roman"/>
          <w:b/>
          <w:sz w:val="20"/>
          <w:u w:val="single"/>
          <w:lang w:val="pt-PT"/>
        </w:rPr>
        <w:t>mínimo 60</w:t>
      </w:r>
      <w:r w:rsidRPr="008F1DD3">
        <w:rPr>
          <w:rFonts w:ascii="Times New Roman" w:eastAsia="Times New Roman" w:hAnsi="Times New Roman" w:cs="Times New Roman"/>
          <w:b/>
          <w:spacing w:val="-2"/>
          <w:sz w:val="20"/>
          <w:u w:val="single"/>
          <w:lang w:val="pt-PT"/>
        </w:rPr>
        <w:t xml:space="preserve"> </w:t>
      </w:r>
      <w:r w:rsidRPr="008F1DD3">
        <w:rPr>
          <w:rFonts w:ascii="Times New Roman" w:eastAsia="Times New Roman" w:hAnsi="Times New Roman" w:cs="Times New Roman"/>
          <w:b/>
          <w:sz w:val="20"/>
          <w:u w:val="single"/>
          <w:lang w:val="pt-PT"/>
        </w:rPr>
        <w:t>(sessenta) dias</w:t>
      </w:r>
      <w:r w:rsidRPr="008F1DD3">
        <w:rPr>
          <w:rFonts w:ascii="Times New Roman" w:eastAsia="Times New Roman" w:hAnsi="Times New Roman" w:cs="Times New Roman"/>
          <w:sz w:val="20"/>
          <w:lang w:val="pt-PT"/>
        </w:rPr>
        <w:t>, a contar da data de abertura do certame.</w:t>
      </w:r>
    </w:p>
    <w:p w14:paraId="24603212" w14:textId="77777777" w:rsidR="008F1DD3" w:rsidRPr="008F1DD3" w:rsidRDefault="008F1DD3" w:rsidP="009B71D0">
      <w:pPr>
        <w:widowControl w:val="0"/>
        <w:autoSpaceDE w:val="0"/>
        <w:autoSpaceDN w:val="0"/>
        <w:spacing w:before="68"/>
        <w:rPr>
          <w:rFonts w:ascii="Times New Roman" w:eastAsia="Times New Roman" w:hAnsi="Times New Roman" w:cs="Times New Roman"/>
          <w:sz w:val="20"/>
          <w:szCs w:val="20"/>
          <w:lang w:val="pt-PT"/>
        </w:rPr>
      </w:pPr>
    </w:p>
    <w:p w14:paraId="196D9BB5" w14:textId="77777777" w:rsidR="008F1DD3" w:rsidRPr="008F1DD3" w:rsidRDefault="008F1DD3" w:rsidP="009B71D0">
      <w:pPr>
        <w:widowControl w:val="0"/>
        <w:numPr>
          <w:ilvl w:val="1"/>
          <w:numId w:val="15"/>
        </w:numPr>
        <w:tabs>
          <w:tab w:val="left" w:pos="501"/>
        </w:tabs>
        <w:autoSpaceDE w:val="0"/>
        <w:autoSpaceDN w:val="0"/>
        <w:spacing w:line="312" w:lineRule="auto"/>
        <w:ind w:right="154"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Após a oferta</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de lances e</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negociação de</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preços,</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o edital</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deverá</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prever,</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no</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prazo estipulado no</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edital,</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que</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o</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licitante detentor do menor preço, classificado em 1º lugar, apresente proposta de preços formalizada para adequação ao último lance ofertado, exigindo-se, contudo, no mínimo os seguintes documentos:</w:t>
      </w:r>
    </w:p>
    <w:p w14:paraId="1CFB26F4" w14:textId="77777777" w:rsidR="008F1DD3" w:rsidRPr="008F1DD3" w:rsidRDefault="008F1DD3" w:rsidP="009B71D0">
      <w:pPr>
        <w:widowControl w:val="0"/>
        <w:autoSpaceDE w:val="0"/>
        <w:autoSpaceDN w:val="0"/>
        <w:spacing w:line="312" w:lineRule="auto"/>
        <w:rPr>
          <w:rFonts w:ascii="Times New Roman" w:eastAsia="Times New Roman" w:hAnsi="Times New Roman" w:cs="Times New Roman"/>
          <w:sz w:val="20"/>
          <w:lang w:val="pt-PT"/>
        </w:rPr>
        <w:sectPr w:rsidR="008F1DD3" w:rsidRPr="008F1DD3" w:rsidSect="008F1DD3">
          <w:pgSz w:w="11930" w:h="16850"/>
          <w:pgMar w:top="1940" w:right="708" w:bottom="800" w:left="1275" w:header="0" w:footer="602" w:gutter="0"/>
          <w:cols w:space="720"/>
        </w:sectPr>
      </w:pPr>
    </w:p>
    <w:p w14:paraId="6A121AF5" w14:textId="77777777" w:rsidR="008F1DD3" w:rsidRPr="008F1DD3" w:rsidRDefault="008F1DD3" w:rsidP="009B71D0">
      <w:pPr>
        <w:widowControl w:val="0"/>
        <w:numPr>
          <w:ilvl w:val="0"/>
          <w:numId w:val="29"/>
        </w:numPr>
        <w:tabs>
          <w:tab w:val="left" w:pos="415"/>
        </w:tabs>
        <w:autoSpaceDE w:val="0"/>
        <w:autoSpaceDN w:val="0"/>
        <w:spacing w:before="61" w:line="312" w:lineRule="auto"/>
        <w:ind w:right="158"/>
        <w:rPr>
          <w:rFonts w:ascii="Times New Roman" w:eastAsia="Times New Roman" w:hAnsi="Times New Roman" w:cs="Times New Roman"/>
          <w:b/>
          <w:sz w:val="20"/>
          <w:lang w:val="pt-PT"/>
        </w:rPr>
      </w:pPr>
      <w:r w:rsidRPr="008F1DD3">
        <w:rPr>
          <w:rFonts w:ascii="Times New Roman" w:eastAsia="Times New Roman" w:hAnsi="Times New Roman" w:cs="Times New Roman"/>
          <w:b/>
          <w:sz w:val="20"/>
          <w:lang w:val="pt-PT"/>
        </w:rPr>
        <w:lastRenderedPageBreak/>
        <w:t>Carta de apresentação da Proposta de Preços</w:t>
      </w:r>
      <w:r w:rsidRPr="008F1DD3">
        <w:rPr>
          <w:rFonts w:ascii="Times New Roman" w:eastAsia="Times New Roman" w:hAnsi="Times New Roman" w:cs="Times New Roman"/>
          <w:sz w:val="20"/>
          <w:lang w:val="pt-PT"/>
        </w:rPr>
        <w:t xml:space="preserve">, </w:t>
      </w:r>
      <w:r w:rsidRPr="008F1DD3">
        <w:rPr>
          <w:rFonts w:ascii="Times New Roman" w:eastAsia="Times New Roman" w:hAnsi="Times New Roman" w:cs="Times New Roman"/>
          <w:b/>
          <w:sz w:val="20"/>
          <w:lang w:val="pt-PT"/>
        </w:rPr>
        <w:t>conforme modelo a ser elaborado pelo responsável pela elaboração do edital;</w:t>
      </w:r>
    </w:p>
    <w:p w14:paraId="53A10B4F" w14:textId="77777777" w:rsidR="008F1DD3" w:rsidRPr="008F1DD3" w:rsidRDefault="008F1DD3" w:rsidP="009B71D0">
      <w:pPr>
        <w:widowControl w:val="0"/>
        <w:autoSpaceDE w:val="0"/>
        <w:autoSpaceDN w:val="0"/>
        <w:spacing w:before="70"/>
        <w:rPr>
          <w:rFonts w:ascii="Times New Roman" w:eastAsia="Times New Roman" w:hAnsi="Times New Roman" w:cs="Times New Roman"/>
          <w:b/>
          <w:sz w:val="20"/>
          <w:szCs w:val="20"/>
          <w:lang w:val="pt-PT"/>
        </w:rPr>
      </w:pPr>
    </w:p>
    <w:p w14:paraId="643BBB86" w14:textId="77777777" w:rsidR="008F1DD3" w:rsidRPr="008F1DD3" w:rsidRDefault="008F1DD3" w:rsidP="009B71D0">
      <w:pPr>
        <w:widowControl w:val="0"/>
        <w:numPr>
          <w:ilvl w:val="0"/>
          <w:numId w:val="29"/>
        </w:numPr>
        <w:tabs>
          <w:tab w:val="left" w:pos="411"/>
        </w:tabs>
        <w:autoSpaceDE w:val="0"/>
        <w:autoSpaceDN w:val="0"/>
        <w:spacing w:line="312" w:lineRule="auto"/>
        <w:ind w:right="152"/>
        <w:rPr>
          <w:rFonts w:ascii="Times New Roman" w:eastAsia="Times New Roman" w:hAnsi="Times New Roman" w:cs="Times New Roman"/>
          <w:b/>
          <w:sz w:val="20"/>
          <w:lang w:val="pt-PT"/>
        </w:rPr>
      </w:pPr>
      <w:r w:rsidRPr="008F1DD3">
        <w:rPr>
          <w:rFonts w:ascii="Times New Roman" w:eastAsia="Times New Roman" w:hAnsi="Times New Roman" w:cs="Times New Roman"/>
          <w:b/>
          <w:sz w:val="20"/>
          <w:lang w:val="pt-PT"/>
        </w:rPr>
        <w:t>Planilha Orçamentária, conforme Apêndice II deste projeto básico (em formato Excel e PDF)</w:t>
      </w:r>
      <w:r w:rsidRPr="008F1DD3">
        <w:rPr>
          <w:rFonts w:ascii="Times New Roman" w:eastAsia="Times New Roman" w:hAnsi="Times New Roman" w:cs="Times New Roman"/>
          <w:sz w:val="20"/>
          <w:lang w:val="pt-PT"/>
        </w:rPr>
        <w:t xml:space="preserve">, </w:t>
      </w:r>
      <w:r w:rsidRPr="008F1DD3">
        <w:rPr>
          <w:rFonts w:ascii="Times New Roman" w:eastAsia="Times New Roman" w:hAnsi="Times New Roman" w:cs="Times New Roman"/>
          <w:b/>
          <w:sz w:val="20"/>
          <w:lang w:val="pt-PT"/>
        </w:rPr>
        <w:t>sendo esta última assinada pelo Representante Legal da empresa e pelo Responsável Técnico que elaborou o orçamento do licitante, contendo os preços unitários, total e global do licitante, guardando absoluta fidelidade com a Planilha Orçamentária Referencial, no que se refere às descrições dos serviços, unidades e quantidades;</w:t>
      </w:r>
    </w:p>
    <w:p w14:paraId="6295FE1C" w14:textId="77777777" w:rsidR="008F1DD3" w:rsidRPr="008F1DD3" w:rsidRDefault="008F1DD3" w:rsidP="009B71D0">
      <w:pPr>
        <w:widowControl w:val="0"/>
        <w:autoSpaceDE w:val="0"/>
        <w:autoSpaceDN w:val="0"/>
        <w:spacing w:before="69"/>
        <w:rPr>
          <w:rFonts w:ascii="Times New Roman" w:eastAsia="Times New Roman" w:hAnsi="Times New Roman" w:cs="Times New Roman"/>
          <w:b/>
          <w:sz w:val="20"/>
          <w:szCs w:val="20"/>
          <w:lang w:val="pt-PT"/>
        </w:rPr>
      </w:pPr>
    </w:p>
    <w:p w14:paraId="2F4270BC" w14:textId="77777777" w:rsidR="008F1DD3" w:rsidRPr="008F1DD3" w:rsidRDefault="008F1DD3" w:rsidP="009B71D0">
      <w:pPr>
        <w:widowControl w:val="0"/>
        <w:numPr>
          <w:ilvl w:val="1"/>
          <w:numId w:val="29"/>
        </w:numPr>
        <w:tabs>
          <w:tab w:val="left" w:pos="560"/>
        </w:tabs>
        <w:autoSpaceDE w:val="0"/>
        <w:autoSpaceDN w:val="0"/>
        <w:spacing w:line="312" w:lineRule="auto"/>
        <w:ind w:right="159"/>
        <w:rPr>
          <w:rFonts w:ascii="Times New Roman" w:eastAsia="Times New Roman" w:hAnsi="Times New Roman" w:cs="Times New Roman"/>
          <w:b/>
          <w:sz w:val="20"/>
          <w:lang w:val="pt-PT"/>
        </w:rPr>
      </w:pPr>
      <w:r w:rsidRPr="008F1DD3">
        <w:rPr>
          <w:rFonts w:ascii="Times New Roman" w:eastAsia="Times New Roman" w:hAnsi="Times New Roman" w:cs="Times New Roman"/>
          <w:sz w:val="20"/>
          <w:lang w:val="pt-PT"/>
        </w:rPr>
        <w:t xml:space="preserve">Para fins de elaboração da </w:t>
      </w:r>
      <w:r w:rsidRPr="008F1DD3">
        <w:rPr>
          <w:rFonts w:ascii="Times New Roman" w:eastAsia="Times New Roman" w:hAnsi="Times New Roman" w:cs="Times New Roman"/>
          <w:b/>
          <w:sz w:val="20"/>
          <w:lang w:val="pt-PT"/>
        </w:rPr>
        <w:t>Planilha Orçamentária constante da aliena “b”, o licitante deverá apurar o percentual de desconto ofertado, tomando base o preço global referente ao último lance e o preço global referencial, aplicando-se o percentual de desconto apurado, de forma linear sobre os preços de todos os itens da Planilha Orçamentária.</w:t>
      </w:r>
    </w:p>
    <w:p w14:paraId="22EB99BD" w14:textId="77777777" w:rsidR="008F1DD3" w:rsidRPr="008F1DD3" w:rsidRDefault="008F1DD3" w:rsidP="009B71D0">
      <w:pPr>
        <w:widowControl w:val="0"/>
        <w:autoSpaceDE w:val="0"/>
        <w:autoSpaceDN w:val="0"/>
        <w:spacing w:before="68"/>
        <w:rPr>
          <w:rFonts w:ascii="Times New Roman" w:eastAsia="Times New Roman" w:hAnsi="Times New Roman" w:cs="Times New Roman"/>
          <w:b/>
          <w:sz w:val="20"/>
          <w:szCs w:val="20"/>
          <w:lang w:val="pt-PT"/>
        </w:rPr>
      </w:pPr>
    </w:p>
    <w:p w14:paraId="4375BF67" w14:textId="77777777" w:rsidR="008F1DD3" w:rsidRPr="008F1DD3" w:rsidRDefault="008F1DD3" w:rsidP="009B71D0">
      <w:pPr>
        <w:widowControl w:val="0"/>
        <w:numPr>
          <w:ilvl w:val="1"/>
          <w:numId w:val="29"/>
        </w:numPr>
        <w:tabs>
          <w:tab w:val="left" w:pos="529"/>
        </w:tabs>
        <w:autoSpaceDE w:val="0"/>
        <w:autoSpaceDN w:val="0"/>
        <w:spacing w:line="312" w:lineRule="auto"/>
        <w:ind w:right="161"/>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 xml:space="preserve">Os preços unitários, total e global deverão ter </w:t>
      </w:r>
      <w:r w:rsidRPr="008F1DD3">
        <w:rPr>
          <w:rFonts w:ascii="Times New Roman" w:eastAsia="Times New Roman" w:hAnsi="Times New Roman" w:cs="Times New Roman"/>
          <w:b/>
          <w:sz w:val="20"/>
          <w:lang w:val="pt-PT"/>
        </w:rPr>
        <w:t xml:space="preserve">2 (duas) casas decimais após a virgula </w:t>
      </w:r>
      <w:r w:rsidRPr="008F1DD3">
        <w:rPr>
          <w:rFonts w:ascii="Times New Roman" w:eastAsia="Times New Roman" w:hAnsi="Times New Roman" w:cs="Times New Roman"/>
          <w:sz w:val="20"/>
          <w:lang w:val="pt-PT"/>
        </w:rPr>
        <w:t xml:space="preserve">e, caso o preço unitário seja inserido através de fórmulas, deverá ser utilizado a função </w:t>
      </w:r>
      <w:r w:rsidRPr="008F1DD3">
        <w:rPr>
          <w:rFonts w:ascii="Times New Roman" w:eastAsia="Times New Roman" w:hAnsi="Times New Roman" w:cs="Times New Roman"/>
          <w:b/>
          <w:sz w:val="20"/>
          <w:lang w:val="pt-PT"/>
        </w:rPr>
        <w:t xml:space="preserve">ARRED (...), </w:t>
      </w:r>
      <w:r w:rsidRPr="008F1DD3">
        <w:rPr>
          <w:rFonts w:ascii="Times New Roman" w:eastAsia="Times New Roman" w:hAnsi="Times New Roman" w:cs="Times New Roman"/>
          <w:sz w:val="20"/>
          <w:lang w:val="pt-PT"/>
        </w:rPr>
        <w:t xml:space="preserve">do </w:t>
      </w:r>
      <w:r w:rsidRPr="008F1DD3">
        <w:rPr>
          <w:rFonts w:ascii="Times New Roman" w:eastAsia="Times New Roman" w:hAnsi="Times New Roman" w:cs="Times New Roman"/>
          <w:i/>
          <w:sz w:val="20"/>
          <w:lang w:val="pt-PT"/>
        </w:rPr>
        <w:t>Microsoft Excel</w:t>
      </w:r>
      <w:r w:rsidRPr="008F1DD3">
        <w:rPr>
          <w:rFonts w:ascii="Times New Roman" w:eastAsia="Times New Roman" w:hAnsi="Times New Roman" w:cs="Times New Roman"/>
          <w:sz w:val="20"/>
          <w:lang w:val="pt-PT"/>
        </w:rPr>
        <w:t>, limitando em duas casas decimais, para eliminar as divergências de arredondamento.</w:t>
      </w:r>
    </w:p>
    <w:p w14:paraId="173CA0CC" w14:textId="77777777" w:rsidR="008F1DD3" w:rsidRPr="008F1DD3" w:rsidRDefault="008F1DD3" w:rsidP="009B71D0">
      <w:pPr>
        <w:widowControl w:val="0"/>
        <w:autoSpaceDE w:val="0"/>
        <w:autoSpaceDN w:val="0"/>
        <w:spacing w:before="68"/>
        <w:rPr>
          <w:rFonts w:ascii="Times New Roman" w:eastAsia="Times New Roman" w:hAnsi="Times New Roman" w:cs="Times New Roman"/>
          <w:sz w:val="20"/>
          <w:szCs w:val="20"/>
          <w:lang w:val="pt-PT"/>
        </w:rPr>
      </w:pPr>
    </w:p>
    <w:p w14:paraId="0BF16570" w14:textId="77777777" w:rsidR="008F1DD3" w:rsidRPr="008F1DD3" w:rsidRDefault="008F1DD3" w:rsidP="009B71D0">
      <w:pPr>
        <w:widowControl w:val="0"/>
        <w:numPr>
          <w:ilvl w:val="0"/>
          <w:numId w:val="29"/>
        </w:numPr>
        <w:tabs>
          <w:tab w:val="left" w:pos="343"/>
        </w:tabs>
        <w:autoSpaceDE w:val="0"/>
        <w:autoSpaceDN w:val="0"/>
        <w:ind w:left="343" w:hanging="202"/>
        <w:rPr>
          <w:rFonts w:ascii="Times New Roman" w:eastAsia="Times New Roman" w:hAnsi="Times New Roman" w:cs="Times New Roman"/>
          <w:sz w:val="20"/>
          <w:lang w:val="pt-PT"/>
        </w:rPr>
      </w:pPr>
      <w:r w:rsidRPr="008F1DD3">
        <w:rPr>
          <w:rFonts w:ascii="Times New Roman" w:eastAsia="Times New Roman" w:hAnsi="Times New Roman" w:cs="Times New Roman"/>
          <w:b/>
          <w:spacing w:val="-2"/>
          <w:sz w:val="20"/>
          <w:lang w:val="pt-PT"/>
        </w:rPr>
        <w:t>Cronograma</w:t>
      </w:r>
      <w:r w:rsidRPr="008F1DD3">
        <w:rPr>
          <w:rFonts w:ascii="Times New Roman" w:eastAsia="Times New Roman" w:hAnsi="Times New Roman" w:cs="Times New Roman"/>
          <w:b/>
          <w:spacing w:val="-4"/>
          <w:sz w:val="20"/>
          <w:lang w:val="pt-PT"/>
        </w:rPr>
        <w:t xml:space="preserve"> </w:t>
      </w:r>
      <w:r w:rsidRPr="008F1DD3">
        <w:rPr>
          <w:rFonts w:ascii="Times New Roman" w:eastAsia="Times New Roman" w:hAnsi="Times New Roman" w:cs="Times New Roman"/>
          <w:b/>
          <w:spacing w:val="-2"/>
          <w:sz w:val="20"/>
          <w:lang w:val="pt-PT"/>
        </w:rPr>
        <w:t>Físico-Financeiro</w:t>
      </w:r>
      <w:r w:rsidRPr="008F1DD3">
        <w:rPr>
          <w:rFonts w:ascii="Times New Roman" w:eastAsia="Times New Roman" w:hAnsi="Times New Roman" w:cs="Times New Roman"/>
          <w:spacing w:val="-2"/>
          <w:sz w:val="20"/>
          <w:lang w:val="pt-PT"/>
        </w:rPr>
        <w:t>,</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pacing w:val="-2"/>
          <w:sz w:val="20"/>
          <w:lang w:val="pt-PT"/>
        </w:rPr>
        <w:t>conforme</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pacing w:val="-2"/>
          <w:sz w:val="20"/>
          <w:lang w:val="pt-PT"/>
        </w:rPr>
        <w:t>modelo</w:t>
      </w:r>
      <w:r w:rsidRPr="008F1DD3">
        <w:rPr>
          <w:rFonts w:ascii="Times New Roman" w:eastAsia="Times New Roman" w:hAnsi="Times New Roman" w:cs="Times New Roman"/>
          <w:spacing w:val="4"/>
          <w:sz w:val="20"/>
          <w:lang w:val="pt-PT"/>
        </w:rPr>
        <w:t xml:space="preserve"> </w:t>
      </w:r>
      <w:r w:rsidRPr="008F1DD3">
        <w:rPr>
          <w:rFonts w:ascii="Times New Roman" w:eastAsia="Times New Roman" w:hAnsi="Times New Roman" w:cs="Times New Roman"/>
          <w:spacing w:val="-2"/>
          <w:sz w:val="20"/>
          <w:lang w:val="pt-PT"/>
        </w:rPr>
        <w:t>do</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b/>
          <w:spacing w:val="-2"/>
          <w:sz w:val="20"/>
          <w:lang w:val="pt-PT"/>
        </w:rPr>
        <w:t>Apêndice</w:t>
      </w:r>
      <w:r w:rsidRPr="008F1DD3">
        <w:rPr>
          <w:rFonts w:ascii="Times New Roman" w:eastAsia="Times New Roman" w:hAnsi="Times New Roman" w:cs="Times New Roman"/>
          <w:b/>
          <w:spacing w:val="3"/>
          <w:sz w:val="20"/>
          <w:lang w:val="pt-PT"/>
        </w:rPr>
        <w:t xml:space="preserve"> </w:t>
      </w:r>
      <w:r w:rsidRPr="008F1DD3">
        <w:rPr>
          <w:rFonts w:ascii="Times New Roman" w:eastAsia="Times New Roman" w:hAnsi="Times New Roman" w:cs="Times New Roman"/>
          <w:b/>
          <w:spacing w:val="-2"/>
          <w:sz w:val="20"/>
          <w:lang w:val="pt-PT"/>
        </w:rPr>
        <w:t>III</w:t>
      </w:r>
      <w:r w:rsidRPr="008F1DD3">
        <w:rPr>
          <w:rFonts w:ascii="Times New Roman" w:eastAsia="Times New Roman" w:hAnsi="Times New Roman" w:cs="Times New Roman"/>
          <w:b/>
          <w:spacing w:val="-1"/>
          <w:sz w:val="20"/>
          <w:lang w:val="pt-PT"/>
        </w:rPr>
        <w:t xml:space="preserve"> </w:t>
      </w:r>
      <w:r w:rsidRPr="008F1DD3">
        <w:rPr>
          <w:rFonts w:ascii="Times New Roman" w:eastAsia="Times New Roman" w:hAnsi="Times New Roman" w:cs="Times New Roman"/>
          <w:b/>
          <w:spacing w:val="-2"/>
          <w:sz w:val="20"/>
          <w:lang w:val="pt-PT"/>
        </w:rPr>
        <w:t>deste</w:t>
      </w:r>
      <w:r w:rsidRPr="008F1DD3">
        <w:rPr>
          <w:rFonts w:ascii="Times New Roman" w:eastAsia="Times New Roman" w:hAnsi="Times New Roman" w:cs="Times New Roman"/>
          <w:b/>
          <w:spacing w:val="1"/>
          <w:sz w:val="20"/>
          <w:lang w:val="pt-PT"/>
        </w:rPr>
        <w:t xml:space="preserve"> </w:t>
      </w:r>
      <w:r w:rsidRPr="008F1DD3">
        <w:rPr>
          <w:rFonts w:ascii="Times New Roman" w:eastAsia="Times New Roman" w:hAnsi="Times New Roman" w:cs="Times New Roman"/>
          <w:b/>
          <w:spacing w:val="-2"/>
          <w:sz w:val="20"/>
          <w:lang w:val="pt-PT"/>
        </w:rPr>
        <w:t>projeto</w:t>
      </w:r>
      <w:r w:rsidRPr="008F1DD3">
        <w:rPr>
          <w:rFonts w:ascii="Times New Roman" w:eastAsia="Times New Roman" w:hAnsi="Times New Roman" w:cs="Times New Roman"/>
          <w:b/>
          <w:spacing w:val="4"/>
          <w:sz w:val="20"/>
          <w:lang w:val="pt-PT"/>
        </w:rPr>
        <w:t xml:space="preserve"> </w:t>
      </w:r>
      <w:r w:rsidRPr="008F1DD3">
        <w:rPr>
          <w:rFonts w:ascii="Times New Roman" w:eastAsia="Times New Roman" w:hAnsi="Times New Roman" w:cs="Times New Roman"/>
          <w:b/>
          <w:spacing w:val="-2"/>
          <w:sz w:val="20"/>
          <w:lang w:val="pt-PT"/>
        </w:rPr>
        <w:t>básico</w:t>
      </w:r>
      <w:r w:rsidRPr="008F1DD3">
        <w:rPr>
          <w:rFonts w:ascii="Times New Roman" w:eastAsia="Times New Roman" w:hAnsi="Times New Roman" w:cs="Times New Roman"/>
          <w:spacing w:val="-2"/>
          <w:sz w:val="20"/>
          <w:lang w:val="pt-PT"/>
        </w:rPr>
        <w:t>.</w:t>
      </w:r>
    </w:p>
    <w:p w14:paraId="46CD3D6C" w14:textId="77777777" w:rsidR="008F1DD3" w:rsidRPr="008F1DD3" w:rsidRDefault="008F1DD3" w:rsidP="009B71D0">
      <w:pPr>
        <w:widowControl w:val="0"/>
        <w:autoSpaceDE w:val="0"/>
        <w:autoSpaceDN w:val="0"/>
        <w:spacing w:before="140"/>
        <w:rPr>
          <w:rFonts w:ascii="Times New Roman" w:eastAsia="Times New Roman" w:hAnsi="Times New Roman" w:cs="Times New Roman"/>
          <w:sz w:val="20"/>
          <w:szCs w:val="20"/>
          <w:lang w:val="pt-PT"/>
        </w:rPr>
      </w:pPr>
    </w:p>
    <w:p w14:paraId="4ABA39DE" w14:textId="77777777" w:rsidR="008F1DD3" w:rsidRPr="008F1DD3" w:rsidRDefault="008F1DD3" w:rsidP="009B71D0">
      <w:pPr>
        <w:widowControl w:val="0"/>
        <w:numPr>
          <w:ilvl w:val="0"/>
          <w:numId w:val="29"/>
        </w:numPr>
        <w:tabs>
          <w:tab w:val="left" w:pos="380"/>
        </w:tabs>
        <w:autoSpaceDE w:val="0"/>
        <w:autoSpaceDN w:val="0"/>
        <w:spacing w:line="312" w:lineRule="auto"/>
        <w:ind w:right="164"/>
        <w:rPr>
          <w:rFonts w:ascii="Times New Roman" w:eastAsia="Times New Roman" w:hAnsi="Times New Roman" w:cs="Times New Roman"/>
          <w:sz w:val="20"/>
          <w:lang w:val="pt-PT"/>
        </w:rPr>
      </w:pPr>
      <w:r w:rsidRPr="008F1DD3">
        <w:rPr>
          <w:rFonts w:ascii="Times New Roman" w:eastAsia="Times New Roman" w:hAnsi="Times New Roman" w:cs="Times New Roman"/>
          <w:b/>
          <w:sz w:val="20"/>
          <w:lang w:val="pt-PT"/>
        </w:rPr>
        <w:t>detalhamento do cálculo das Bonificações e Despesas Indiretas (BDI)</w:t>
      </w:r>
      <w:r w:rsidRPr="008F1DD3">
        <w:rPr>
          <w:rFonts w:ascii="Times New Roman" w:eastAsia="Times New Roman" w:hAnsi="Times New Roman" w:cs="Times New Roman"/>
          <w:sz w:val="20"/>
          <w:lang w:val="pt-PT"/>
        </w:rPr>
        <w:t xml:space="preserve">, conforme modelo do </w:t>
      </w:r>
      <w:r w:rsidRPr="008F1DD3">
        <w:rPr>
          <w:rFonts w:ascii="Times New Roman" w:eastAsia="Times New Roman" w:hAnsi="Times New Roman" w:cs="Times New Roman"/>
          <w:b/>
          <w:sz w:val="20"/>
          <w:lang w:val="pt-PT"/>
        </w:rPr>
        <w:t>Apêndice VI deste Projeto Básico</w:t>
      </w:r>
      <w:r w:rsidRPr="008F1DD3">
        <w:rPr>
          <w:rFonts w:ascii="Times New Roman" w:eastAsia="Times New Roman" w:hAnsi="Times New Roman" w:cs="Times New Roman"/>
          <w:sz w:val="20"/>
          <w:lang w:val="pt-PT"/>
        </w:rPr>
        <w:t>.</w:t>
      </w:r>
    </w:p>
    <w:p w14:paraId="654AC71F" w14:textId="77777777" w:rsidR="008F1DD3" w:rsidRPr="008F1DD3" w:rsidRDefault="008F1DD3" w:rsidP="009B71D0">
      <w:pPr>
        <w:widowControl w:val="0"/>
        <w:autoSpaceDE w:val="0"/>
        <w:autoSpaceDN w:val="0"/>
        <w:spacing w:before="68"/>
        <w:rPr>
          <w:rFonts w:ascii="Times New Roman" w:eastAsia="Times New Roman" w:hAnsi="Times New Roman" w:cs="Times New Roman"/>
          <w:sz w:val="20"/>
          <w:szCs w:val="20"/>
          <w:lang w:val="pt-PT"/>
        </w:rPr>
      </w:pPr>
    </w:p>
    <w:p w14:paraId="00C5E96D" w14:textId="77777777" w:rsidR="008F1DD3" w:rsidRPr="008F1DD3" w:rsidRDefault="008F1DD3" w:rsidP="009B71D0">
      <w:pPr>
        <w:widowControl w:val="0"/>
        <w:numPr>
          <w:ilvl w:val="1"/>
          <w:numId w:val="15"/>
        </w:numPr>
        <w:tabs>
          <w:tab w:val="left" w:pos="516"/>
        </w:tabs>
        <w:autoSpaceDE w:val="0"/>
        <w:autoSpaceDN w:val="0"/>
        <w:spacing w:line="312" w:lineRule="auto"/>
        <w:ind w:right="164"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 xml:space="preserve">O Edital deverá prever, para fins de habilitação, que a(s) empresa(s) interessada(s) demonstrem capacidade de o licitante exercer direitos e assumir obrigações, mediante comprovação dos </w:t>
      </w:r>
      <w:r w:rsidRPr="008F1DD3">
        <w:rPr>
          <w:rFonts w:ascii="Times New Roman" w:eastAsia="Times New Roman" w:hAnsi="Times New Roman" w:cs="Times New Roman"/>
          <w:b/>
          <w:sz w:val="20"/>
          <w:u w:val="single"/>
          <w:lang w:val="pt-PT"/>
        </w:rPr>
        <w:t>documentos de habilitação jurídica,</w:t>
      </w:r>
      <w:r w:rsidRPr="008F1DD3">
        <w:rPr>
          <w:rFonts w:ascii="Times New Roman" w:eastAsia="Times New Roman" w:hAnsi="Times New Roman" w:cs="Times New Roman"/>
          <w:b/>
          <w:sz w:val="20"/>
          <w:lang w:val="pt-PT"/>
        </w:rPr>
        <w:t xml:space="preserve"> </w:t>
      </w:r>
      <w:r w:rsidRPr="008F1DD3">
        <w:rPr>
          <w:rFonts w:ascii="Times New Roman" w:eastAsia="Times New Roman" w:hAnsi="Times New Roman" w:cs="Times New Roman"/>
          <w:b/>
          <w:sz w:val="20"/>
          <w:u w:val="single"/>
          <w:lang w:val="pt-PT"/>
        </w:rPr>
        <w:t>regularidade fiscal, social e trabalhista, dentre outros, se necessário</w:t>
      </w:r>
      <w:r w:rsidRPr="008F1DD3">
        <w:rPr>
          <w:rFonts w:ascii="Times New Roman" w:eastAsia="Times New Roman" w:hAnsi="Times New Roman" w:cs="Times New Roman"/>
          <w:sz w:val="20"/>
          <w:lang w:val="pt-PT"/>
        </w:rPr>
        <w:t xml:space="preserve">, conforme disposto na lei de licitações e </w:t>
      </w:r>
      <w:r w:rsidRPr="008F1DD3">
        <w:rPr>
          <w:rFonts w:ascii="Times New Roman" w:eastAsia="Times New Roman" w:hAnsi="Times New Roman" w:cs="Times New Roman"/>
          <w:spacing w:val="-2"/>
          <w:sz w:val="20"/>
          <w:lang w:val="pt-PT"/>
        </w:rPr>
        <w:t>contratos.</w:t>
      </w:r>
    </w:p>
    <w:p w14:paraId="4398A30F" w14:textId="77777777" w:rsidR="008F1DD3" w:rsidRPr="008F1DD3" w:rsidRDefault="008F1DD3" w:rsidP="009B71D0">
      <w:pPr>
        <w:widowControl w:val="0"/>
        <w:autoSpaceDE w:val="0"/>
        <w:autoSpaceDN w:val="0"/>
        <w:spacing w:before="69"/>
        <w:rPr>
          <w:rFonts w:ascii="Times New Roman" w:eastAsia="Times New Roman" w:hAnsi="Times New Roman" w:cs="Times New Roman"/>
          <w:sz w:val="20"/>
          <w:szCs w:val="20"/>
          <w:lang w:val="pt-PT"/>
        </w:rPr>
      </w:pPr>
    </w:p>
    <w:p w14:paraId="51B45396" w14:textId="77777777" w:rsidR="008F1DD3" w:rsidRPr="008F1DD3" w:rsidRDefault="008F1DD3" w:rsidP="009B71D0">
      <w:pPr>
        <w:widowControl w:val="0"/>
        <w:numPr>
          <w:ilvl w:val="1"/>
          <w:numId w:val="15"/>
        </w:numPr>
        <w:tabs>
          <w:tab w:val="left" w:pos="501"/>
        </w:tabs>
        <w:autoSpaceDE w:val="0"/>
        <w:autoSpaceDN w:val="0"/>
        <w:spacing w:line="312" w:lineRule="auto"/>
        <w:ind w:right="154"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 xml:space="preserve">Além dos documentos elencados no item anterior, deverá ser exigido para fins de habilitação, a </w:t>
      </w:r>
      <w:r w:rsidRPr="008F1DD3">
        <w:rPr>
          <w:rFonts w:ascii="Times New Roman" w:eastAsia="Times New Roman" w:hAnsi="Times New Roman" w:cs="Times New Roman"/>
          <w:b/>
          <w:sz w:val="20"/>
          <w:u w:val="single"/>
          <w:lang w:val="pt-PT"/>
        </w:rPr>
        <w:t>comprovação de</w:t>
      </w:r>
      <w:r w:rsidRPr="008F1DD3">
        <w:rPr>
          <w:rFonts w:ascii="Times New Roman" w:eastAsia="Times New Roman" w:hAnsi="Times New Roman" w:cs="Times New Roman"/>
          <w:b/>
          <w:sz w:val="20"/>
          <w:lang w:val="pt-PT"/>
        </w:rPr>
        <w:t xml:space="preserve"> </w:t>
      </w:r>
      <w:r w:rsidRPr="008F1DD3">
        <w:rPr>
          <w:rFonts w:ascii="Times New Roman" w:eastAsia="Times New Roman" w:hAnsi="Times New Roman" w:cs="Times New Roman"/>
          <w:b/>
          <w:sz w:val="20"/>
          <w:u w:val="single"/>
          <w:lang w:val="pt-PT"/>
        </w:rPr>
        <w:t>qualificação técnica (operacional e profissional) e qualificação econômica-financeira</w:t>
      </w:r>
      <w:r w:rsidRPr="008F1DD3">
        <w:rPr>
          <w:rFonts w:ascii="Times New Roman" w:eastAsia="Times New Roman" w:hAnsi="Times New Roman" w:cs="Times New Roman"/>
          <w:sz w:val="20"/>
          <w:lang w:val="pt-PT"/>
        </w:rPr>
        <w:t>, conforme relacionado</w:t>
      </w:r>
      <w:r w:rsidRPr="008F1DD3">
        <w:rPr>
          <w:rFonts w:ascii="Times New Roman" w:eastAsia="Times New Roman" w:hAnsi="Times New Roman" w:cs="Times New Roman"/>
          <w:spacing w:val="80"/>
          <w:sz w:val="20"/>
          <w:lang w:val="pt-PT"/>
        </w:rPr>
        <w:t xml:space="preserve"> </w:t>
      </w:r>
      <w:r w:rsidRPr="008F1DD3">
        <w:rPr>
          <w:rFonts w:ascii="Times New Roman" w:eastAsia="Times New Roman" w:hAnsi="Times New Roman" w:cs="Times New Roman"/>
          <w:spacing w:val="-2"/>
          <w:sz w:val="20"/>
          <w:lang w:val="pt-PT"/>
        </w:rPr>
        <w:t>abaixo:</w:t>
      </w:r>
    </w:p>
    <w:p w14:paraId="0DF77E55" w14:textId="77777777" w:rsidR="008F1DD3" w:rsidRPr="008F1DD3" w:rsidRDefault="008F1DD3" w:rsidP="009B71D0">
      <w:pPr>
        <w:widowControl w:val="0"/>
        <w:autoSpaceDE w:val="0"/>
        <w:autoSpaceDN w:val="0"/>
        <w:spacing w:before="71"/>
        <w:rPr>
          <w:rFonts w:ascii="Times New Roman" w:eastAsia="Times New Roman" w:hAnsi="Times New Roman" w:cs="Times New Roman"/>
          <w:sz w:val="20"/>
          <w:szCs w:val="20"/>
          <w:lang w:val="pt-PT"/>
        </w:rPr>
      </w:pPr>
    </w:p>
    <w:p w14:paraId="6AB63860" w14:textId="77777777" w:rsidR="008F1DD3" w:rsidRPr="008F1DD3" w:rsidRDefault="008F1DD3" w:rsidP="009B71D0">
      <w:pPr>
        <w:widowControl w:val="0"/>
        <w:numPr>
          <w:ilvl w:val="2"/>
          <w:numId w:val="15"/>
        </w:numPr>
        <w:tabs>
          <w:tab w:val="left" w:pos="584"/>
        </w:tabs>
        <w:autoSpaceDE w:val="0"/>
        <w:autoSpaceDN w:val="0"/>
        <w:ind w:left="584" w:hanging="443"/>
        <w:outlineLvl w:val="0"/>
        <w:rPr>
          <w:rFonts w:ascii="Times New Roman" w:eastAsia="Times New Roman" w:hAnsi="Times New Roman" w:cs="Times New Roman"/>
          <w:b/>
          <w:bCs/>
          <w:sz w:val="20"/>
          <w:szCs w:val="20"/>
          <w:u w:color="000000"/>
          <w:lang w:val="pt-PT"/>
        </w:rPr>
      </w:pPr>
      <w:r w:rsidRPr="008F1DD3">
        <w:rPr>
          <w:rFonts w:ascii="Times New Roman" w:eastAsia="Times New Roman" w:hAnsi="Times New Roman" w:cs="Times New Roman"/>
          <w:b/>
          <w:bCs/>
          <w:spacing w:val="-7"/>
          <w:sz w:val="20"/>
          <w:szCs w:val="20"/>
          <w:u w:val="single" w:color="000000"/>
          <w:lang w:val="pt-PT"/>
        </w:rPr>
        <w:t xml:space="preserve"> </w:t>
      </w:r>
      <w:r w:rsidRPr="008F1DD3">
        <w:rPr>
          <w:rFonts w:ascii="Times New Roman" w:eastAsia="Times New Roman" w:hAnsi="Times New Roman" w:cs="Times New Roman"/>
          <w:b/>
          <w:bCs/>
          <w:spacing w:val="-2"/>
          <w:sz w:val="20"/>
          <w:szCs w:val="20"/>
          <w:u w:val="single" w:color="000000"/>
          <w:lang w:val="pt-PT"/>
        </w:rPr>
        <w:t>DA</w:t>
      </w:r>
      <w:r w:rsidRPr="008F1DD3">
        <w:rPr>
          <w:rFonts w:ascii="Times New Roman" w:eastAsia="Times New Roman" w:hAnsi="Times New Roman" w:cs="Times New Roman"/>
          <w:b/>
          <w:bCs/>
          <w:spacing w:val="-7"/>
          <w:sz w:val="20"/>
          <w:szCs w:val="20"/>
          <w:u w:val="single" w:color="000000"/>
          <w:lang w:val="pt-PT"/>
        </w:rPr>
        <w:t xml:space="preserve"> </w:t>
      </w:r>
      <w:r w:rsidRPr="008F1DD3">
        <w:rPr>
          <w:rFonts w:ascii="Times New Roman" w:eastAsia="Times New Roman" w:hAnsi="Times New Roman" w:cs="Times New Roman"/>
          <w:b/>
          <w:bCs/>
          <w:spacing w:val="-2"/>
          <w:sz w:val="20"/>
          <w:szCs w:val="20"/>
          <w:u w:val="single" w:color="000000"/>
          <w:lang w:val="pt-PT"/>
        </w:rPr>
        <w:t>CAPACIDADE</w:t>
      </w:r>
      <w:r w:rsidRPr="008F1DD3">
        <w:rPr>
          <w:rFonts w:ascii="Times New Roman" w:eastAsia="Times New Roman" w:hAnsi="Times New Roman" w:cs="Times New Roman"/>
          <w:b/>
          <w:bCs/>
          <w:spacing w:val="-6"/>
          <w:sz w:val="20"/>
          <w:szCs w:val="20"/>
          <w:u w:val="single" w:color="000000"/>
          <w:lang w:val="pt-PT"/>
        </w:rPr>
        <w:t xml:space="preserve"> </w:t>
      </w:r>
      <w:r w:rsidRPr="008F1DD3">
        <w:rPr>
          <w:rFonts w:ascii="Times New Roman" w:eastAsia="Times New Roman" w:hAnsi="Times New Roman" w:cs="Times New Roman"/>
          <w:b/>
          <w:bCs/>
          <w:spacing w:val="-2"/>
          <w:sz w:val="20"/>
          <w:szCs w:val="20"/>
          <w:u w:val="single" w:color="000000"/>
          <w:lang w:val="pt-PT"/>
        </w:rPr>
        <w:t>TÉCNICO-OPERACIONAL</w:t>
      </w:r>
    </w:p>
    <w:p w14:paraId="6B9DAF3C" w14:textId="77777777" w:rsidR="008F1DD3" w:rsidRPr="008F1DD3" w:rsidRDefault="008F1DD3" w:rsidP="009B71D0">
      <w:pPr>
        <w:widowControl w:val="0"/>
        <w:autoSpaceDE w:val="0"/>
        <w:autoSpaceDN w:val="0"/>
        <w:spacing w:before="138"/>
        <w:rPr>
          <w:rFonts w:ascii="Times New Roman" w:eastAsia="Times New Roman" w:hAnsi="Times New Roman" w:cs="Times New Roman"/>
          <w:b/>
          <w:sz w:val="20"/>
          <w:szCs w:val="20"/>
          <w:lang w:val="pt-PT"/>
        </w:rPr>
      </w:pPr>
    </w:p>
    <w:p w14:paraId="1B589460" w14:textId="77777777" w:rsidR="008F1DD3" w:rsidRPr="008F1DD3" w:rsidRDefault="008F1DD3" w:rsidP="009B71D0">
      <w:pPr>
        <w:widowControl w:val="0"/>
        <w:numPr>
          <w:ilvl w:val="0"/>
          <w:numId w:val="28"/>
        </w:numPr>
        <w:tabs>
          <w:tab w:val="left" w:pos="861"/>
        </w:tabs>
        <w:autoSpaceDE w:val="0"/>
        <w:autoSpaceDN w:val="0"/>
        <w:spacing w:line="312" w:lineRule="auto"/>
        <w:ind w:right="23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Certidão de Registro ou Inscrição da empresa, mediante apresentação da Certidão de Registro e Quitação da Pessoa Jurídica – CRQPJ</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ou documento</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equivalente, junto</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ao Conselho Regional de</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Engenharia e</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Agronomia</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(CREA) e/ou Conselho de Arquitetura e Urbanismo (CAU) da sede da empresa, obedecidas as atualizações cadastrais e dentro do seu prazo de validade;</w:t>
      </w:r>
    </w:p>
    <w:p w14:paraId="3040D8DA" w14:textId="77777777" w:rsidR="008F1DD3" w:rsidRPr="008F1DD3" w:rsidRDefault="008F1DD3" w:rsidP="009B71D0">
      <w:pPr>
        <w:widowControl w:val="0"/>
        <w:autoSpaceDE w:val="0"/>
        <w:autoSpaceDN w:val="0"/>
        <w:spacing w:before="69"/>
        <w:rPr>
          <w:rFonts w:ascii="Times New Roman" w:eastAsia="Times New Roman" w:hAnsi="Times New Roman" w:cs="Times New Roman"/>
          <w:sz w:val="20"/>
          <w:szCs w:val="20"/>
          <w:lang w:val="pt-PT"/>
        </w:rPr>
      </w:pPr>
    </w:p>
    <w:p w14:paraId="42CC02F4" w14:textId="0FFC9987" w:rsidR="008F1DD3" w:rsidRPr="00D64616" w:rsidRDefault="008F1DD3" w:rsidP="009F0088">
      <w:pPr>
        <w:widowControl w:val="0"/>
        <w:numPr>
          <w:ilvl w:val="0"/>
          <w:numId w:val="28"/>
        </w:numPr>
        <w:tabs>
          <w:tab w:val="left" w:pos="861"/>
        </w:tabs>
        <w:autoSpaceDE w:val="0"/>
        <w:autoSpaceDN w:val="0"/>
        <w:spacing w:line="312" w:lineRule="auto"/>
        <w:ind w:right="226"/>
        <w:rPr>
          <w:rFonts w:ascii="Times New Roman" w:eastAsia="Times New Roman" w:hAnsi="Times New Roman" w:cs="Times New Roman"/>
          <w:sz w:val="20"/>
          <w:lang w:val="pt-PT"/>
        </w:rPr>
      </w:pPr>
      <w:r w:rsidRPr="00D64616">
        <w:rPr>
          <w:rFonts w:ascii="Times New Roman" w:eastAsia="Times New Roman" w:hAnsi="Times New Roman" w:cs="Times New Roman"/>
          <w:sz w:val="20"/>
          <w:lang w:val="pt-PT"/>
        </w:rPr>
        <w:t xml:space="preserve">Comprovação de </w:t>
      </w:r>
      <w:r w:rsidR="00D64616" w:rsidRPr="00D64616">
        <w:rPr>
          <w:rFonts w:ascii="Times New Roman" w:eastAsia="Times New Roman" w:hAnsi="Times New Roman" w:cs="Times New Roman"/>
          <w:sz w:val="20"/>
        </w:rPr>
        <w:t>de aptidão do licitante demonstrando a execução, a qualquer tempo, quantitativos mínimos em obras ou serviços compatíveis com os do objeto desta licitação, de complexidade equivalente ou superior, através do somatório de certidões ou atestados, regularmente emitidos pelo conselho profissional competente (Certidão de Acervo Operacional – CAO), conforme quadro abaixo</w:t>
      </w:r>
      <w:r w:rsidRPr="00D64616">
        <w:rPr>
          <w:rFonts w:ascii="Times New Roman" w:eastAsia="Times New Roman" w:hAnsi="Times New Roman" w:cs="Times New Roman"/>
          <w:spacing w:val="-2"/>
          <w:sz w:val="20"/>
          <w:lang w:val="pt-PT"/>
        </w:rPr>
        <w:t>:</w:t>
      </w:r>
    </w:p>
    <w:p w14:paraId="279A29BA" w14:textId="77777777" w:rsidR="008F1DD3" w:rsidRPr="008F1DD3" w:rsidRDefault="008F1DD3" w:rsidP="009B71D0">
      <w:pPr>
        <w:widowControl w:val="0"/>
        <w:autoSpaceDE w:val="0"/>
        <w:autoSpaceDN w:val="0"/>
        <w:spacing w:line="312" w:lineRule="auto"/>
        <w:rPr>
          <w:rFonts w:ascii="Times New Roman" w:eastAsia="Times New Roman" w:hAnsi="Times New Roman" w:cs="Times New Roman"/>
          <w:sz w:val="20"/>
          <w:lang w:val="pt-PT"/>
        </w:rPr>
        <w:sectPr w:rsidR="008F1DD3" w:rsidRPr="008F1DD3" w:rsidSect="008F1DD3">
          <w:pgSz w:w="11930" w:h="16850"/>
          <w:pgMar w:top="1640" w:right="708" w:bottom="800" w:left="1275" w:header="0" w:footer="602" w:gutter="0"/>
          <w:cols w:space="720"/>
        </w:sectPr>
      </w:pPr>
    </w:p>
    <w:p w14:paraId="603F8B4D" w14:textId="77777777" w:rsidR="008F1DD3" w:rsidRPr="008F1DD3" w:rsidRDefault="008F1DD3" w:rsidP="009B71D0">
      <w:pPr>
        <w:widowControl w:val="0"/>
        <w:numPr>
          <w:ilvl w:val="1"/>
          <w:numId w:val="28"/>
        </w:numPr>
        <w:tabs>
          <w:tab w:val="left" w:pos="514"/>
        </w:tabs>
        <w:autoSpaceDE w:val="0"/>
        <w:autoSpaceDN w:val="0"/>
        <w:spacing w:before="61"/>
        <w:ind w:left="514" w:hanging="373"/>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lastRenderedPageBreak/>
        <w:t>As</w:t>
      </w:r>
      <w:r w:rsidRPr="008F1DD3">
        <w:rPr>
          <w:rFonts w:ascii="Times New Roman" w:eastAsia="Times New Roman" w:hAnsi="Times New Roman" w:cs="Times New Roman"/>
          <w:spacing w:val="-12"/>
          <w:sz w:val="20"/>
          <w:lang w:val="pt-PT"/>
        </w:rPr>
        <w:t xml:space="preserve"> </w:t>
      </w:r>
      <w:r w:rsidRPr="008F1DD3">
        <w:rPr>
          <w:rFonts w:ascii="Times New Roman" w:eastAsia="Times New Roman" w:hAnsi="Times New Roman" w:cs="Times New Roman"/>
          <w:sz w:val="20"/>
          <w:lang w:val="pt-PT"/>
        </w:rPr>
        <w:t>parcelas</w:t>
      </w:r>
      <w:r w:rsidRPr="008F1DD3">
        <w:rPr>
          <w:rFonts w:ascii="Times New Roman" w:eastAsia="Times New Roman" w:hAnsi="Times New Roman" w:cs="Times New Roman"/>
          <w:spacing w:val="-10"/>
          <w:sz w:val="20"/>
          <w:lang w:val="pt-PT"/>
        </w:rPr>
        <w:t xml:space="preserve"> </w:t>
      </w:r>
      <w:r w:rsidRPr="008F1DD3">
        <w:rPr>
          <w:rFonts w:ascii="Times New Roman" w:eastAsia="Times New Roman" w:hAnsi="Times New Roman" w:cs="Times New Roman"/>
          <w:sz w:val="20"/>
          <w:lang w:val="pt-PT"/>
        </w:rPr>
        <w:t>de</w:t>
      </w:r>
      <w:r w:rsidRPr="008F1DD3">
        <w:rPr>
          <w:rFonts w:ascii="Times New Roman" w:eastAsia="Times New Roman" w:hAnsi="Times New Roman" w:cs="Times New Roman"/>
          <w:spacing w:val="-9"/>
          <w:sz w:val="20"/>
          <w:lang w:val="pt-PT"/>
        </w:rPr>
        <w:t xml:space="preserve"> </w:t>
      </w:r>
      <w:r w:rsidRPr="008F1DD3">
        <w:rPr>
          <w:rFonts w:ascii="Times New Roman" w:eastAsia="Times New Roman" w:hAnsi="Times New Roman" w:cs="Times New Roman"/>
          <w:sz w:val="20"/>
          <w:lang w:val="pt-PT"/>
        </w:rPr>
        <w:t>maior</w:t>
      </w:r>
      <w:r w:rsidRPr="008F1DD3">
        <w:rPr>
          <w:rFonts w:ascii="Times New Roman" w:eastAsia="Times New Roman" w:hAnsi="Times New Roman" w:cs="Times New Roman"/>
          <w:spacing w:val="-9"/>
          <w:sz w:val="20"/>
          <w:lang w:val="pt-PT"/>
        </w:rPr>
        <w:t xml:space="preserve"> </w:t>
      </w:r>
      <w:r w:rsidRPr="008F1DD3">
        <w:rPr>
          <w:rFonts w:ascii="Times New Roman" w:eastAsia="Times New Roman" w:hAnsi="Times New Roman" w:cs="Times New Roman"/>
          <w:sz w:val="20"/>
          <w:lang w:val="pt-PT"/>
        </w:rPr>
        <w:t>relevância</w:t>
      </w:r>
      <w:r w:rsidRPr="008F1DD3">
        <w:rPr>
          <w:rFonts w:ascii="Times New Roman" w:eastAsia="Times New Roman" w:hAnsi="Times New Roman" w:cs="Times New Roman"/>
          <w:spacing w:val="-8"/>
          <w:sz w:val="20"/>
          <w:lang w:val="pt-PT"/>
        </w:rPr>
        <w:t xml:space="preserve"> </w:t>
      </w:r>
      <w:r w:rsidRPr="008F1DD3">
        <w:rPr>
          <w:rFonts w:ascii="Times New Roman" w:eastAsia="Times New Roman" w:hAnsi="Times New Roman" w:cs="Times New Roman"/>
          <w:sz w:val="20"/>
          <w:lang w:val="pt-PT"/>
        </w:rPr>
        <w:t>técnica</w:t>
      </w:r>
      <w:r w:rsidRPr="008F1DD3">
        <w:rPr>
          <w:rFonts w:ascii="Times New Roman" w:eastAsia="Times New Roman" w:hAnsi="Times New Roman" w:cs="Times New Roman"/>
          <w:spacing w:val="-9"/>
          <w:sz w:val="20"/>
          <w:lang w:val="pt-PT"/>
        </w:rPr>
        <w:t xml:space="preserve"> </w:t>
      </w:r>
      <w:r w:rsidRPr="008F1DD3">
        <w:rPr>
          <w:rFonts w:ascii="Times New Roman" w:eastAsia="Times New Roman" w:hAnsi="Times New Roman" w:cs="Times New Roman"/>
          <w:sz w:val="20"/>
          <w:lang w:val="pt-PT"/>
        </w:rPr>
        <w:t>e</w:t>
      </w:r>
      <w:r w:rsidRPr="008F1DD3">
        <w:rPr>
          <w:rFonts w:ascii="Times New Roman" w:eastAsia="Times New Roman" w:hAnsi="Times New Roman" w:cs="Times New Roman"/>
          <w:spacing w:val="-9"/>
          <w:sz w:val="20"/>
          <w:lang w:val="pt-PT"/>
        </w:rPr>
        <w:t xml:space="preserve"> </w:t>
      </w:r>
      <w:r w:rsidRPr="008F1DD3">
        <w:rPr>
          <w:rFonts w:ascii="Times New Roman" w:eastAsia="Times New Roman" w:hAnsi="Times New Roman" w:cs="Times New Roman"/>
          <w:sz w:val="20"/>
          <w:lang w:val="pt-PT"/>
        </w:rPr>
        <w:t>valor</w:t>
      </w:r>
      <w:r w:rsidRPr="008F1DD3">
        <w:rPr>
          <w:rFonts w:ascii="Times New Roman" w:eastAsia="Times New Roman" w:hAnsi="Times New Roman" w:cs="Times New Roman"/>
          <w:spacing w:val="-10"/>
          <w:sz w:val="20"/>
          <w:lang w:val="pt-PT"/>
        </w:rPr>
        <w:t xml:space="preserve"> </w:t>
      </w:r>
      <w:r w:rsidRPr="008F1DD3">
        <w:rPr>
          <w:rFonts w:ascii="Times New Roman" w:eastAsia="Times New Roman" w:hAnsi="Times New Roman" w:cs="Times New Roman"/>
          <w:sz w:val="20"/>
          <w:lang w:val="pt-PT"/>
        </w:rPr>
        <w:t>significativo</w:t>
      </w:r>
      <w:r w:rsidRPr="008F1DD3">
        <w:rPr>
          <w:rFonts w:ascii="Times New Roman" w:eastAsia="Times New Roman" w:hAnsi="Times New Roman" w:cs="Times New Roman"/>
          <w:spacing w:val="-9"/>
          <w:sz w:val="20"/>
          <w:lang w:val="pt-PT"/>
        </w:rPr>
        <w:t xml:space="preserve"> </w:t>
      </w:r>
      <w:r w:rsidRPr="008F1DD3">
        <w:rPr>
          <w:rFonts w:ascii="Times New Roman" w:eastAsia="Times New Roman" w:hAnsi="Times New Roman" w:cs="Times New Roman"/>
          <w:sz w:val="20"/>
          <w:lang w:val="pt-PT"/>
        </w:rPr>
        <w:t>são</w:t>
      </w:r>
      <w:r w:rsidRPr="008F1DD3">
        <w:rPr>
          <w:rFonts w:ascii="Times New Roman" w:eastAsia="Times New Roman" w:hAnsi="Times New Roman" w:cs="Times New Roman"/>
          <w:spacing w:val="-8"/>
          <w:sz w:val="20"/>
          <w:lang w:val="pt-PT"/>
        </w:rPr>
        <w:t xml:space="preserve"> </w:t>
      </w:r>
      <w:r w:rsidRPr="008F1DD3">
        <w:rPr>
          <w:rFonts w:ascii="Times New Roman" w:eastAsia="Times New Roman" w:hAnsi="Times New Roman" w:cs="Times New Roman"/>
          <w:sz w:val="20"/>
          <w:lang w:val="pt-PT"/>
        </w:rPr>
        <w:t>as</w:t>
      </w:r>
      <w:r w:rsidRPr="008F1DD3">
        <w:rPr>
          <w:rFonts w:ascii="Times New Roman" w:eastAsia="Times New Roman" w:hAnsi="Times New Roman" w:cs="Times New Roman"/>
          <w:spacing w:val="-10"/>
          <w:sz w:val="20"/>
          <w:lang w:val="pt-PT"/>
        </w:rPr>
        <w:t xml:space="preserve"> </w:t>
      </w:r>
      <w:r w:rsidRPr="008F1DD3">
        <w:rPr>
          <w:rFonts w:ascii="Times New Roman" w:eastAsia="Times New Roman" w:hAnsi="Times New Roman" w:cs="Times New Roman"/>
          <w:spacing w:val="-2"/>
          <w:sz w:val="20"/>
          <w:lang w:val="pt-PT"/>
        </w:rPr>
        <w:t>seguintes:</w:t>
      </w:r>
    </w:p>
    <w:tbl>
      <w:tblPr>
        <w:tblStyle w:val="TableNormal4"/>
        <w:tblW w:w="0" w:type="auto"/>
        <w:tblInd w:w="18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6782"/>
        <w:gridCol w:w="1280"/>
        <w:gridCol w:w="1561"/>
      </w:tblGrid>
      <w:tr w:rsidR="008F1DD3" w:rsidRPr="008F1DD3" w14:paraId="68CFDF48" w14:textId="77777777" w:rsidTr="00EA420D">
        <w:trPr>
          <w:trHeight w:val="299"/>
        </w:trPr>
        <w:tc>
          <w:tcPr>
            <w:tcW w:w="6782" w:type="dxa"/>
          </w:tcPr>
          <w:p w14:paraId="44EEF832" w14:textId="77777777" w:rsidR="008F1DD3" w:rsidRPr="008F1DD3" w:rsidRDefault="008F1DD3" w:rsidP="002C5FEE">
            <w:pPr>
              <w:spacing w:before="14"/>
              <w:jc w:val="center"/>
              <w:rPr>
                <w:rFonts w:ascii="Times New Roman" w:eastAsia="Times New Roman" w:hAnsi="Times New Roman" w:cs="Times New Roman"/>
                <w:b/>
                <w:sz w:val="20"/>
                <w:lang w:val="pt-PT"/>
              </w:rPr>
            </w:pPr>
            <w:r w:rsidRPr="008F1DD3">
              <w:rPr>
                <w:rFonts w:ascii="Times New Roman" w:eastAsia="Times New Roman" w:hAnsi="Times New Roman" w:cs="Times New Roman"/>
                <w:b/>
                <w:spacing w:val="-2"/>
                <w:sz w:val="20"/>
                <w:lang w:val="pt-PT"/>
              </w:rPr>
              <w:t>DESCRIÇÃO</w:t>
            </w:r>
          </w:p>
        </w:tc>
        <w:tc>
          <w:tcPr>
            <w:tcW w:w="1280" w:type="dxa"/>
          </w:tcPr>
          <w:p w14:paraId="1EB477F3" w14:textId="77777777" w:rsidR="008F1DD3" w:rsidRPr="008F1DD3" w:rsidRDefault="008F1DD3" w:rsidP="002C5FEE">
            <w:pPr>
              <w:spacing w:before="14"/>
              <w:jc w:val="center"/>
              <w:rPr>
                <w:rFonts w:ascii="Times New Roman" w:eastAsia="Times New Roman" w:hAnsi="Times New Roman" w:cs="Times New Roman"/>
                <w:b/>
                <w:sz w:val="20"/>
                <w:lang w:val="pt-PT"/>
              </w:rPr>
            </w:pPr>
            <w:r w:rsidRPr="008F1DD3">
              <w:rPr>
                <w:rFonts w:ascii="Times New Roman" w:eastAsia="Times New Roman" w:hAnsi="Times New Roman" w:cs="Times New Roman"/>
                <w:b/>
                <w:spacing w:val="-2"/>
                <w:sz w:val="20"/>
                <w:lang w:val="pt-PT"/>
              </w:rPr>
              <w:t>UNID.</w:t>
            </w:r>
          </w:p>
        </w:tc>
        <w:tc>
          <w:tcPr>
            <w:tcW w:w="1561" w:type="dxa"/>
          </w:tcPr>
          <w:p w14:paraId="0C6A65CB" w14:textId="77777777" w:rsidR="008F1DD3" w:rsidRPr="008F1DD3" w:rsidRDefault="008F1DD3" w:rsidP="002C5FEE">
            <w:pPr>
              <w:spacing w:before="14"/>
              <w:jc w:val="center"/>
              <w:rPr>
                <w:rFonts w:ascii="Times New Roman" w:eastAsia="Times New Roman" w:hAnsi="Times New Roman" w:cs="Times New Roman"/>
                <w:b/>
                <w:sz w:val="20"/>
                <w:lang w:val="pt-PT"/>
              </w:rPr>
            </w:pPr>
            <w:r w:rsidRPr="008F1DD3">
              <w:rPr>
                <w:rFonts w:ascii="Times New Roman" w:eastAsia="Times New Roman" w:hAnsi="Times New Roman" w:cs="Times New Roman"/>
                <w:b/>
                <w:spacing w:val="-2"/>
                <w:sz w:val="20"/>
                <w:lang w:val="pt-PT"/>
              </w:rPr>
              <w:t>QUANT.</w:t>
            </w:r>
          </w:p>
        </w:tc>
      </w:tr>
      <w:tr w:rsidR="008F1DD3" w:rsidRPr="008F1DD3" w14:paraId="0A74A7AE" w14:textId="77777777" w:rsidTr="00EA420D">
        <w:trPr>
          <w:trHeight w:val="553"/>
        </w:trPr>
        <w:tc>
          <w:tcPr>
            <w:tcW w:w="6782" w:type="dxa"/>
          </w:tcPr>
          <w:p w14:paraId="5AB21DF8" w14:textId="77777777" w:rsidR="008F1DD3" w:rsidRPr="000507DA" w:rsidRDefault="008F1DD3" w:rsidP="009B71D0">
            <w:pPr>
              <w:ind w:right="48"/>
              <w:rPr>
                <w:rFonts w:ascii="Times New Roman" w:eastAsia="Times New Roman" w:hAnsi="Times New Roman" w:cs="Times New Roman"/>
                <w:sz w:val="20"/>
                <w:lang w:val="pt-BR"/>
              </w:rPr>
            </w:pPr>
            <w:r w:rsidRPr="008F1DD3">
              <w:rPr>
                <w:rFonts w:ascii="Times New Roman" w:eastAsia="Times New Roman" w:hAnsi="Times New Roman" w:cs="Times New Roman"/>
                <w:sz w:val="20"/>
                <w:lang w:val="pt-PT"/>
              </w:rPr>
              <w:t>REGULARIZAÇÃO E COMPACTAÇÃO DE SUBLEITO DE SOLO PREDOMINANTEMENTE ARENOSO, PARA OBRAS DE RECONSTRUÇÃO DE PAVIMENTOS. AF_09/2024</w:t>
            </w:r>
          </w:p>
        </w:tc>
        <w:tc>
          <w:tcPr>
            <w:tcW w:w="1280" w:type="dxa"/>
          </w:tcPr>
          <w:p w14:paraId="7E348CEE" w14:textId="77777777" w:rsidR="008F1DD3" w:rsidRPr="008F1DD3" w:rsidRDefault="008F1DD3" w:rsidP="00697BED">
            <w:pPr>
              <w:spacing w:before="225"/>
              <w:jc w:val="center"/>
              <w:rPr>
                <w:rFonts w:ascii="Times New Roman" w:eastAsia="Times New Roman" w:hAnsi="Times New Roman" w:cs="Times New Roman"/>
                <w:spacing w:val="-5"/>
                <w:sz w:val="20"/>
              </w:rPr>
            </w:pPr>
            <w:r w:rsidRPr="008F1DD3">
              <w:rPr>
                <w:rFonts w:ascii="Times New Roman" w:eastAsia="Times New Roman" w:hAnsi="Times New Roman" w:cs="Times New Roman"/>
                <w:spacing w:val="-5"/>
                <w:sz w:val="20"/>
                <w:lang w:val="pt-PT"/>
              </w:rPr>
              <w:t>m²</w:t>
            </w:r>
          </w:p>
        </w:tc>
        <w:tc>
          <w:tcPr>
            <w:tcW w:w="1561" w:type="dxa"/>
            <w:vAlign w:val="center"/>
          </w:tcPr>
          <w:p w14:paraId="410F7E7F" w14:textId="5B8733CB" w:rsidR="008F1DD3" w:rsidRPr="008F1DD3" w:rsidRDefault="008F1DD3" w:rsidP="00697BED">
            <w:pPr>
              <w:jc w:val="center"/>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1.420</w:t>
            </w:r>
          </w:p>
        </w:tc>
      </w:tr>
      <w:tr w:rsidR="008F1DD3" w:rsidRPr="008F1DD3" w14:paraId="3B0A03D3" w14:textId="77777777" w:rsidTr="00EA420D">
        <w:trPr>
          <w:trHeight w:val="553"/>
        </w:trPr>
        <w:tc>
          <w:tcPr>
            <w:tcW w:w="6782" w:type="dxa"/>
          </w:tcPr>
          <w:p w14:paraId="38517403" w14:textId="77777777" w:rsidR="008F1DD3" w:rsidRPr="008F1DD3" w:rsidRDefault="008F1DD3" w:rsidP="009B71D0">
            <w:pPr>
              <w:ind w:right="48"/>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TRANSPORTE COM CAMINHÃO BASCULANTE DE 14 M³, EM VIA URBANA PAVIMENTADA, DMT ATÉ 30 KM (UNIDADE: M3XKM). AF_07/2020</w:t>
            </w:r>
          </w:p>
        </w:tc>
        <w:tc>
          <w:tcPr>
            <w:tcW w:w="1280" w:type="dxa"/>
          </w:tcPr>
          <w:p w14:paraId="27DC5A9A" w14:textId="77777777" w:rsidR="008F1DD3" w:rsidRPr="008F1DD3" w:rsidRDefault="008F1DD3" w:rsidP="00697BED">
            <w:pPr>
              <w:spacing w:before="225"/>
              <w:jc w:val="center"/>
              <w:rPr>
                <w:rFonts w:ascii="Times New Roman" w:eastAsia="Times New Roman" w:hAnsi="Times New Roman" w:cs="Times New Roman"/>
                <w:sz w:val="20"/>
                <w:lang w:val="pt-PT"/>
              </w:rPr>
            </w:pPr>
            <w:r w:rsidRPr="008F1DD3">
              <w:rPr>
                <w:rFonts w:ascii="Times New Roman" w:eastAsia="Times New Roman" w:hAnsi="Times New Roman" w:cs="Times New Roman"/>
                <w:spacing w:val="-5"/>
                <w:sz w:val="20"/>
                <w:lang w:val="pt-PT"/>
              </w:rPr>
              <w:t>m³XKm</w:t>
            </w:r>
          </w:p>
        </w:tc>
        <w:tc>
          <w:tcPr>
            <w:tcW w:w="1561" w:type="dxa"/>
          </w:tcPr>
          <w:p w14:paraId="4B8C92AC" w14:textId="77777777" w:rsidR="008F1DD3" w:rsidRPr="008F1DD3" w:rsidRDefault="008F1DD3" w:rsidP="00697BED">
            <w:pPr>
              <w:jc w:val="center"/>
              <w:rPr>
                <w:rFonts w:ascii="Times New Roman" w:eastAsia="Times New Roman" w:hAnsi="Times New Roman" w:cs="Times New Roman"/>
                <w:sz w:val="20"/>
                <w:lang w:val="pt-PT"/>
              </w:rPr>
            </w:pPr>
          </w:p>
          <w:p w14:paraId="6AE3AA52" w14:textId="77777777" w:rsidR="008F1DD3" w:rsidRPr="008F1DD3" w:rsidRDefault="008F1DD3" w:rsidP="00697BED">
            <w:pPr>
              <w:jc w:val="center"/>
              <w:rPr>
                <w:rFonts w:ascii="Times New Roman" w:eastAsia="Times New Roman" w:hAnsi="Times New Roman" w:cs="Times New Roman"/>
                <w:sz w:val="20"/>
                <w:lang w:val="pt-PT"/>
              </w:rPr>
            </w:pPr>
            <w:r w:rsidRPr="008F1DD3">
              <w:rPr>
                <w:rFonts w:ascii="Times New Roman" w:eastAsia="Times New Roman" w:hAnsi="Times New Roman" w:cs="Times New Roman"/>
                <w:spacing w:val="-2"/>
                <w:sz w:val="20"/>
                <w:lang w:val="pt-PT"/>
              </w:rPr>
              <w:t>810</w:t>
            </w:r>
          </w:p>
        </w:tc>
      </w:tr>
      <w:tr w:rsidR="000507DA" w:rsidRPr="008F1DD3" w14:paraId="744356FF" w14:textId="77777777" w:rsidTr="000507DA">
        <w:trPr>
          <w:trHeight w:val="283"/>
        </w:trPr>
        <w:tc>
          <w:tcPr>
            <w:tcW w:w="6782" w:type="dxa"/>
          </w:tcPr>
          <w:p w14:paraId="010666A4" w14:textId="3A5118D4" w:rsidR="000507DA" w:rsidRPr="008F1DD3" w:rsidRDefault="000507DA" w:rsidP="000507DA">
            <w:pPr>
              <w:ind w:right="48"/>
              <w:rPr>
                <w:rFonts w:ascii="Times New Roman" w:eastAsia="Times New Roman" w:hAnsi="Times New Roman" w:cs="Times New Roman"/>
                <w:sz w:val="20"/>
                <w:lang w:val="pt-PT"/>
              </w:rPr>
            </w:pPr>
            <w:r w:rsidRPr="000507DA">
              <w:rPr>
                <w:rFonts w:ascii="Times New Roman" w:eastAsia="Times New Roman" w:hAnsi="Times New Roman" w:cs="Times New Roman"/>
                <w:sz w:val="20"/>
                <w:lang w:val="pt-BR"/>
              </w:rPr>
              <w:t>AQUISIÇÃO DE CAP 50/70</w:t>
            </w:r>
          </w:p>
        </w:tc>
        <w:tc>
          <w:tcPr>
            <w:tcW w:w="1280" w:type="dxa"/>
            <w:vAlign w:val="center"/>
          </w:tcPr>
          <w:p w14:paraId="6D9C51E8" w14:textId="01E4D46E" w:rsidR="000507DA" w:rsidRPr="008F1DD3" w:rsidRDefault="000507DA" w:rsidP="000507DA">
            <w:pPr>
              <w:spacing w:before="225"/>
              <w:jc w:val="center"/>
              <w:rPr>
                <w:rFonts w:ascii="Times New Roman" w:eastAsia="Times New Roman" w:hAnsi="Times New Roman" w:cs="Times New Roman"/>
                <w:spacing w:val="-5"/>
                <w:sz w:val="20"/>
                <w:lang w:val="pt-PT"/>
              </w:rPr>
            </w:pPr>
            <w:r>
              <w:rPr>
                <w:rFonts w:ascii="Times New Roman" w:eastAsia="Times New Roman" w:hAnsi="Times New Roman" w:cs="Times New Roman"/>
                <w:spacing w:val="-5"/>
                <w:sz w:val="20"/>
                <w:lang w:val="pt-PT"/>
              </w:rPr>
              <w:t>T</w:t>
            </w:r>
          </w:p>
        </w:tc>
        <w:tc>
          <w:tcPr>
            <w:tcW w:w="1561" w:type="dxa"/>
            <w:vAlign w:val="center"/>
          </w:tcPr>
          <w:p w14:paraId="20FF1131" w14:textId="5D257ACC" w:rsidR="000507DA" w:rsidRPr="008F1DD3" w:rsidRDefault="000507DA" w:rsidP="000507DA">
            <w:pPr>
              <w:jc w:val="center"/>
              <w:rPr>
                <w:rFonts w:ascii="Times New Roman" w:eastAsia="Times New Roman" w:hAnsi="Times New Roman" w:cs="Times New Roman"/>
                <w:sz w:val="20"/>
                <w:lang w:val="pt-PT"/>
              </w:rPr>
            </w:pPr>
            <w:r>
              <w:rPr>
                <w:rFonts w:ascii="Times New Roman" w:eastAsia="Times New Roman" w:hAnsi="Times New Roman" w:cs="Times New Roman"/>
                <w:sz w:val="20"/>
                <w:lang w:val="pt-PT"/>
              </w:rPr>
              <w:t>10,29</w:t>
            </w:r>
          </w:p>
        </w:tc>
      </w:tr>
      <w:tr w:rsidR="000507DA" w:rsidRPr="008F1DD3" w14:paraId="636F13A2" w14:textId="77777777" w:rsidTr="000507DA">
        <w:trPr>
          <w:trHeight w:val="283"/>
        </w:trPr>
        <w:tc>
          <w:tcPr>
            <w:tcW w:w="6782" w:type="dxa"/>
          </w:tcPr>
          <w:p w14:paraId="7E0FA755" w14:textId="0B24D6B0" w:rsidR="000507DA" w:rsidRPr="000507DA" w:rsidRDefault="000507DA" w:rsidP="000507DA">
            <w:pPr>
              <w:ind w:right="48"/>
              <w:rPr>
                <w:rFonts w:ascii="Times New Roman" w:eastAsia="Times New Roman" w:hAnsi="Times New Roman" w:cs="Times New Roman"/>
                <w:sz w:val="20"/>
                <w:lang w:val="pt-BR"/>
              </w:rPr>
            </w:pPr>
            <w:r w:rsidRPr="000507DA">
              <w:rPr>
                <w:rFonts w:ascii="Times New Roman" w:eastAsia="Times New Roman" w:hAnsi="Times New Roman" w:cs="Times New Roman"/>
                <w:sz w:val="20"/>
                <w:lang w:val="pt-BR"/>
              </w:rPr>
              <w:t>CONCRETO ASFÁLTICO - FAIXA C-12,5 - AREIA E BRITA COMERCIAIS</w:t>
            </w:r>
          </w:p>
        </w:tc>
        <w:tc>
          <w:tcPr>
            <w:tcW w:w="1280" w:type="dxa"/>
            <w:vAlign w:val="center"/>
          </w:tcPr>
          <w:p w14:paraId="399361A3" w14:textId="62CA8D54" w:rsidR="000507DA" w:rsidRDefault="000507DA" w:rsidP="000507DA">
            <w:pPr>
              <w:spacing w:before="225"/>
              <w:jc w:val="center"/>
              <w:rPr>
                <w:rFonts w:ascii="Times New Roman" w:eastAsia="Times New Roman" w:hAnsi="Times New Roman" w:cs="Times New Roman"/>
                <w:spacing w:val="-5"/>
                <w:sz w:val="20"/>
                <w:lang w:val="pt-PT"/>
              </w:rPr>
            </w:pPr>
            <w:r>
              <w:rPr>
                <w:rFonts w:ascii="Times New Roman" w:eastAsia="Times New Roman" w:hAnsi="Times New Roman" w:cs="Times New Roman"/>
                <w:spacing w:val="-5"/>
                <w:sz w:val="20"/>
                <w:lang w:val="pt-PT"/>
              </w:rPr>
              <w:t>T</w:t>
            </w:r>
          </w:p>
        </w:tc>
        <w:tc>
          <w:tcPr>
            <w:tcW w:w="1561" w:type="dxa"/>
            <w:vAlign w:val="center"/>
          </w:tcPr>
          <w:p w14:paraId="66158A7F" w14:textId="317EA319" w:rsidR="000507DA" w:rsidRDefault="000507DA" w:rsidP="000507DA">
            <w:pPr>
              <w:jc w:val="center"/>
              <w:rPr>
                <w:rFonts w:ascii="Times New Roman" w:eastAsia="Times New Roman" w:hAnsi="Times New Roman" w:cs="Times New Roman"/>
                <w:sz w:val="20"/>
                <w:lang w:val="pt-PT"/>
              </w:rPr>
            </w:pPr>
            <w:r w:rsidRPr="000507DA">
              <w:rPr>
                <w:rFonts w:ascii="Times New Roman" w:eastAsia="Times New Roman" w:hAnsi="Times New Roman" w:cs="Times New Roman"/>
                <w:sz w:val="20"/>
                <w:lang w:val="pt-BR"/>
              </w:rPr>
              <w:t>159,47</w:t>
            </w:r>
          </w:p>
        </w:tc>
      </w:tr>
      <w:tr w:rsidR="008F1DD3" w:rsidRPr="008F1DD3" w14:paraId="65794906" w14:textId="77777777" w:rsidTr="00EA420D">
        <w:trPr>
          <w:trHeight w:val="599"/>
        </w:trPr>
        <w:tc>
          <w:tcPr>
            <w:tcW w:w="6782" w:type="dxa"/>
          </w:tcPr>
          <w:p w14:paraId="0A418F32" w14:textId="77777777" w:rsidR="008F1DD3" w:rsidRPr="008F1DD3" w:rsidRDefault="008F1DD3" w:rsidP="009B71D0">
            <w:pPr>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GUIA (MEIO-FIO) E SARJETA CONJUGADOS DE CONCRETO, MOLDADA IN LOCO EM TRECHO RETO COM EXTRUSORA, 45 CM BASE (15 CM BASE DA GUIA + 30 CM BASE DA SARJETA) X 22 CM ALTURA. AF_01/2024</w:t>
            </w:r>
          </w:p>
        </w:tc>
        <w:tc>
          <w:tcPr>
            <w:tcW w:w="1280" w:type="dxa"/>
          </w:tcPr>
          <w:p w14:paraId="101F26F7" w14:textId="77777777" w:rsidR="008F1DD3" w:rsidRPr="008F1DD3" w:rsidRDefault="008F1DD3" w:rsidP="00697BED">
            <w:pPr>
              <w:spacing w:before="2"/>
              <w:jc w:val="center"/>
              <w:rPr>
                <w:rFonts w:ascii="Times New Roman" w:eastAsia="Times New Roman" w:hAnsi="Times New Roman" w:cs="Times New Roman"/>
                <w:sz w:val="20"/>
                <w:lang w:val="pt-PT"/>
              </w:rPr>
            </w:pPr>
          </w:p>
          <w:p w14:paraId="1626953E" w14:textId="77777777" w:rsidR="008F1DD3" w:rsidRPr="008F1DD3" w:rsidRDefault="008F1DD3" w:rsidP="00697BED">
            <w:pPr>
              <w:spacing w:before="1"/>
              <w:jc w:val="center"/>
              <w:rPr>
                <w:rFonts w:ascii="Times New Roman" w:eastAsia="Times New Roman" w:hAnsi="Times New Roman" w:cs="Times New Roman"/>
                <w:sz w:val="20"/>
                <w:lang w:val="pt-PT"/>
              </w:rPr>
            </w:pPr>
            <w:r w:rsidRPr="008F1DD3">
              <w:rPr>
                <w:rFonts w:ascii="Times New Roman" w:eastAsia="Times New Roman" w:hAnsi="Times New Roman" w:cs="Times New Roman"/>
                <w:spacing w:val="-5"/>
                <w:sz w:val="20"/>
                <w:lang w:val="pt-PT"/>
              </w:rPr>
              <w:t>m</w:t>
            </w:r>
          </w:p>
        </w:tc>
        <w:tc>
          <w:tcPr>
            <w:tcW w:w="1561" w:type="dxa"/>
          </w:tcPr>
          <w:p w14:paraId="61383840" w14:textId="77777777" w:rsidR="008F1DD3" w:rsidRPr="008F1DD3" w:rsidRDefault="008F1DD3" w:rsidP="00697BED">
            <w:pPr>
              <w:jc w:val="center"/>
              <w:rPr>
                <w:rFonts w:ascii="Times New Roman" w:eastAsia="Times New Roman" w:hAnsi="Times New Roman" w:cs="Times New Roman"/>
                <w:sz w:val="20"/>
                <w:lang w:val="pt-PT"/>
              </w:rPr>
            </w:pPr>
          </w:p>
          <w:p w14:paraId="44D2C917" w14:textId="77777777" w:rsidR="008F1DD3" w:rsidRPr="008F1DD3" w:rsidRDefault="008F1DD3" w:rsidP="00697BED">
            <w:pPr>
              <w:jc w:val="center"/>
              <w:rPr>
                <w:rFonts w:ascii="Times New Roman" w:eastAsia="Times New Roman" w:hAnsi="Times New Roman" w:cs="Times New Roman"/>
                <w:sz w:val="20"/>
                <w:lang w:val="pt-PT"/>
              </w:rPr>
            </w:pPr>
            <w:r w:rsidRPr="008F1DD3">
              <w:rPr>
                <w:rFonts w:ascii="Times New Roman" w:eastAsia="Times New Roman" w:hAnsi="Times New Roman" w:cs="Times New Roman"/>
                <w:spacing w:val="-2"/>
                <w:sz w:val="20"/>
                <w:lang w:val="pt-PT"/>
              </w:rPr>
              <w:t>309</w:t>
            </w:r>
          </w:p>
        </w:tc>
      </w:tr>
    </w:tbl>
    <w:p w14:paraId="78F36AEE" w14:textId="77777777" w:rsidR="008F1DD3" w:rsidRPr="008F1DD3" w:rsidRDefault="008F1DD3" w:rsidP="009B71D0">
      <w:pPr>
        <w:widowControl w:val="0"/>
        <w:autoSpaceDE w:val="0"/>
        <w:autoSpaceDN w:val="0"/>
        <w:spacing w:before="83"/>
        <w:rPr>
          <w:rFonts w:ascii="Times New Roman" w:eastAsia="Times New Roman" w:hAnsi="Times New Roman" w:cs="Times New Roman"/>
          <w:sz w:val="20"/>
          <w:szCs w:val="20"/>
          <w:lang w:val="pt-PT"/>
        </w:rPr>
      </w:pPr>
    </w:p>
    <w:p w14:paraId="2D5A210D" w14:textId="77777777" w:rsidR="008F1DD3" w:rsidRPr="008F1DD3" w:rsidRDefault="008F1DD3" w:rsidP="009B71D0">
      <w:pPr>
        <w:widowControl w:val="0"/>
        <w:numPr>
          <w:ilvl w:val="1"/>
          <w:numId w:val="28"/>
        </w:numPr>
        <w:tabs>
          <w:tab w:val="left" w:pos="543"/>
        </w:tabs>
        <w:autoSpaceDE w:val="0"/>
        <w:autoSpaceDN w:val="0"/>
        <w:spacing w:line="312" w:lineRule="auto"/>
        <w:ind w:left="141" w:right="227"/>
        <w:rPr>
          <w:rFonts w:ascii="Times New Roman" w:eastAsia="Times New Roman" w:hAnsi="Times New Roman" w:cs="Times New Roman"/>
          <w:b/>
          <w:sz w:val="20"/>
          <w:lang w:val="pt-PT"/>
        </w:rPr>
      </w:pPr>
      <w:r w:rsidRPr="008F1DD3">
        <w:rPr>
          <w:rFonts w:ascii="Times New Roman" w:eastAsia="Times New Roman" w:hAnsi="Times New Roman" w:cs="Times New Roman"/>
          <w:sz w:val="20"/>
          <w:lang w:val="pt-PT"/>
        </w:rPr>
        <w:t>A comprovação da execução dos serviços acima descritos (parcelas de maior relevância), poderão ser efetuada mediante apresentação de Atestados de Capacidade Técnica, registrado nas entidades profissionais competentes, mediante Certidões de Acervo Técnico – CAT, do(s) profissional (is) responsável (is) técnico(s), de</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forma</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 xml:space="preserve">cumulativa, desde que, na </w:t>
      </w:r>
      <w:r w:rsidRPr="008F1DD3">
        <w:rPr>
          <w:rFonts w:ascii="Times New Roman" w:eastAsia="Times New Roman" w:hAnsi="Times New Roman" w:cs="Times New Roman"/>
          <w:b/>
          <w:sz w:val="20"/>
          <w:u w:val="single"/>
          <w:lang w:val="pt-PT"/>
        </w:rPr>
        <w:t>CAT conste o nome da Empresa Licitante como EXECUTORA DOS SERVIÇOS, ou;</w:t>
      </w:r>
    </w:p>
    <w:p w14:paraId="75B2BB79" w14:textId="77777777" w:rsidR="008F1DD3" w:rsidRPr="008F1DD3" w:rsidRDefault="008F1DD3" w:rsidP="009B71D0">
      <w:pPr>
        <w:widowControl w:val="0"/>
        <w:autoSpaceDE w:val="0"/>
        <w:autoSpaceDN w:val="0"/>
        <w:spacing w:before="69"/>
        <w:rPr>
          <w:rFonts w:ascii="Times New Roman" w:eastAsia="Times New Roman" w:hAnsi="Times New Roman" w:cs="Times New Roman"/>
          <w:b/>
          <w:sz w:val="20"/>
          <w:szCs w:val="20"/>
          <w:lang w:val="pt-PT"/>
        </w:rPr>
      </w:pPr>
    </w:p>
    <w:p w14:paraId="64CF034C" w14:textId="77777777" w:rsidR="008F1DD3" w:rsidRPr="008F1DD3" w:rsidRDefault="008F1DD3" w:rsidP="009B71D0">
      <w:pPr>
        <w:widowControl w:val="0"/>
        <w:numPr>
          <w:ilvl w:val="1"/>
          <w:numId w:val="28"/>
        </w:numPr>
        <w:tabs>
          <w:tab w:val="left" w:pos="529"/>
        </w:tabs>
        <w:autoSpaceDE w:val="0"/>
        <w:autoSpaceDN w:val="0"/>
        <w:spacing w:before="1" w:line="312" w:lineRule="auto"/>
        <w:ind w:left="141" w:right="229"/>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Caso opte, pela</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comprovação</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b/>
          <w:sz w:val="20"/>
          <w:u w:val="single"/>
          <w:lang w:val="pt-PT"/>
        </w:rPr>
        <w:t>apenas</w:t>
      </w:r>
      <w:r w:rsidRPr="008F1DD3">
        <w:rPr>
          <w:rFonts w:ascii="Times New Roman" w:eastAsia="Times New Roman" w:hAnsi="Times New Roman" w:cs="Times New Roman"/>
          <w:b/>
          <w:spacing w:val="-1"/>
          <w:sz w:val="20"/>
          <w:u w:val="single"/>
          <w:lang w:val="pt-PT"/>
        </w:rPr>
        <w:t xml:space="preserve"> </w:t>
      </w:r>
      <w:r w:rsidRPr="008F1DD3">
        <w:rPr>
          <w:rFonts w:ascii="Times New Roman" w:eastAsia="Times New Roman" w:hAnsi="Times New Roman" w:cs="Times New Roman"/>
          <w:b/>
          <w:sz w:val="20"/>
          <w:u w:val="single"/>
          <w:lang w:val="pt-PT"/>
        </w:rPr>
        <w:t>com</w:t>
      </w:r>
      <w:r w:rsidRPr="008F1DD3">
        <w:rPr>
          <w:rFonts w:ascii="Times New Roman" w:eastAsia="Times New Roman" w:hAnsi="Times New Roman" w:cs="Times New Roman"/>
          <w:b/>
          <w:spacing w:val="-1"/>
          <w:sz w:val="20"/>
          <w:u w:val="single"/>
          <w:lang w:val="pt-PT"/>
        </w:rPr>
        <w:t xml:space="preserve"> </w:t>
      </w:r>
      <w:r w:rsidRPr="008F1DD3">
        <w:rPr>
          <w:rFonts w:ascii="Times New Roman" w:eastAsia="Times New Roman" w:hAnsi="Times New Roman" w:cs="Times New Roman"/>
          <w:b/>
          <w:sz w:val="20"/>
          <w:u w:val="single"/>
          <w:lang w:val="pt-PT"/>
        </w:rPr>
        <w:t>Atestado(s)</w:t>
      </w:r>
      <w:r w:rsidRPr="008F1DD3">
        <w:rPr>
          <w:rFonts w:ascii="Times New Roman" w:eastAsia="Times New Roman" w:hAnsi="Times New Roman" w:cs="Times New Roman"/>
          <w:b/>
          <w:spacing w:val="-1"/>
          <w:sz w:val="20"/>
          <w:u w:val="single"/>
          <w:lang w:val="pt-PT"/>
        </w:rPr>
        <w:t xml:space="preserve"> </w:t>
      </w:r>
      <w:r w:rsidRPr="008F1DD3">
        <w:rPr>
          <w:rFonts w:ascii="Times New Roman" w:eastAsia="Times New Roman" w:hAnsi="Times New Roman" w:cs="Times New Roman"/>
          <w:b/>
          <w:sz w:val="20"/>
          <w:u w:val="single"/>
          <w:lang w:val="pt-PT"/>
        </w:rPr>
        <w:t>de</w:t>
      </w:r>
      <w:r w:rsidRPr="008F1DD3">
        <w:rPr>
          <w:rFonts w:ascii="Times New Roman" w:eastAsia="Times New Roman" w:hAnsi="Times New Roman" w:cs="Times New Roman"/>
          <w:b/>
          <w:spacing w:val="-3"/>
          <w:sz w:val="20"/>
          <w:u w:val="single"/>
          <w:lang w:val="pt-PT"/>
        </w:rPr>
        <w:t xml:space="preserve"> </w:t>
      </w:r>
      <w:r w:rsidRPr="008F1DD3">
        <w:rPr>
          <w:rFonts w:ascii="Times New Roman" w:eastAsia="Times New Roman" w:hAnsi="Times New Roman" w:cs="Times New Roman"/>
          <w:b/>
          <w:sz w:val="20"/>
          <w:u w:val="single"/>
          <w:lang w:val="pt-PT"/>
        </w:rPr>
        <w:t>Capacidade Técnica</w:t>
      </w:r>
      <w:r w:rsidRPr="008F1DD3">
        <w:rPr>
          <w:rFonts w:ascii="Times New Roman" w:eastAsia="Times New Roman" w:hAnsi="Times New Roman" w:cs="Times New Roman"/>
          <w:sz w:val="20"/>
          <w:lang w:val="pt-PT"/>
        </w:rPr>
        <w:t>, deverá</w:t>
      </w:r>
      <w:r w:rsidRPr="008F1DD3">
        <w:rPr>
          <w:rFonts w:ascii="Times New Roman" w:eastAsia="Times New Roman" w:hAnsi="Times New Roman" w:cs="Times New Roman"/>
          <w:spacing w:val="-4"/>
          <w:sz w:val="20"/>
          <w:lang w:val="pt-PT"/>
        </w:rPr>
        <w:t xml:space="preserve"> </w:t>
      </w:r>
      <w:r w:rsidRPr="008F1DD3">
        <w:rPr>
          <w:rFonts w:ascii="Times New Roman" w:eastAsia="Times New Roman" w:hAnsi="Times New Roman" w:cs="Times New Roman"/>
          <w:sz w:val="20"/>
          <w:lang w:val="pt-PT"/>
        </w:rPr>
        <w:t>ser fornecido</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por</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pessoas jurídicas de direito público ou privado, este, deverá ser elaborado em papel timbrado que identifique a contratante, devendo conter o nome da empresa executora, o nome da contratante, o período de execução, cópia da ART</w:t>
      </w:r>
      <w:r w:rsidRPr="008F1DD3">
        <w:rPr>
          <w:rFonts w:ascii="Times New Roman" w:eastAsia="Times New Roman" w:hAnsi="Times New Roman" w:cs="Times New Roman"/>
          <w:spacing w:val="40"/>
          <w:sz w:val="20"/>
          <w:lang w:val="pt-PT"/>
        </w:rPr>
        <w:t xml:space="preserve"> </w:t>
      </w:r>
      <w:r w:rsidRPr="008F1DD3">
        <w:rPr>
          <w:rFonts w:ascii="Times New Roman" w:eastAsia="Times New Roman" w:hAnsi="Times New Roman" w:cs="Times New Roman"/>
          <w:sz w:val="20"/>
          <w:lang w:val="pt-PT"/>
        </w:rPr>
        <w:t>– Anotação de Responsabilidade Técnica, nome do Responsável Técnico e a descrição detalhada dos serviços em planilhas, com seus respectivos quantitativos.</w:t>
      </w:r>
    </w:p>
    <w:p w14:paraId="74BE5BA3" w14:textId="77777777" w:rsidR="008F1DD3" w:rsidRPr="008F1DD3" w:rsidRDefault="008F1DD3" w:rsidP="009B71D0">
      <w:pPr>
        <w:widowControl w:val="0"/>
        <w:autoSpaceDE w:val="0"/>
        <w:autoSpaceDN w:val="0"/>
        <w:spacing w:before="70"/>
        <w:rPr>
          <w:rFonts w:ascii="Times New Roman" w:eastAsia="Times New Roman" w:hAnsi="Times New Roman" w:cs="Times New Roman"/>
          <w:sz w:val="20"/>
          <w:szCs w:val="20"/>
          <w:lang w:val="pt-PT"/>
        </w:rPr>
      </w:pPr>
    </w:p>
    <w:p w14:paraId="45CE8509" w14:textId="77777777" w:rsidR="008F1DD3" w:rsidRPr="008F1DD3" w:rsidRDefault="008F1DD3" w:rsidP="009B71D0">
      <w:pPr>
        <w:widowControl w:val="0"/>
        <w:numPr>
          <w:ilvl w:val="1"/>
          <w:numId w:val="28"/>
        </w:numPr>
        <w:tabs>
          <w:tab w:val="left" w:pos="529"/>
        </w:tabs>
        <w:autoSpaceDE w:val="0"/>
        <w:autoSpaceDN w:val="0"/>
        <w:spacing w:line="309" w:lineRule="auto"/>
        <w:ind w:left="141" w:right="238"/>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Para fins de comprovação dos quantitativos de serviços exigidos na alínea “b.1”, serão permitidos os somatórios</w:t>
      </w:r>
      <w:r w:rsidRPr="008F1DD3">
        <w:rPr>
          <w:rFonts w:ascii="Times New Roman" w:eastAsia="Times New Roman" w:hAnsi="Times New Roman" w:cs="Times New Roman"/>
          <w:spacing w:val="40"/>
          <w:sz w:val="20"/>
          <w:lang w:val="pt-PT"/>
        </w:rPr>
        <w:t xml:space="preserve"> </w:t>
      </w:r>
      <w:r w:rsidRPr="008F1DD3">
        <w:rPr>
          <w:rFonts w:ascii="Times New Roman" w:eastAsia="Times New Roman" w:hAnsi="Times New Roman" w:cs="Times New Roman"/>
          <w:sz w:val="20"/>
          <w:lang w:val="pt-PT"/>
        </w:rPr>
        <w:t>de Atestado(s) de Capacidade Técnica, apresentados pelas empresas licitantes.</w:t>
      </w:r>
    </w:p>
    <w:p w14:paraId="1ED277D3" w14:textId="77777777" w:rsidR="008F1DD3" w:rsidRPr="008F1DD3" w:rsidRDefault="008F1DD3" w:rsidP="009B71D0">
      <w:pPr>
        <w:widowControl w:val="0"/>
        <w:autoSpaceDE w:val="0"/>
        <w:autoSpaceDN w:val="0"/>
        <w:spacing w:before="72"/>
        <w:rPr>
          <w:rFonts w:ascii="Times New Roman" w:eastAsia="Times New Roman" w:hAnsi="Times New Roman" w:cs="Times New Roman"/>
          <w:sz w:val="20"/>
          <w:szCs w:val="20"/>
          <w:lang w:val="pt-PT"/>
        </w:rPr>
      </w:pPr>
    </w:p>
    <w:p w14:paraId="0B4B8D0F" w14:textId="77777777" w:rsidR="008F1DD3" w:rsidRPr="008F1DD3" w:rsidRDefault="008F1DD3" w:rsidP="009B71D0">
      <w:pPr>
        <w:widowControl w:val="0"/>
        <w:numPr>
          <w:ilvl w:val="2"/>
          <w:numId w:val="15"/>
        </w:numPr>
        <w:tabs>
          <w:tab w:val="left" w:pos="584"/>
        </w:tabs>
        <w:autoSpaceDE w:val="0"/>
        <w:autoSpaceDN w:val="0"/>
        <w:ind w:left="584" w:hanging="443"/>
        <w:outlineLvl w:val="0"/>
        <w:rPr>
          <w:rFonts w:ascii="Times New Roman" w:eastAsia="Times New Roman" w:hAnsi="Times New Roman" w:cs="Times New Roman"/>
          <w:b/>
          <w:bCs/>
          <w:sz w:val="20"/>
          <w:szCs w:val="20"/>
          <w:u w:color="000000"/>
          <w:lang w:val="pt-PT"/>
        </w:rPr>
      </w:pPr>
      <w:r w:rsidRPr="008F1DD3">
        <w:rPr>
          <w:rFonts w:ascii="Times New Roman" w:eastAsia="Times New Roman" w:hAnsi="Times New Roman" w:cs="Times New Roman"/>
          <w:b/>
          <w:bCs/>
          <w:spacing w:val="-7"/>
          <w:sz w:val="20"/>
          <w:szCs w:val="20"/>
          <w:u w:val="single" w:color="000000"/>
          <w:lang w:val="pt-PT"/>
        </w:rPr>
        <w:t xml:space="preserve"> </w:t>
      </w:r>
      <w:r w:rsidRPr="008F1DD3">
        <w:rPr>
          <w:rFonts w:ascii="Times New Roman" w:eastAsia="Times New Roman" w:hAnsi="Times New Roman" w:cs="Times New Roman"/>
          <w:b/>
          <w:bCs/>
          <w:spacing w:val="-2"/>
          <w:sz w:val="20"/>
          <w:szCs w:val="20"/>
          <w:u w:val="single" w:color="000000"/>
          <w:lang w:val="pt-PT"/>
        </w:rPr>
        <w:t>DA</w:t>
      </w:r>
      <w:r w:rsidRPr="008F1DD3">
        <w:rPr>
          <w:rFonts w:ascii="Times New Roman" w:eastAsia="Times New Roman" w:hAnsi="Times New Roman" w:cs="Times New Roman"/>
          <w:b/>
          <w:bCs/>
          <w:spacing w:val="-7"/>
          <w:sz w:val="20"/>
          <w:szCs w:val="20"/>
          <w:u w:val="single" w:color="000000"/>
          <w:lang w:val="pt-PT"/>
        </w:rPr>
        <w:t xml:space="preserve"> </w:t>
      </w:r>
      <w:r w:rsidRPr="008F1DD3">
        <w:rPr>
          <w:rFonts w:ascii="Times New Roman" w:eastAsia="Times New Roman" w:hAnsi="Times New Roman" w:cs="Times New Roman"/>
          <w:b/>
          <w:bCs/>
          <w:spacing w:val="-2"/>
          <w:sz w:val="20"/>
          <w:szCs w:val="20"/>
          <w:u w:val="single" w:color="000000"/>
          <w:lang w:val="pt-PT"/>
        </w:rPr>
        <w:t>CAPACIDADE</w:t>
      </w:r>
      <w:r w:rsidRPr="008F1DD3">
        <w:rPr>
          <w:rFonts w:ascii="Times New Roman" w:eastAsia="Times New Roman" w:hAnsi="Times New Roman" w:cs="Times New Roman"/>
          <w:b/>
          <w:bCs/>
          <w:spacing w:val="-6"/>
          <w:sz w:val="20"/>
          <w:szCs w:val="20"/>
          <w:u w:val="single" w:color="000000"/>
          <w:lang w:val="pt-PT"/>
        </w:rPr>
        <w:t xml:space="preserve"> </w:t>
      </w:r>
      <w:r w:rsidRPr="008F1DD3">
        <w:rPr>
          <w:rFonts w:ascii="Times New Roman" w:eastAsia="Times New Roman" w:hAnsi="Times New Roman" w:cs="Times New Roman"/>
          <w:b/>
          <w:bCs/>
          <w:spacing w:val="-2"/>
          <w:sz w:val="20"/>
          <w:szCs w:val="20"/>
          <w:u w:val="single" w:color="000000"/>
          <w:lang w:val="pt-PT"/>
        </w:rPr>
        <w:t>TÉCNICO-PROFISSIONAL</w:t>
      </w:r>
    </w:p>
    <w:p w14:paraId="6C6F1CC9" w14:textId="77777777" w:rsidR="008F1DD3" w:rsidRPr="008F1DD3" w:rsidRDefault="008F1DD3" w:rsidP="009B71D0">
      <w:pPr>
        <w:widowControl w:val="0"/>
        <w:numPr>
          <w:ilvl w:val="0"/>
          <w:numId w:val="27"/>
        </w:numPr>
        <w:tabs>
          <w:tab w:val="left" w:pos="370"/>
        </w:tabs>
        <w:autoSpaceDE w:val="0"/>
        <w:autoSpaceDN w:val="0"/>
        <w:spacing w:before="70" w:line="312" w:lineRule="auto"/>
        <w:ind w:right="226"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Certidão de Registro ou Inscrição do(s) Responsável(is) Técnico(s), mediante apresentação da Certidão de Registro</w:t>
      </w:r>
      <w:r w:rsidRPr="008F1DD3">
        <w:rPr>
          <w:rFonts w:ascii="Times New Roman" w:eastAsia="Times New Roman" w:hAnsi="Times New Roman" w:cs="Times New Roman"/>
          <w:spacing w:val="40"/>
          <w:sz w:val="20"/>
          <w:lang w:val="pt-PT"/>
        </w:rPr>
        <w:t xml:space="preserve"> </w:t>
      </w:r>
      <w:r w:rsidRPr="008F1DD3">
        <w:rPr>
          <w:rFonts w:ascii="Times New Roman" w:eastAsia="Times New Roman" w:hAnsi="Times New Roman" w:cs="Times New Roman"/>
          <w:sz w:val="20"/>
          <w:lang w:val="pt-PT"/>
        </w:rPr>
        <w:t>e Quitação da Pessoa Física – CRQPF ou documento equivalente, junto ao Conselho Regional de Engenharia e Agronomia</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(CREA) e/ou</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Conselho de</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Arquitetura</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e</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Urbanismo (CAU)</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da</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sede</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da</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empresa, obedecidas</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as</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atualizações cadastrais e dentro do seu prazo de validade;</w:t>
      </w:r>
    </w:p>
    <w:p w14:paraId="7DB04EE4" w14:textId="77777777" w:rsidR="008F1DD3" w:rsidRPr="008F1DD3" w:rsidRDefault="008F1DD3" w:rsidP="009B71D0">
      <w:pPr>
        <w:widowControl w:val="0"/>
        <w:autoSpaceDE w:val="0"/>
        <w:autoSpaceDN w:val="0"/>
        <w:spacing w:before="69"/>
        <w:rPr>
          <w:rFonts w:ascii="Times New Roman" w:eastAsia="Times New Roman" w:hAnsi="Times New Roman" w:cs="Times New Roman"/>
          <w:sz w:val="20"/>
          <w:szCs w:val="20"/>
          <w:lang w:val="pt-PT"/>
        </w:rPr>
      </w:pPr>
    </w:p>
    <w:p w14:paraId="6FCF750A" w14:textId="77777777" w:rsidR="008F1DD3" w:rsidRPr="008F1DD3" w:rsidRDefault="008F1DD3" w:rsidP="009B71D0">
      <w:pPr>
        <w:widowControl w:val="0"/>
        <w:numPr>
          <w:ilvl w:val="0"/>
          <w:numId w:val="27"/>
        </w:numPr>
        <w:tabs>
          <w:tab w:val="left" w:pos="425"/>
        </w:tabs>
        <w:autoSpaceDE w:val="0"/>
        <w:autoSpaceDN w:val="0"/>
        <w:spacing w:line="312" w:lineRule="auto"/>
        <w:ind w:right="231"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Comprovação do licitante de possuir em seu quadro permanente, na data prevista para entrega da proposta, profissional de nível superior ou outro devidamente reconhecido pela entidade competente, detentor de atestado de responsabilidade técnica, acompanhada da Certidão de Acervo Técnico – CAT, por execução de obra ou serviço de características semelhantes, limitadas estas exclusivamente às parcelas de maior relevância e valor significativo do objeto da licitação, observando-se, para</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tanto, as</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parcelas de</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maior</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relevância</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e</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valor significativo, conforme</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 xml:space="preserve">descrição </w:t>
      </w:r>
      <w:r w:rsidRPr="008F1DD3">
        <w:rPr>
          <w:rFonts w:ascii="Times New Roman" w:eastAsia="Times New Roman" w:hAnsi="Times New Roman" w:cs="Times New Roman"/>
          <w:spacing w:val="-2"/>
          <w:sz w:val="20"/>
          <w:lang w:val="pt-PT"/>
        </w:rPr>
        <w:t>abaixo:</w:t>
      </w:r>
    </w:p>
    <w:p w14:paraId="04C9F659" w14:textId="77777777" w:rsidR="008F1DD3" w:rsidRPr="008F1DD3" w:rsidRDefault="008F1DD3" w:rsidP="009B71D0">
      <w:pPr>
        <w:widowControl w:val="0"/>
        <w:autoSpaceDE w:val="0"/>
        <w:autoSpaceDN w:val="0"/>
        <w:spacing w:line="312" w:lineRule="auto"/>
        <w:rPr>
          <w:rFonts w:ascii="Times New Roman" w:eastAsia="Times New Roman" w:hAnsi="Times New Roman" w:cs="Times New Roman"/>
          <w:sz w:val="20"/>
          <w:lang w:val="pt-PT"/>
        </w:rPr>
        <w:sectPr w:rsidR="008F1DD3" w:rsidRPr="008F1DD3" w:rsidSect="008F1DD3">
          <w:pgSz w:w="11930" w:h="16850"/>
          <w:pgMar w:top="1640" w:right="708" w:bottom="800" w:left="1275" w:header="0" w:footer="602" w:gutter="0"/>
          <w:cols w:space="720"/>
        </w:sectPr>
      </w:pPr>
    </w:p>
    <w:p w14:paraId="52FC7598" w14:textId="77777777" w:rsidR="008F1DD3" w:rsidRPr="008F1DD3" w:rsidRDefault="008F1DD3" w:rsidP="009B71D0">
      <w:pPr>
        <w:widowControl w:val="0"/>
        <w:numPr>
          <w:ilvl w:val="1"/>
          <w:numId w:val="27"/>
        </w:numPr>
        <w:tabs>
          <w:tab w:val="left" w:pos="514"/>
        </w:tabs>
        <w:autoSpaceDE w:val="0"/>
        <w:autoSpaceDN w:val="0"/>
        <w:spacing w:before="61"/>
        <w:ind w:left="514" w:hanging="373"/>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lastRenderedPageBreak/>
        <w:t>As</w:t>
      </w:r>
      <w:r w:rsidRPr="008F1DD3">
        <w:rPr>
          <w:rFonts w:ascii="Times New Roman" w:eastAsia="Times New Roman" w:hAnsi="Times New Roman" w:cs="Times New Roman"/>
          <w:spacing w:val="-12"/>
          <w:sz w:val="20"/>
          <w:lang w:val="pt-PT"/>
        </w:rPr>
        <w:t xml:space="preserve"> </w:t>
      </w:r>
      <w:r w:rsidRPr="008F1DD3">
        <w:rPr>
          <w:rFonts w:ascii="Times New Roman" w:eastAsia="Times New Roman" w:hAnsi="Times New Roman" w:cs="Times New Roman"/>
          <w:sz w:val="20"/>
          <w:lang w:val="pt-PT"/>
        </w:rPr>
        <w:t>parcelas</w:t>
      </w:r>
      <w:r w:rsidRPr="008F1DD3">
        <w:rPr>
          <w:rFonts w:ascii="Times New Roman" w:eastAsia="Times New Roman" w:hAnsi="Times New Roman" w:cs="Times New Roman"/>
          <w:spacing w:val="-10"/>
          <w:sz w:val="20"/>
          <w:lang w:val="pt-PT"/>
        </w:rPr>
        <w:t xml:space="preserve"> </w:t>
      </w:r>
      <w:r w:rsidRPr="008F1DD3">
        <w:rPr>
          <w:rFonts w:ascii="Times New Roman" w:eastAsia="Times New Roman" w:hAnsi="Times New Roman" w:cs="Times New Roman"/>
          <w:sz w:val="20"/>
          <w:lang w:val="pt-PT"/>
        </w:rPr>
        <w:t>de</w:t>
      </w:r>
      <w:r w:rsidRPr="008F1DD3">
        <w:rPr>
          <w:rFonts w:ascii="Times New Roman" w:eastAsia="Times New Roman" w:hAnsi="Times New Roman" w:cs="Times New Roman"/>
          <w:spacing w:val="-9"/>
          <w:sz w:val="20"/>
          <w:lang w:val="pt-PT"/>
        </w:rPr>
        <w:t xml:space="preserve"> </w:t>
      </w:r>
      <w:r w:rsidRPr="008F1DD3">
        <w:rPr>
          <w:rFonts w:ascii="Times New Roman" w:eastAsia="Times New Roman" w:hAnsi="Times New Roman" w:cs="Times New Roman"/>
          <w:sz w:val="20"/>
          <w:lang w:val="pt-PT"/>
        </w:rPr>
        <w:t>maior</w:t>
      </w:r>
      <w:r w:rsidRPr="008F1DD3">
        <w:rPr>
          <w:rFonts w:ascii="Times New Roman" w:eastAsia="Times New Roman" w:hAnsi="Times New Roman" w:cs="Times New Roman"/>
          <w:spacing w:val="-9"/>
          <w:sz w:val="20"/>
          <w:lang w:val="pt-PT"/>
        </w:rPr>
        <w:t xml:space="preserve"> </w:t>
      </w:r>
      <w:r w:rsidRPr="008F1DD3">
        <w:rPr>
          <w:rFonts w:ascii="Times New Roman" w:eastAsia="Times New Roman" w:hAnsi="Times New Roman" w:cs="Times New Roman"/>
          <w:sz w:val="20"/>
          <w:lang w:val="pt-PT"/>
        </w:rPr>
        <w:t>relevância</w:t>
      </w:r>
      <w:r w:rsidRPr="008F1DD3">
        <w:rPr>
          <w:rFonts w:ascii="Times New Roman" w:eastAsia="Times New Roman" w:hAnsi="Times New Roman" w:cs="Times New Roman"/>
          <w:spacing w:val="-8"/>
          <w:sz w:val="20"/>
          <w:lang w:val="pt-PT"/>
        </w:rPr>
        <w:t xml:space="preserve"> </w:t>
      </w:r>
      <w:r w:rsidRPr="008F1DD3">
        <w:rPr>
          <w:rFonts w:ascii="Times New Roman" w:eastAsia="Times New Roman" w:hAnsi="Times New Roman" w:cs="Times New Roman"/>
          <w:sz w:val="20"/>
          <w:lang w:val="pt-PT"/>
        </w:rPr>
        <w:t>técnica</w:t>
      </w:r>
      <w:r w:rsidRPr="008F1DD3">
        <w:rPr>
          <w:rFonts w:ascii="Times New Roman" w:eastAsia="Times New Roman" w:hAnsi="Times New Roman" w:cs="Times New Roman"/>
          <w:spacing w:val="-9"/>
          <w:sz w:val="20"/>
          <w:lang w:val="pt-PT"/>
        </w:rPr>
        <w:t xml:space="preserve"> </w:t>
      </w:r>
      <w:r w:rsidRPr="008F1DD3">
        <w:rPr>
          <w:rFonts w:ascii="Times New Roman" w:eastAsia="Times New Roman" w:hAnsi="Times New Roman" w:cs="Times New Roman"/>
          <w:sz w:val="20"/>
          <w:lang w:val="pt-PT"/>
        </w:rPr>
        <w:t>e</w:t>
      </w:r>
      <w:r w:rsidRPr="008F1DD3">
        <w:rPr>
          <w:rFonts w:ascii="Times New Roman" w:eastAsia="Times New Roman" w:hAnsi="Times New Roman" w:cs="Times New Roman"/>
          <w:spacing w:val="-9"/>
          <w:sz w:val="20"/>
          <w:lang w:val="pt-PT"/>
        </w:rPr>
        <w:t xml:space="preserve"> </w:t>
      </w:r>
      <w:r w:rsidRPr="008F1DD3">
        <w:rPr>
          <w:rFonts w:ascii="Times New Roman" w:eastAsia="Times New Roman" w:hAnsi="Times New Roman" w:cs="Times New Roman"/>
          <w:sz w:val="20"/>
          <w:lang w:val="pt-PT"/>
        </w:rPr>
        <w:t>valor</w:t>
      </w:r>
      <w:r w:rsidRPr="008F1DD3">
        <w:rPr>
          <w:rFonts w:ascii="Times New Roman" w:eastAsia="Times New Roman" w:hAnsi="Times New Roman" w:cs="Times New Roman"/>
          <w:spacing w:val="-10"/>
          <w:sz w:val="20"/>
          <w:lang w:val="pt-PT"/>
        </w:rPr>
        <w:t xml:space="preserve"> </w:t>
      </w:r>
      <w:r w:rsidRPr="008F1DD3">
        <w:rPr>
          <w:rFonts w:ascii="Times New Roman" w:eastAsia="Times New Roman" w:hAnsi="Times New Roman" w:cs="Times New Roman"/>
          <w:sz w:val="20"/>
          <w:lang w:val="pt-PT"/>
        </w:rPr>
        <w:t>significativo</w:t>
      </w:r>
      <w:r w:rsidRPr="008F1DD3">
        <w:rPr>
          <w:rFonts w:ascii="Times New Roman" w:eastAsia="Times New Roman" w:hAnsi="Times New Roman" w:cs="Times New Roman"/>
          <w:spacing w:val="-9"/>
          <w:sz w:val="20"/>
          <w:lang w:val="pt-PT"/>
        </w:rPr>
        <w:t xml:space="preserve"> </w:t>
      </w:r>
      <w:r w:rsidRPr="008F1DD3">
        <w:rPr>
          <w:rFonts w:ascii="Times New Roman" w:eastAsia="Times New Roman" w:hAnsi="Times New Roman" w:cs="Times New Roman"/>
          <w:sz w:val="20"/>
          <w:lang w:val="pt-PT"/>
        </w:rPr>
        <w:t>são</w:t>
      </w:r>
      <w:r w:rsidRPr="008F1DD3">
        <w:rPr>
          <w:rFonts w:ascii="Times New Roman" w:eastAsia="Times New Roman" w:hAnsi="Times New Roman" w:cs="Times New Roman"/>
          <w:spacing w:val="-8"/>
          <w:sz w:val="20"/>
          <w:lang w:val="pt-PT"/>
        </w:rPr>
        <w:t xml:space="preserve"> </w:t>
      </w:r>
      <w:r w:rsidRPr="008F1DD3">
        <w:rPr>
          <w:rFonts w:ascii="Times New Roman" w:eastAsia="Times New Roman" w:hAnsi="Times New Roman" w:cs="Times New Roman"/>
          <w:sz w:val="20"/>
          <w:lang w:val="pt-PT"/>
        </w:rPr>
        <w:t>as</w:t>
      </w:r>
      <w:r w:rsidRPr="008F1DD3">
        <w:rPr>
          <w:rFonts w:ascii="Times New Roman" w:eastAsia="Times New Roman" w:hAnsi="Times New Roman" w:cs="Times New Roman"/>
          <w:spacing w:val="-10"/>
          <w:sz w:val="20"/>
          <w:lang w:val="pt-PT"/>
        </w:rPr>
        <w:t xml:space="preserve"> </w:t>
      </w:r>
      <w:r w:rsidRPr="008F1DD3">
        <w:rPr>
          <w:rFonts w:ascii="Times New Roman" w:eastAsia="Times New Roman" w:hAnsi="Times New Roman" w:cs="Times New Roman"/>
          <w:spacing w:val="-2"/>
          <w:sz w:val="20"/>
          <w:lang w:val="pt-PT"/>
        </w:rPr>
        <w:t>seguintes:</w:t>
      </w:r>
    </w:p>
    <w:p w14:paraId="3A382A13" w14:textId="77777777" w:rsidR="008F1DD3" w:rsidRPr="008F1DD3" w:rsidRDefault="008F1DD3" w:rsidP="009B71D0">
      <w:pPr>
        <w:widowControl w:val="0"/>
        <w:autoSpaceDE w:val="0"/>
        <w:autoSpaceDN w:val="0"/>
        <w:spacing w:before="68"/>
        <w:rPr>
          <w:rFonts w:ascii="Times New Roman" w:eastAsia="Times New Roman" w:hAnsi="Times New Roman" w:cs="Times New Roman"/>
          <w:sz w:val="20"/>
          <w:szCs w:val="20"/>
          <w:lang w:val="pt-PT"/>
        </w:rPr>
      </w:pPr>
      <w:r w:rsidRPr="008F1DD3">
        <w:rPr>
          <w:rFonts w:ascii="Times New Roman" w:eastAsia="Times New Roman" w:hAnsi="Times New Roman" w:cs="Times New Roman"/>
          <w:sz w:val="20"/>
          <w:szCs w:val="20"/>
          <w:lang w:val="pt-PT"/>
        </w:rPr>
        <w:t>valor</w:t>
      </w:r>
      <w:r w:rsidRPr="008F1DD3">
        <w:rPr>
          <w:rFonts w:ascii="Times New Roman" w:eastAsia="Times New Roman" w:hAnsi="Times New Roman" w:cs="Times New Roman"/>
          <w:spacing w:val="-11"/>
          <w:sz w:val="20"/>
          <w:szCs w:val="20"/>
          <w:lang w:val="pt-PT"/>
        </w:rPr>
        <w:t xml:space="preserve"> </w:t>
      </w:r>
      <w:r w:rsidRPr="008F1DD3">
        <w:rPr>
          <w:rFonts w:ascii="Times New Roman" w:eastAsia="Times New Roman" w:hAnsi="Times New Roman" w:cs="Times New Roman"/>
          <w:sz w:val="20"/>
          <w:szCs w:val="20"/>
          <w:lang w:val="pt-PT"/>
        </w:rPr>
        <w:t>significativo</w:t>
      </w:r>
      <w:r w:rsidRPr="008F1DD3">
        <w:rPr>
          <w:rFonts w:ascii="Times New Roman" w:eastAsia="Times New Roman" w:hAnsi="Times New Roman" w:cs="Times New Roman"/>
          <w:spacing w:val="-9"/>
          <w:sz w:val="20"/>
          <w:szCs w:val="20"/>
          <w:lang w:val="pt-PT"/>
        </w:rPr>
        <w:t xml:space="preserve"> </w:t>
      </w:r>
      <w:r w:rsidRPr="008F1DD3">
        <w:rPr>
          <w:rFonts w:ascii="Times New Roman" w:eastAsia="Times New Roman" w:hAnsi="Times New Roman" w:cs="Times New Roman"/>
          <w:sz w:val="20"/>
          <w:szCs w:val="20"/>
          <w:lang w:val="pt-PT"/>
        </w:rPr>
        <w:t>são</w:t>
      </w:r>
      <w:r w:rsidRPr="008F1DD3">
        <w:rPr>
          <w:rFonts w:ascii="Times New Roman" w:eastAsia="Times New Roman" w:hAnsi="Times New Roman" w:cs="Times New Roman"/>
          <w:spacing w:val="-10"/>
          <w:sz w:val="20"/>
          <w:szCs w:val="20"/>
          <w:lang w:val="pt-PT"/>
        </w:rPr>
        <w:t xml:space="preserve"> </w:t>
      </w:r>
      <w:r w:rsidRPr="008F1DD3">
        <w:rPr>
          <w:rFonts w:ascii="Times New Roman" w:eastAsia="Times New Roman" w:hAnsi="Times New Roman" w:cs="Times New Roman"/>
          <w:sz w:val="20"/>
          <w:szCs w:val="20"/>
          <w:lang w:val="pt-PT"/>
        </w:rPr>
        <w:t>as</w:t>
      </w:r>
      <w:r w:rsidRPr="008F1DD3">
        <w:rPr>
          <w:rFonts w:ascii="Times New Roman" w:eastAsia="Times New Roman" w:hAnsi="Times New Roman" w:cs="Times New Roman"/>
          <w:spacing w:val="-9"/>
          <w:sz w:val="20"/>
          <w:szCs w:val="20"/>
          <w:lang w:val="pt-PT"/>
        </w:rPr>
        <w:t xml:space="preserve"> </w:t>
      </w:r>
      <w:r w:rsidRPr="008F1DD3">
        <w:rPr>
          <w:rFonts w:ascii="Times New Roman" w:eastAsia="Times New Roman" w:hAnsi="Times New Roman" w:cs="Times New Roman"/>
          <w:spacing w:val="-2"/>
          <w:sz w:val="20"/>
          <w:szCs w:val="20"/>
          <w:lang w:val="pt-PT"/>
        </w:rPr>
        <w:t>seguintes:</w:t>
      </w:r>
    </w:p>
    <w:tbl>
      <w:tblPr>
        <w:tblStyle w:val="TableNormal4"/>
        <w:tblW w:w="0" w:type="auto"/>
        <w:tblInd w:w="18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6782"/>
        <w:gridCol w:w="1280"/>
        <w:gridCol w:w="1561"/>
      </w:tblGrid>
      <w:tr w:rsidR="000507DA" w:rsidRPr="008F1DD3" w14:paraId="627966F3" w14:textId="77777777" w:rsidTr="00154D3D">
        <w:trPr>
          <w:trHeight w:val="299"/>
        </w:trPr>
        <w:tc>
          <w:tcPr>
            <w:tcW w:w="6782" w:type="dxa"/>
          </w:tcPr>
          <w:p w14:paraId="1C1E5A05" w14:textId="77777777" w:rsidR="000507DA" w:rsidRPr="008F1DD3" w:rsidRDefault="000507DA" w:rsidP="002C5FEE">
            <w:pPr>
              <w:spacing w:before="14"/>
              <w:jc w:val="center"/>
              <w:rPr>
                <w:rFonts w:ascii="Times New Roman" w:eastAsia="Times New Roman" w:hAnsi="Times New Roman" w:cs="Times New Roman"/>
                <w:b/>
                <w:sz w:val="20"/>
                <w:lang w:val="pt-PT"/>
              </w:rPr>
            </w:pPr>
            <w:r w:rsidRPr="008F1DD3">
              <w:rPr>
                <w:rFonts w:ascii="Times New Roman" w:eastAsia="Times New Roman" w:hAnsi="Times New Roman" w:cs="Times New Roman"/>
                <w:b/>
                <w:spacing w:val="-2"/>
                <w:sz w:val="20"/>
                <w:lang w:val="pt-PT"/>
              </w:rPr>
              <w:t>DESCRIÇÃO</w:t>
            </w:r>
          </w:p>
        </w:tc>
        <w:tc>
          <w:tcPr>
            <w:tcW w:w="1280" w:type="dxa"/>
          </w:tcPr>
          <w:p w14:paraId="53702897" w14:textId="77777777" w:rsidR="000507DA" w:rsidRPr="008F1DD3" w:rsidRDefault="000507DA" w:rsidP="002C5FEE">
            <w:pPr>
              <w:spacing w:before="14"/>
              <w:jc w:val="center"/>
              <w:rPr>
                <w:rFonts w:ascii="Times New Roman" w:eastAsia="Times New Roman" w:hAnsi="Times New Roman" w:cs="Times New Roman"/>
                <w:b/>
                <w:sz w:val="20"/>
                <w:lang w:val="pt-PT"/>
              </w:rPr>
            </w:pPr>
            <w:r w:rsidRPr="008F1DD3">
              <w:rPr>
                <w:rFonts w:ascii="Times New Roman" w:eastAsia="Times New Roman" w:hAnsi="Times New Roman" w:cs="Times New Roman"/>
                <w:b/>
                <w:spacing w:val="-2"/>
                <w:sz w:val="20"/>
                <w:lang w:val="pt-PT"/>
              </w:rPr>
              <w:t>UNID.</w:t>
            </w:r>
          </w:p>
        </w:tc>
        <w:tc>
          <w:tcPr>
            <w:tcW w:w="1561" w:type="dxa"/>
          </w:tcPr>
          <w:p w14:paraId="10D1FA3B" w14:textId="77777777" w:rsidR="000507DA" w:rsidRPr="008F1DD3" w:rsidRDefault="000507DA" w:rsidP="002C5FEE">
            <w:pPr>
              <w:spacing w:before="14"/>
              <w:jc w:val="center"/>
              <w:rPr>
                <w:rFonts w:ascii="Times New Roman" w:eastAsia="Times New Roman" w:hAnsi="Times New Roman" w:cs="Times New Roman"/>
                <w:b/>
                <w:sz w:val="20"/>
                <w:lang w:val="pt-PT"/>
              </w:rPr>
            </w:pPr>
            <w:r w:rsidRPr="008F1DD3">
              <w:rPr>
                <w:rFonts w:ascii="Times New Roman" w:eastAsia="Times New Roman" w:hAnsi="Times New Roman" w:cs="Times New Roman"/>
                <w:b/>
                <w:spacing w:val="-2"/>
                <w:sz w:val="20"/>
                <w:lang w:val="pt-PT"/>
              </w:rPr>
              <w:t>QUANT.</w:t>
            </w:r>
          </w:p>
        </w:tc>
      </w:tr>
      <w:tr w:rsidR="000507DA" w:rsidRPr="008F1DD3" w14:paraId="3B9BA35E" w14:textId="77777777" w:rsidTr="00154D3D">
        <w:trPr>
          <w:trHeight w:val="553"/>
        </w:trPr>
        <w:tc>
          <w:tcPr>
            <w:tcW w:w="6782" w:type="dxa"/>
          </w:tcPr>
          <w:p w14:paraId="666F56FC" w14:textId="77777777" w:rsidR="000507DA" w:rsidRPr="000507DA" w:rsidRDefault="000507DA" w:rsidP="00154D3D">
            <w:pPr>
              <w:ind w:right="48"/>
              <w:rPr>
                <w:rFonts w:ascii="Times New Roman" w:eastAsia="Times New Roman" w:hAnsi="Times New Roman" w:cs="Times New Roman"/>
                <w:sz w:val="20"/>
                <w:lang w:val="pt-BR"/>
              </w:rPr>
            </w:pPr>
            <w:r w:rsidRPr="008F1DD3">
              <w:rPr>
                <w:rFonts w:ascii="Times New Roman" w:eastAsia="Times New Roman" w:hAnsi="Times New Roman" w:cs="Times New Roman"/>
                <w:sz w:val="20"/>
                <w:lang w:val="pt-PT"/>
              </w:rPr>
              <w:t>REGULARIZAÇÃO E COMPACTAÇÃO DE SUBLEITO DE SOLO PREDOMINANTEMENTE ARENOSO, PARA OBRAS DE RECONSTRUÇÃO DE PAVIMENTOS. AF_09/2024</w:t>
            </w:r>
          </w:p>
        </w:tc>
        <w:tc>
          <w:tcPr>
            <w:tcW w:w="1280" w:type="dxa"/>
          </w:tcPr>
          <w:p w14:paraId="5868F22A" w14:textId="77777777" w:rsidR="000507DA" w:rsidRPr="008F1DD3" w:rsidRDefault="000507DA" w:rsidP="00154D3D">
            <w:pPr>
              <w:spacing w:before="225"/>
              <w:jc w:val="center"/>
              <w:rPr>
                <w:rFonts w:ascii="Times New Roman" w:eastAsia="Times New Roman" w:hAnsi="Times New Roman" w:cs="Times New Roman"/>
                <w:spacing w:val="-5"/>
                <w:sz w:val="20"/>
              </w:rPr>
            </w:pPr>
            <w:r w:rsidRPr="008F1DD3">
              <w:rPr>
                <w:rFonts w:ascii="Times New Roman" w:eastAsia="Times New Roman" w:hAnsi="Times New Roman" w:cs="Times New Roman"/>
                <w:spacing w:val="-5"/>
                <w:sz w:val="20"/>
                <w:lang w:val="pt-PT"/>
              </w:rPr>
              <w:t>m²</w:t>
            </w:r>
          </w:p>
        </w:tc>
        <w:tc>
          <w:tcPr>
            <w:tcW w:w="1561" w:type="dxa"/>
            <w:vAlign w:val="center"/>
          </w:tcPr>
          <w:p w14:paraId="4D1F0F52" w14:textId="77777777" w:rsidR="000507DA" w:rsidRPr="008F1DD3" w:rsidRDefault="000507DA" w:rsidP="00154D3D">
            <w:pPr>
              <w:jc w:val="center"/>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1.420</w:t>
            </w:r>
          </w:p>
        </w:tc>
      </w:tr>
      <w:tr w:rsidR="000507DA" w:rsidRPr="008F1DD3" w14:paraId="255B123A" w14:textId="77777777" w:rsidTr="00154D3D">
        <w:trPr>
          <w:trHeight w:val="553"/>
        </w:trPr>
        <w:tc>
          <w:tcPr>
            <w:tcW w:w="6782" w:type="dxa"/>
          </w:tcPr>
          <w:p w14:paraId="5CD71A2C" w14:textId="77777777" w:rsidR="000507DA" w:rsidRPr="008F1DD3" w:rsidRDefault="000507DA" w:rsidP="00154D3D">
            <w:pPr>
              <w:ind w:right="48"/>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TRANSPORTE COM CAMINHÃO BASCULANTE DE 14 M³, EM VIA URBANA PAVIMENTADA, DMT ATÉ 30 KM (UNIDADE: M3XKM). AF_07/2020</w:t>
            </w:r>
          </w:p>
        </w:tc>
        <w:tc>
          <w:tcPr>
            <w:tcW w:w="1280" w:type="dxa"/>
          </w:tcPr>
          <w:p w14:paraId="4313FFB2" w14:textId="77777777" w:rsidR="000507DA" w:rsidRPr="008F1DD3" w:rsidRDefault="000507DA" w:rsidP="00154D3D">
            <w:pPr>
              <w:spacing w:before="225"/>
              <w:jc w:val="center"/>
              <w:rPr>
                <w:rFonts w:ascii="Times New Roman" w:eastAsia="Times New Roman" w:hAnsi="Times New Roman" w:cs="Times New Roman"/>
                <w:sz w:val="20"/>
                <w:lang w:val="pt-PT"/>
              </w:rPr>
            </w:pPr>
            <w:r w:rsidRPr="008F1DD3">
              <w:rPr>
                <w:rFonts w:ascii="Times New Roman" w:eastAsia="Times New Roman" w:hAnsi="Times New Roman" w:cs="Times New Roman"/>
                <w:spacing w:val="-5"/>
                <w:sz w:val="20"/>
                <w:lang w:val="pt-PT"/>
              </w:rPr>
              <w:t>m³XKm</w:t>
            </w:r>
          </w:p>
        </w:tc>
        <w:tc>
          <w:tcPr>
            <w:tcW w:w="1561" w:type="dxa"/>
          </w:tcPr>
          <w:p w14:paraId="71453736" w14:textId="77777777" w:rsidR="000507DA" w:rsidRPr="008F1DD3" w:rsidRDefault="000507DA" w:rsidP="00154D3D">
            <w:pPr>
              <w:jc w:val="center"/>
              <w:rPr>
                <w:rFonts w:ascii="Times New Roman" w:eastAsia="Times New Roman" w:hAnsi="Times New Roman" w:cs="Times New Roman"/>
                <w:sz w:val="20"/>
                <w:lang w:val="pt-PT"/>
              </w:rPr>
            </w:pPr>
          </w:p>
          <w:p w14:paraId="076413DF" w14:textId="77777777" w:rsidR="000507DA" w:rsidRPr="008F1DD3" w:rsidRDefault="000507DA" w:rsidP="00154D3D">
            <w:pPr>
              <w:jc w:val="center"/>
              <w:rPr>
                <w:rFonts w:ascii="Times New Roman" w:eastAsia="Times New Roman" w:hAnsi="Times New Roman" w:cs="Times New Roman"/>
                <w:sz w:val="20"/>
                <w:lang w:val="pt-PT"/>
              </w:rPr>
            </w:pPr>
            <w:r w:rsidRPr="008F1DD3">
              <w:rPr>
                <w:rFonts w:ascii="Times New Roman" w:eastAsia="Times New Roman" w:hAnsi="Times New Roman" w:cs="Times New Roman"/>
                <w:spacing w:val="-2"/>
                <w:sz w:val="20"/>
                <w:lang w:val="pt-PT"/>
              </w:rPr>
              <w:t>810</w:t>
            </w:r>
          </w:p>
        </w:tc>
      </w:tr>
      <w:tr w:rsidR="000507DA" w:rsidRPr="008F1DD3" w14:paraId="4BC8197A" w14:textId="77777777" w:rsidTr="00154D3D">
        <w:trPr>
          <w:trHeight w:val="283"/>
        </w:trPr>
        <w:tc>
          <w:tcPr>
            <w:tcW w:w="6782" w:type="dxa"/>
          </w:tcPr>
          <w:p w14:paraId="31D70819" w14:textId="77777777" w:rsidR="000507DA" w:rsidRPr="008F1DD3" w:rsidRDefault="000507DA" w:rsidP="00154D3D">
            <w:pPr>
              <w:ind w:right="48"/>
              <w:rPr>
                <w:rFonts w:ascii="Times New Roman" w:eastAsia="Times New Roman" w:hAnsi="Times New Roman" w:cs="Times New Roman"/>
                <w:sz w:val="20"/>
                <w:lang w:val="pt-PT"/>
              </w:rPr>
            </w:pPr>
            <w:r w:rsidRPr="000507DA">
              <w:rPr>
                <w:rFonts w:ascii="Times New Roman" w:eastAsia="Times New Roman" w:hAnsi="Times New Roman" w:cs="Times New Roman"/>
                <w:sz w:val="20"/>
                <w:lang w:val="pt-BR"/>
              </w:rPr>
              <w:t>AQUISIÇÃO DE CAP 50/70</w:t>
            </w:r>
          </w:p>
        </w:tc>
        <w:tc>
          <w:tcPr>
            <w:tcW w:w="1280" w:type="dxa"/>
            <w:vAlign w:val="center"/>
          </w:tcPr>
          <w:p w14:paraId="215E766F" w14:textId="77777777" w:rsidR="000507DA" w:rsidRPr="008F1DD3" w:rsidRDefault="000507DA" w:rsidP="00154D3D">
            <w:pPr>
              <w:spacing w:before="225"/>
              <w:jc w:val="center"/>
              <w:rPr>
                <w:rFonts w:ascii="Times New Roman" w:eastAsia="Times New Roman" w:hAnsi="Times New Roman" w:cs="Times New Roman"/>
                <w:spacing w:val="-5"/>
                <w:sz w:val="20"/>
                <w:lang w:val="pt-PT"/>
              </w:rPr>
            </w:pPr>
            <w:r>
              <w:rPr>
                <w:rFonts w:ascii="Times New Roman" w:eastAsia="Times New Roman" w:hAnsi="Times New Roman" w:cs="Times New Roman"/>
                <w:spacing w:val="-5"/>
                <w:sz w:val="20"/>
                <w:lang w:val="pt-PT"/>
              </w:rPr>
              <w:t>T</w:t>
            </w:r>
          </w:p>
        </w:tc>
        <w:tc>
          <w:tcPr>
            <w:tcW w:w="1561" w:type="dxa"/>
            <w:vAlign w:val="center"/>
          </w:tcPr>
          <w:p w14:paraId="3FF24183" w14:textId="77777777" w:rsidR="000507DA" w:rsidRPr="008F1DD3" w:rsidRDefault="000507DA" w:rsidP="00154D3D">
            <w:pPr>
              <w:jc w:val="center"/>
              <w:rPr>
                <w:rFonts w:ascii="Times New Roman" w:eastAsia="Times New Roman" w:hAnsi="Times New Roman" w:cs="Times New Roman"/>
                <w:sz w:val="20"/>
                <w:lang w:val="pt-PT"/>
              </w:rPr>
            </w:pPr>
            <w:r>
              <w:rPr>
                <w:rFonts w:ascii="Times New Roman" w:eastAsia="Times New Roman" w:hAnsi="Times New Roman" w:cs="Times New Roman"/>
                <w:sz w:val="20"/>
                <w:lang w:val="pt-PT"/>
              </w:rPr>
              <w:t>10,29</w:t>
            </w:r>
          </w:p>
        </w:tc>
      </w:tr>
      <w:tr w:rsidR="000507DA" w:rsidRPr="008F1DD3" w14:paraId="721049D1" w14:textId="77777777" w:rsidTr="00154D3D">
        <w:trPr>
          <w:trHeight w:val="283"/>
        </w:trPr>
        <w:tc>
          <w:tcPr>
            <w:tcW w:w="6782" w:type="dxa"/>
          </w:tcPr>
          <w:p w14:paraId="568643D2" w14:textId="77777777" w:rsidR="000507DA" w:rsidRPr="000507DA" w:rsidRDefault="000507DA" w:rsidP="00154D3D">
            <w:pPr>
              <w:ind w:right="48"/>
              <w:rPr>
                <w:rFonts w:ascii="Times New Roman" w:eastAsia="Times New Roman" w:hAnsi="Times New Roman" w:cs="Times New Roman"/>
                <w:sz w:val="20"/>
                <w:lang w:val="pt-BR"/>
              </w:rPr>
            </w:pPr>
            <w:r w:rsidRPr="000507DA">
              <w:rPr>
                <w:rFonts w:ascii="Times New Roman" w:eastAsia="Times New Roman" w:hAnsi="Times New Roman" w:cs="Times New Roman"/>
                <w:sz w:val="20"/>
                <w:lang w:val="pt-BR"/>
              </w:rPr>
              <w:t>CONCRETO ASFÁLTICO - FAIXA C-12,5 - AREIA E BRITA COMERCIAIS</w:t>
            </w:r>
          </w:p>
        </w:tc>
        <w:tc>
          <w:tcPr>
            <w:tcW w:w="1280" w:type="dxa"/>
            <w:vAlign w:val="center"/>
          </w:tcPr>
          <w:p w14:paraId="77E4BBB5" w14:textId="77777777" w:rsidR="000507DA" w:rsidRDefault="000507DA" w:rsidP="00154D3D">
            <w:pPr>
              <w:spacing w:before="225"/>
              <w:jc w:val="center"/>
              <w:rPr>
                <w:rFonts w:ascii="Times New Roman" w:eastAsia="Times New Roman" w:hAnsi="Times New Roman" w:cs="Times New Roman"/>
                <w:spacing w:val="-5"/>
                <w:sz w:val="20"/>
                <w:lang w:val="pt-PT"/>
              </w:rPr>
            </w:pPr>
            <w:r>
              <w:rPr>
                <w:rFonts w:ascii="Times New Roman" w:eastAsia="Times New Roman" w:hAnsi="Times New Roman" w:cs="Times New Roman"/>
                <w:spacing w:val="-5"/>
                <w:sz w:val="20"/>
                <w:lang w:val="pt-PT"/>
              </w:rPr>
              <w:t>T</w:t>
            </w:r>
          </w:p>
        </w:tc>
        <w:tc>
          <w:tcPr>
            <w:tcW w:w="1561" w:type="dxa"/>
            <w:vAlign w:val="center"/>
          </w:tcPr>
          <w:p w14:paraId="1D020897" w14:textId="77777777" w:rsidR="000507DA" w:rsidRDefault="000507DA" w:rsidP="00154D3D">
            <w:pPr>
              <w:jc w:val="center"/>
              <w:rPr>
                <w:rFonts w:ascii="Times New Roman" w:eastAsia="Times New Roman" w:hAnsi="Times New Roman" w:cs="Times New Roman"/>
                <w:sz w:val="20"/>
                <w:lang w:val="pt-PT"/>
              </w:rPr>
            </w:pPr>
            <w:r w:rsidRPr="000507DA">
              <w:rPr>
                <w:rFonts w:ascii="Times New Roman" w:eastAsia="Times New Roman" w:hAnsi="Times New Roman" w:cs="Times New Roman"/>
                <w:sz w:val="20"/>
                <w:lang w:val="pt-BR"/>
              </w:rPr>
              <w:t>159,47</w:t>
            </w:r>
          </w:p>
        </w:tc>
      </w:tr>
      <w:tr w:rsidR="000507DA" w:rsidRPr="008F1DD3" w14:paraId="2FBC175E" w14:textId="77777777" w:rsidTr="00154D3D">
        <w:trPr>
          <w:trHeight w:val="599"/>
        </w:trPr>
        <w:tc>
          <w:tcPr>
            <w:tcW w:w="6782" w:type="dxa"/>
          </w:tcPr>
          <w:p w14:paraId="75ECC345" w14:textId="77777777" w:rsidR="000507DA" w:rsidRPr="008F1DD3" w:rsidRDefault="000507DA" w:rsidP="00154D3D">
            <w:pPr>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GUIA (MEIO-FIO) E SARJETA CONJUGADOS DE CONCRETO, MOLDADA IN LOCO EM TRECHO RETO COM EXTRUSORA, 45 CM BASE (15 CM BASE DA GUIA + 30 CM BASE DA SARJETA) X 22 CM ALTURA. AF_01/2024</w:t>
            </w:r>
          </w:p>
        </w:tc>
        <w:tc>
          <w:tcPr>
            <w:tcW w:w="1280" w:type="dxa"/>
          </w:tcPr>
          <w:p w14:paraId="170C2116" w14:textId="77777777" w:rsidR="000507DA" w:rsidRPr="008F1DD3" w:rsidRDefault="000507DA" w:rsidP="00154D3D">
            <w:pPr>
              <w:spacing w:before="2"/>
              <w:jc w:val="center"/>
              <w:rPr>
                <w:rFonts w:ascii="Times New Roman" w:eastAsia="Times New Roman" w:hAnsi="Times New Roman" w:cs="Times New Roman"/>
                <w:sz w:val="20"/>
                <w:lang w:val="pt-PT"/>
              </w:rPr>
            </w:pPr>
          </w:p>
          <w:p w14:paraId="475DF593" w14:textId="77777777" w:rsidR="000507DA" w:rsidRPr="008F1DD3" w:rsidRDefault="000507DA" w:rsidP="00154D3D">
            <w:pPr>
              <w:spacing w:before="1"/>
              <w:jc w:val="center"/>
              <w:rPr>
                <w:rFonts w:ascii="Times New Roman" w:eastAsia="Times New Roman" w:hAnsi="Times New Roman" w:cs="Times New Roman"/>
                <w:sz w:val="20"/>
                <w:lang w:val="pt-PT"/>
              </w:rPr>
            </w:pPr>
            <w:r w:rsidRPr="008F1DD3">
              <w:rPr>
                <w:rFonts w:ascii="Times New Roman" w:eastAsia="Times New Roman" w:hAnsi="Times New Roman" w:cs="Times New Roman"/>
                <w:spacing w:val="-5"/>
                <w:sz w:val="20"/>
                <w:lang w:val="pt-PT"/>
              </w:rPr>
              <w:t>m</w:t>
            </w:r>
          </w:p>
        </w:tc>
        <w:tc>
          <w:tcPr>
            <w:tcW w:w="1561" w:type="dxa"/>
          </w:tcPr>
          <w:p w14:paraId="7AA2E529" w14:textId="77777777" w:rsidR="000507DA" w:rsidRPr="008F1DD3" w:rsidRDefault="000507DA" w:rsidP="00154D3D">
            <w:pPr>
              <w:jc w:val="center"/>
              <w:rPr>
                <w:rFonts w:ascii="Times New Roman" w:eastAsia="Times New Roman" w:hAnsi="Times New Roman" w:cs="Times New Roman"/>
                <w:sz w:val="20"/>
                <w:lang w:val="pt-PT"/>
              </w:rPr>
            </w:pPr>
          </w:p>
          <w:p w14:paraId="563E5127" w14:textId="77777777" w:rsidR="000507DA" w:rsidRPr="008F1DD3" w:rsidRDefault="000507DA" w:rsidP="00154D3D">
            <w:pPr>
              <w:jc w:val="center"/>
              <w:rPr>
                <w:rFonts w:ascii="Times New Roman" w:eastAsia="Times New Roman" w:hAnsi="Times New Roman" w:cs="Times New Roman"/>
                <w:sz w:val="20"/>
                <w:lang w:val="pt-PT"/>
              </w:rPr>
            </w:pPr>
            <w:r w:rsidRPr="008F1DD3">
              <w:rPr>
                <w:rFonts w:ascii="Times New Roman" w:eastAsia="Times New Roman" w:hAnsi="Times New Roman" w:cs="Times New Roman"/>
                <w:spacing w:val="-2"/>
                <w:sz w:val="20"/>
                <w:lang w:val="pt-PT"/>
              </w:rPr>
              <w:t>309</w:t>
            </w:r>
          </w:p>
        </w:tc>
      </w:tr>
    </w:tbl>
    <w:p w14:paraId="271000FC" w14:textId="77777777" w:rsidR="008F1DD3" w:rsidRPr="008F1DD3" w:rsidRDefault="008F1DD3" w:rsidP="009B71D0">
      <w:pPr>
        <w:widowControl w:val="0"/>
        <w:autoSpaceDE w:val="0"/>
        <w:autoSpaceDN w:val="0"/>
        <w:spacing w:before="81"/>
        <w:rPr>
          <w:rFonts w:ascii="Times New Roman" w:eastAsia="Times New Roman" w:hAnsi="Times New Roman" w:cs="Times New Roman"/>
          <w:sz w:val="20"/>
          <w:szCs w:val="20"/>
          <w:lang w:val="pt-PT"/>
        </w:rPr>
      </w:pPr>
    </w:p>
    <w:p w14:paraId="2C02924C" w14:textId="77777777" w:rsidR="008F1DD3" w:rsidRPr="008F1DD3" w:rsidRDefault="008F1DD3" w:rsidP="009B71D0">
      <w:pPr>
        <w:widowControl w:val="0"/>
        <w:numPr>
          <w:ilvl w:val="1"/>
          <w:numId w:val="27"/>
        </w:numPr>
        <w:tabs>
          <w:tab w:val="left" w:pos="560"/>
        </w:tabs>
        <w:autoSpaceDE w:val="0"/>
        <w:autoSpaceDN w:val="0"/>
        <w:spacing w:line="312" w:lineRule="auto"/>
        <w:ind w:left="141" w:right="228"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 xml:space="preserve">O(s) atestado(s) só será(ão) aceito(s) se o profissional em pauta possuir </w:t>
      </w:r>
      <w:r w:rsidRPr="008F1DD3">
        <w:rPr>
          <w:rFonts w:ascii="Times New Roman" w:eastAsia="Times New Roman" w:hAnsi="Times New Roman" w:cs="Times New Roman"/>
          <w:b/>
          <w:sz w:val="20"/>
          <w:u w:val="single"/>
          <w:lang w:val="pt-PT"/>
        </w:rPr>
        <w:t>vínculo com o licitante na data da</w:t>
      </w:r>
      <w:r w:rsidRPr="008F1DD3">
        <w:rPr>
          <w:rFonts w:ascii="Times New Roman" w:eastAsia="Times New Roman" w:hAnsi="Times New Roman" w:cs="Times New Roman"/>
          <w:b/>
          <w:sz w:val="20"/>
          <w:lang w:val="pt-PT"/>
        </w:rPr>
        <w:t xml:space="preserve"> </w:t>
      </w:r>
      <w:r w:rsidRPr="008F1DD3">
        <w:rPr>
          <w:rFonts w:ascii="Times New Roman" w:eastAsia="Times New Roman" w:hAnsi="Times New Roman" w:cs="Times New Roman"/>
          <w:b/>
          <w:sz w:val="20"/>
          <w:u w:val="single"/>
          <w:lang w:val="pt-PT"/>
        </w:rPr>
        <w:t>licitação</w:t>
      </w:r>
      <w:r w:rsidRPr="008F1DD3">
        <w:rPr>
          <w:rFonts w:ascii="Times New Roman" w:eastAsia="Times New Roman" w:hAnsi="Times New Roman" w:cs="Times New Roman"/>
          <w:sz w:val="20"/>
          <w:lang w:val="pt-PT"/>
        </w:rPr>
        <w:t>, comprovado mediante apresentação,</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de cópia autenticada do</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contrato de</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prestação de serviço com</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a empresa ou</w:t>
      </w:r>
      <w:r w:rsidRPr="008F1DD3">
        <w:rPr>
          <w:rFonts w:ascii="Times New Roman" w:eastAsia="Times New Roman" w:hAnsi="Times New Roman" w:cs="Times New Roman"/>
          <w:spacing w:val="14"/>
          <w:sz w:val="20"/>
          <w:lang w:val="pt-PT"/>
        </w:rPr>
        <w:t xml:space="preserve"> </w:t>
      </w:r>
      <w:r w:rsidRPr="008F1DD3">
        <w:rPr>
          <w:rFonts w:ascii="Times New Roman" w:eastAsia="Times New Roman" w:hAnsi="Times New Roman" w:cs="Times New Roman"/>
          <w:sz w:val="20"/>
          <w:lang w:val="pt-PT"/>
        </w:rPr>
        <w:t>da</w:t>
      </w:r>
      <w:r w:rsidRPr="008F1DD3">
        <w:rPr>
          <w:rFonts w:ascii="Times New Roman" w:eastAsia="Times New Roman" w:hAnsi="Times New Roman" w:cs="Times New Roman"/>
          <w:spacing w:val="13"/>
          <w:sz w:val="20"/>
          <w:lang w:val="pt-PT"/>
        </w:rPr>
        <w:t xml:space="preserve"> </w:t>
      </w:r>
      <w:r w:rsidRPr="008F1DD3">
        <w:rPr>
          <w:rFonts w:ascii="Times New Roman" w:eastAsia="Times New Roman" w:hAnsi="Times New Roman" w:cs="Times New Roman"/>
          <w:sz w:val="20"/>
          <w:lang w:val="pt-PT"/>
        </w:rPr>
        <w:t>Carteira</w:t>
      </w:r>
      <w:r w:rsidRPr="008F1DD3">
        <w:rPr>
          <w:rFonts w:ascii="Times New Roman" w:eastAsia="Times New Roman" w:hAnsi="Times New Roman" w:cs="Times New Roman"/>
          <w:spacing w:val="13"/>
          <w:sz w:val="20"/>
          <w:lang w:val="pt-PT"/>
        </w:rPr>
        <w:t xml:space="preserve"> </w:t>
      </w:r>
      <w:r w:rsidRPr="008F1DD3">
        <w:rPr>
          <w:rFonts w:ascii="Times New Roman" w:eastAsia="Times New Roman" w:hAnsi="Times New Roman" w:cs="Times New Roman"/>
          <w:sz w:val="20"/>
          <w:lang w:val="pt-PT"/>
        </w:rPr>
        <w:t>Profissional</w:t>
      </w:r>
      <w:r w:rsidRPr="008F1DD3">
        <w:rPr>
          <w:rFonts w:ascii="Times New Roman" w:eastAsia="Times New Roman" w:hAnsi="Times New Roman" w:cs="Times New Roman"/>
          <w:spacing w:val="14"/>
          <w:sz w:val="20"/>
          <w:lang w:val="pt-PT"/>
        </w:rPr>
        <w:t xml:space="preserve"> </w:t>
      </w:r>
      <w:r w:rsidRPr="008F1DD3">
        <w:rPr>
          <w:rFonts w:ascii="Times New Roman" w:eastAsia="Times New Roman" w:hAnsi="Times New Roman" w:cs="Times New Roman"/>
          <w:sz w:val="20"/>
          <w:lang w:val="pt-PT"/>
        </w:rPr>
        <w:t>ou</w:t>
      </w:r>
      <w:r w:rsidRPr="008F1DD3">
        <w:rPr>
          <w:rFonts w:ascii="Times New Roman" w:eastAsia="Times New Roman" w:hAnsi="Times New Roman" w:cs="Times New Roman"/>
          <w:spacing w:val="14"/>
          <w:sz w:val="20"/>
          <w:lang w:val="pt-PT"/>
        </w:rPr>
        <w:t xml:space="preserve"> </w:t>
      </w:r>
      <w:r w:rsidRPr="008F1DD3">
        <w:rPr>
          <w:rFonts w:ascii="Times New Roman" w:eastAsia="Times New Roman" w:hAnsi="Times New Roman" w:cs="Times New Roman"/>
          <w:sz w:val="20"/>
          <w:lang w:val="pt-PT"/>
        </w:rPr>
        <w:t>Certidão</w:t>
      </w:r>
      <w:r w:rsidRPr="008F1DD3">
        <w:rPr>
          <w:rFonts w:ascii="Times New Roman" w:eastAsia="Times New Roman" w:hAnsi="Times New Roman" w:cs="Times New Roman"/>
          <w:spacing w:val="14"/>
          <w:sz w:val="20"/>
          <w:lang w:val="pt-PT"/>
        </w:rPr>
        <w:t xml:space="preserve"> </w:t>
      </w:r>
      <w:r w:rsidRPr="008F1DD3">
        <w:rPr>
          <w:rFonts w:ascii="Times New Roman" w:eastAsia="Times New Roman" w:hAnsi="Times New Roman" w:cs="Times New Roman"/>
          <w:sz w:val="20"/>
          <w:lang w:val="pt-PT"/>
        </w:rPr>
        <w:t>de</w:t>
      </w:r>
      <w:r w:rsidRPr="008F1DD3">
        <w:rPr>
          <w:rFonts w:ascii="Times New Roman" w:eastAsia="Times New Roman" w:hAnsi="Times New Roman" w:cs="Times New Roman"/>
          <w:spacing w:val="13"/>
          <w:sz w:val="20"/>
          <w:lang w:val="pt-PT"/>
        </w:rPr>
        <w:t xml:space="preserve"> </w:t>
      </w:r>
      <w:r w:rsidRPr="008F1DD3">
        <w:rPr>
          <w:rFonts w:ascii="Times New Roman" w:eastAsia="Times New Roman" w:hAnsi="Times New Roman" w:cs="Times New Roman"/>
          <w:sz w:val="20"/>
          <w:lang w:val="pt-PT"/>
        </w:rPr>
        <w:t>Registro</w:t>
      </w:r>
      <w:r w:rsidRPr="008F1DD3">
        <w:rPr>
          <w:rFonts w:ascii="Times New Roman" w:eastAsia="Times New Roman" w:hAnsi="Times New Roman" w:cs="Times New Roman"/>
          <w:spacing w:val="14"/>
          <w:sz w:val="20"/>
          <w:lang w:val="pt-PT"/>
        </w:rPr>
        <w:t xml:space="preserve"> </w:t>
      </w:r>
      <w:r w:rsidRPr="008F1DD3">
        <w:rPr>
          <w:rFonts w:ascii="Times New Roman" w:eastAsia="Times New Roman" w:hAnsi="Times New Roman" w:cs="Times New Roman"/>
          <w:sz w:val="20"/>
          <w:lang w:val="pt-PT"/>
        </w:rPr>
        <w:t>e</w:t>
      </w:r>
      <w:r w:rsidRPr="008F1DD3">
        <w:rPr>
          <w:rFonts w:ascii="Times New Roman" w:eastAsia="Times New Roman" w:hAnsi="Times New Roman" w:cs="Times New Roman"/>
          <w:spacing w:val="13"/>
          <w:sz w:val="20"/>
          <w:lang w:val="pt-PT"/>
        </w:rPr>
        <w:t xml:space="preserve"> </w:t>
      </w:r>
      <w:r w:rsidRPr="008F1DD3">
        <w:rPr>
          <w:rFonts w:ascii="Times New Roman" w:eastAsia="Times New Roman" w:hAnsi="Times New Roman" w:cs="Times New Roman"/>
          <w:sz w:val="20"/>
          <w:lang w:val="pt-PT"/>
        </w:rPr>
        <w:t>Quitação Pessoa</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Jurídica</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emitido junto</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ao</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CREA</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em</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que</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conste o nome do Responsável Técnico ou da ficha de registro de empregado.</w:t>
      </w:r>
    </w:p>
    <w:p w14:paraId="79B343C6" w14:textId="77777777" w:rsidR="008F1DD3" w:rsidRPr="008F1DD3" w:rsidRDefault="008F1DD3" w:rsidP="009B71D0">
      <w:pPr>
        <w:widowControl w:val="0"/>
        <w:autoSpaceDE w:val="0"/>
        <w:autoSpaceDN w:val="0"/>
        <w:spacing w:before="69"/>
        <w:rPr>
          <w:rFonts w:ascii="Times New Roman" w:eastAsia="Times New Roman" w:hAnsi="Times New Roman" w:cs="Times New Roman"/>
          <w:sz w:val="20"/>
          <w:szCs w:val="20"/>
          <w:lang w:val="pt-PT"/>
        </w:rPr>
      </w:pPr>
    </w:p>
    <w:p w14:paraId="6D3BFEC9" w14:textId="77777777" w:rsidR="008F1DD3" w:rsidRPr="008F1DD3" w:rsidRDefault="008F1DD3" w:rsidP="009B71D0">
      <w:pPr>
        <w:widowControl w:val="0"/>
        <w:numPr>
          <w:ilvl w:val="1"/>
          <w:numId w:val="27"/>
        </w:numPr>
        <w:tabs>
          <w:tab w:val="left" w:pos="543"/>
        </w:tabs>
        <w:autoSpaceDE w:val="0"/>
        <w:autoSpaceDN w:val="0"/>
        <w:spacing w:line="312" w:lineRule="auto"/>
        <w:ind w:left="141" w:right="231"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 xml:space="preserve">Os profissionais indicados pelos licitantes para fins de comprovação da capacidade técnico-profissional de que trata a alínea “b” do item 8.8.2, deverão ser observadas a necessária qualificação técnica e atribuições do título lhe conferidos, nos termos da Resolução nº 218/73 – CONFEA e deverão participar da obra ou serviço objeto da licitação, admitindo-se a sua substituição por profissionais de experiência equivalente ou superior, desde que aprovado pela </w:t>
      </w:r>
      <w:r w:rsidRPr="008F1DD3">
        <w:rPr>
          <w:rFonts w:ascii="Times New Roman" w:eastAsia="Times New Roman" w:hAnsi="Times New Roman" w:cs="Times New Roman"/>
          <w:spacing w:val="-2"/>
          <w:sz w:val="20"/>
          <w:lang w:val="pt-PT"/>
        </w:rPr>
        <w:t>administração.</w:t>
      </w:r>
    </w:p>
    <w:p w14:paraId="31AA489A" w14:textId="77777777" w:rsidR="008F1DD3" w:rsidRPr="008F1DD3" w:rsidRDefault="008F1DD3" w:rsidP="009B71D0">
      <w:pPr>
        <w:widowControl w:val="0"/>
        <w:autoSpaceDE w:val="0"/>
        <w:autoSpaceDN w:val="0"/>
        <w:spacing w:before="71"/>
        <w:rPr>
          <w:rFonts w:ascii="Times New Roman" w:eastAsia="Times New Roman" w:hAnsi="Times New Roman" w:cs="Times New Roman"/>
          <w:sz w:val="20"/>
          <w:szCs w:val="20"/>
          <w:lang w:val="pt-PT"/>
        </w:rPr>
      </w:pPr>
    </w:p>
    <w:p w14:paraId="6CAFFEDB" w14:textId="77777777" w:rsidR="008F1DD3" w:rsidRPr="008F1DD3" w:rsidRDefault="008F1DD3" w:rsidP="009B71D0">
      <w:pPr>
        <w:widowControl w:val="0"/>
        <w:numPr>
          <w:ilvl w:val="2"/>
          <w:numId w:val="15"/>
        </w:numPr>
        <w:tabs>
          <w:tab w:val="left" w:pos="649"/>
        </w:tabs>
        <w:autoSpaceDE w:val="0"/>
        <w:autoSpaceDN w:val="0"/>
        <w:spacing w:line="312" w:lineRule="auto"/>
        <w:ind w:left="141" w:right="233"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Tanto para fins de comprovação da capacidade técnico-operacional, quanto da capacidade técnico-profissional, será sempre admitida a comprovação de aptidão através de certidões ou atestados de obras ou serviços de</w:t>
      </w:r>
      <w:r w:rsidRPr="008F1DD3">
        <w:rPr>
          <w:rFonts w:ascii="Times New Roman" w:eastAsia="Times New Roman" w:hAnsi="Times New Roman" w:cs="Times New Roman"/>
          <w:spacing w:val="40"/>
          <w:sz w:val="20"/>
          <w:lang w:val="pt-PT"/>
        </w:rPr>
        <w:t xml:space="preserve"> </w:t>
      </w:r>
      <w:r w:rsidRPr="008F1DD3">
        <w:rPr>
          <w:rFonts w:ascii="Times New Roman" w:eastAsia="Times New Roman" w:hAnsi="Times New Roman" w:cs="Times New Roman"/>
          <w:sz w:val="20"/>
          <w:lang w:val="pt-PT"/>
        </w:rPr>
        <w:t>características similares de complexidade tecnológica e operacional equivalente ou superior.</w:t>
      </w:r>
    </w:p>
    <w:p w14:paraId="36D0F944" w14:textId="77777777" w:rsidR="008F1DD3" w:rsidRPr="008F1DD3" w:rsidRDefault="008F1DD3" w:rsidP="009B71D0">
      <w:pPr>
        <w:widowControl w:val="0"/>
        <w:autoSpaceDE w:val="0"/>
        <w:autoSpaceDN w:val="0"/>
        <w:spacing w:before="68"/>
        <w:rPr>
          <w:rFonts w:ascii="Times New Roman" w:eastAsia="Times New Roman" w:hAnsi="Times New Roman" w:cs="Times New Roman"/>
          <w:sz w:val="20"/>
          <w:szCs w:val="20"/>
          <w:lang w:val="pt-PT"/>
        </w:rPr>
      </w:pPr>
    </w:p>
    <w:p w14:paraId="09F77A27" w14:textId="77777777" w:rsidR="008F1DD3" w:rsidRPr="008F1DD3" w:rsidRDefault="008F1DD3" w:rsidP="009B71D0">
      <w:pPr>
        <w:widowControl w:val="0"/>
        <w:numPr>
          <w:ilvl w:val="2"/>
          <w:numId w:val="15"/>
        </w:numPr>
        <w:tabs>
          <w:tab w:val="left" w:pos="649"/>
        </w:tabs>
        <w:autoSpaceDE w:val="0"/>
        <w:autoSpaceDN w:val="0"/>
        <w:spacing w:line="312" w:lineRule="auto"/>
        <w:ind w:left="141" w:right="226"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Considerando que o art. 67, I e II, da Lei 14.133/2021, exige para efeitos de qualificação técnica o registro ou inscrição na entidade profissional competente, não mencionando qualquer necessidade de visto ou registro secundário no conselho regional do local da obra para participação em licitações, tal necessidade, caso da licitante e profissionais sejam sediados em local diverso do Estado de Minas Gerais, será exigida apenas para fins de contratação, caso seja vencedor do certame.</w:t>
      </w:r>
    </w:p>
    <w:p w14:paraId="7615D27A" w14:textId="77777777" w:rsidR="008F1DD3" w:rsidRPr="008F1DD3" w:rsidRDefault="008F1DD3" w:rsidP="009B71D0">
      <w:pPr>
        <w:widowControl w:val="0"/>
        <w:numPr>
          <w:ilvl w:val="2"/>
          <w:numId w:val="15"/>
        </w:numPr>
        <w:tabs>
          <w:tab w:val="left" w:pos="584"/>
        </w:tabs>
        <w:autoSpaceDE w:val="0"/>
        <w:autoSpaceDN w:val="0"/>
        <w:spacing w:before="1"/>
        <w:ind w:left="584" w:hanging="443"/>
        <w:outlineLvl w:val="0"/>
        <w:rPr>
          <w:rFonts w:ascii="Times New Roman" w:eastAsia="Times New Roman" w:hAnsi="Times New Roman" w:cs="Times New Roman"/>
          <w:b/>
          <w:bCs/>
          <w:sz w:val="20"/>
          <w:szCs w:val="20"/>
          <w:u w:color="000000"/>
          <w:lang w:val="pt-PT"/>
        </w:rPr>
      </w:pPr>
      <w:r w:rsidRPr="008F1DD3">
        <w:rPr>
          <w:rFonts w:ascii="Times New Roman" w:eastAsia="Times New Roman" w:hAnsi="Times New Roman" w:cs="Times New Roman"/>
          <w:b/>
          <w:bCs/>
          <w:spacing w:val="15"/>
          <w:sz w:val="20"/>
          <w:szCs w:val="20"/>
          <w:u w:val="single" w:color="000000"/>
          <w:lang w:val="pt-PT"/>
        </w:rPr>
        <w:t xml:space="preserve"> </w:t>
      </w:r>
      <w:r w:rsidRPr="008F1DD3">
        <w:rPr>
          <w:rFonts w:ascii="Times New Roman" w:eastAsia="Times New Roman" w:hAnsi="Times New Roman" w:cs="Times New Roman"/>
          <w:b/>
          <w:bCs/>
          <w:spacing w:val="-4"/>
          <w:sz w:val="20"/>
          <w:szCs w:val="20"/>
          <w:u w:val="single" w:color="000000"/>
          <w:lang w:val="pt-PT"/>
        </w:rPr>
        <w:t>QUALIFICAÇÃO</w:t>
      </w:r>
      <w:r w:rsidRPr="008F1DD3">
        <w:rPr>
          <w:rFonts w:ascii="Times New Roman" w:eastAsia="Times New Roman" w:hAnsi="Times New Roman" w:cs="Times New Roman"/>
          <w:b/>
          <w:bCs/>
          <w:spacing w:val="17"/>
          <w:sz w:val="20"/>
          <w:szCs w:val="20"/>
          <w:u w:val="single" w:color="000000"/>
          <w:lang w:val="pt-PT"/>
        </w:rPr>
        <w:t xml:space="preserve"> </w:t>
      </w:r>
      <w:r w:rsidRPr="008F1DD3">
        <w:rPr>
          <w:rFonts w:ascii="Times New Roman" w:eastAsia="Times New Roman" w:hAnsi="Times New Roman" w:cs="Times New Roman"/>
          <w:b/>
          <w:bCs/>
          <w:spacing w:val="-4"/>
          <w:sz w:val="20"/>
          <w:szCs w:val="20"/>
          <w:u w:val="single" w:color="000000"/>
          <w:lang w:val="pt-PT"/>
        </w:rPr>
        <w:t>ECONÔMICA-FINANCEIRA</w:t>
      </w:r>
    </w:p>
    <w:p w14:paraId="3E3887E2" w14:textId="77777777" w:rsidR="008F1DD3" w:rsidRPr="008F1DD3" w:rsidRDefault="008F1DD3" w:rsidP="009B71D0">
      <w:pPr>
        <w:widowControl w:val="0"/>
        <w:autoSpaceDE w:val="0"/>
        <w:autoSpaceDN w:val="0"/>
        <w:spacing w:before="138"/>
        <w:rPr>
          <w:rFonts w:ascii="Times New Roman" w:eastAsia="Times New Roman" w:hAnsi="Times New Roman" w:cs="Times New Roman"/>
          <w:b/>
          <w:sz w:val="20"/>
          <w:szCs w:val="20"/>
          <w:lang w:val="pt-PT"/>
        </w:rPr>
      </w:pPr>
    </w:p>
    <w:p w14:paraId="19C1C2CB" w14:textId="77777777" w:rsidR="008F1DD3" w:rsidRPr="008F1DD3" w:rsidRDefault="008F1DD3" w:rsidP="009B71D0">
      <w:pPr>
        <w:widowControl w:val="0"/>
        <w:numPr>
          <w:ilvl w:val="3"/>
          <w:numId w:val="15"/>
        </w:numPr>
        <w:tabs>
          <w:tab w:val="left" w:pos="795"/>
        </w:tabs>
        <w:autoSpaceDE w:val="0"/>
        <w:autoSpaceDN w:val="0"/>
        <w:spacing w:line="312" w:lineRule="auto"/>
        <w:ind w:right="229" w:firstLine="0"/>
        <w:rPr>
          <w:rFonts w:ascii="Times New Roman" w:eastAsia="Times New Roman" w:hAnsi="Times New Roman" w:cs="Times New Roman"/>
          <w:sz w:val="20"/>
          <w:lang w:val="pt-PT"/>
        </w:rPr>
      </w:pPr>
      <w:r w:rsidRPr="008F1DD3">
        <w:rPr>
          <w:rFonts w:ascii="Times New Roman" w:eastAsia="Times New Roman" w:hAnsi="Times New Roman" w:cs="Times New Roman"/>
          <w:b/>
          <w:sz w:val="20"/>
          <w:u w:val="single"/>
          <w:lang w:val="pt-PT"/>
        </w:rPr>
        <w:t>Balanço patrimonial e demonstrações contábeis dos 02 (dois) últimos exercícios sociais, contendo ainda,</w:t>
      </w:r>
      <w:r w:rsidRPr="008F1DD3">
        <w:rPr>
          <w:rFonts w:ascii="Times New Roman" w:eastAsia="Times New Roman" w:hAnsi="Times New Roman" w:cs="Times New Roman"/>
          <w:b/>
          <w:sz w:val="20"/>
          <w:lang w:val="pt-PT"/>
        </w:rPr>
        <w:t xml:space="preserve"> </w:t>
      </w:r>
      <w:r w:rsidRPr="008F1DD3">
        <w:rPr>
          <w:rFonts w:ascii="Times New Roman" w:eastAsia="Times New Roman" w:hAnsi="Times New Roman" w:cs="Times New Roman"/>
          <w:b/>
          <w:sz w:val="20"/>
          <w:u w:val="single"/>
          <w:lang w:val="pt-PT"/>
        </w:rPr>
        <w:t>Termo</w:t>
      </w:r>
      <w:r w:rsidRPr="008F1DD3">
        <w:rPr>
          <w:rFonts w:ascii="Times New Roman" w:eastAsia="Times New Roman" w:hAnsi="Times New Roman" w:cs="Times New Roman"/>
          <w:b/>
          <w:spacing w:val="40"/>
          <w:sz w:val="20"/>
          <w:u w:val="single"/>
          <w:lang w:val="pt-PT"/>
        </w:rPr>
        <w:t xml:space="preserve"> </w:t>
      </w:r>
      <w:r w:rsidRPr="008F1DD3">
        <w:rPr>
          <w:rFonts w:ascii="Times New Roman" w:eastAsia="Times New Roman" w:hAnsi="Times New Roman" w:cs="Times New Roman"/>
          <w:b/>
          <w:sz w:val="20"/>
          <w:u w:val="single"/>
          <w:lang w:val="pt-PT"/>
        </w:rPr>
        <w:t>de</w:t>
      </w:r>
      <w:r w:rsidRPr="008F1DD3">
        <w:rPr>
          <w:rFonts w:ascii="Times New Roman" w:eastAsia="Times New Roman" w:hAnsi="Times New Roman" w:cs="Times New Roman"/>
          <w:b/>
          <w:spacing w:val="40"/>
          <w:sz w:val="20"/>
          <w:u w:val="single"/>
          <w:lang w:val="pt-PT"/>
        </w:rPr>
        <w:t xml:space="preserve"> </w:t>
      </w:r>
      <w:r w:rsidRPr="008F1DD3">
        <w:rPr>
          <w:rFonts w:ascii="Times New Roman" w:eastAsia="Times New Roman" w:hAnsi="Times New Roman" w:cs="Times New Roman"/>
          <w:b/>
          <w:sz w:val="20"/>
          <w:u w:val="single"/>
          <w:lang w:val="pt-PT"/>
        </w:rPr>
        <w:t>Abertura</w:t>
      </w:r>
      <w:r w:rsidRPr="008F1DD3">
        <w:rPr>
          <w:rFonts w:ascii="Times New Roman" w:eastAsia="Times New Roman" w:hAnsi="Times New Roman" w:cs="Times New Roman"/>
          <w:b/>
          <w:spacing w:val="40"/>
          <w:sz w:val="20"/>
          <w:u w:val="single"/>
          <w:lang w:val="pt-PT"/>
        </w:rPr>
        <w:t xml:space="preserve"> </w:t>
      </w:r>
      <w:r w:rsidRPr="008F1DD3">
        <w:rPr>
          <w:rFonts w:ascii="Times New Roman" w:eastAsia="Times New Roman" w:hAnsi="Times New Roman" w:cs="Times New Roman"/>
          <w:b/>
          <w:sz w:val="20"/>
          <w:u w:val="single"/>
          <w:lang w:val="pt-PT"/>
        </w:rPr>
        <w:t>e</w:t>
      </w:r>
      <w:r w:rsidRPr="008F1DD3">
        <w:rPr>
          <w:rFonts w:ascii="Times New Roman" w:eastAsia="Times New Roman" w:hAnsi="Times New Roman" w:cs="Times New Roman"/>
          <w:b/>
          <w:spacing w:val="40"/>
          <w:sz w:val="20"/>
          <w:u w:val="single"/>
          <w:lang w:val="pt-PT"/>
        </w:rPr>
        <w:t xml:space="preserve"> </w:t>
      </w:r>
      <w:r w:rsidRPr="008F1DD3">
        <w:rPr>
          <w:rFonts w:ascii="Times New Roman" w:eastAsia="Times New Roman" w:hAnsi="Times New Roman" w:cs="Times New Roman"/>
          <w:b/>
          <w:sz w:val="20"/>
          <w:u w:val="single"/>
          <w:lang w:val="pt-PT"/>
        </w:rPr>
        <w:t>Encerramento</w:t>
      </w:r>
      <w:r w:rsidRPr="008F1DD3">
        <w:rPr>
          <w:rFonts w:ascii="Times New Roman" w:eastAsia="Times New Roman" w:hAnsi="Times New Roman" w:cs="Times New Roman"/>
          <w:sz w:val="20"/>
          <w:lang w:val="pt-PT"/>
        </w:rPr>
        <w:t>,</w:t>
      </w:r>
      <w:r w:rsidRPr="008F1DD3">
        <w:rPr>
          <w:rFonts w:ascii="Times New Roman" w:eastAsia="Times New Roman" w:hAnsi="Times New Roman" w:cs="Times New Roman"/>
          <w:spacing w:val="40"/>
          <w:sz w:val="20"/>
          <w:lang w:val="pt-PT"/>
        </w:rPr>
        <w:t xml:space="preserve"> </w:t>
      </w:r>
      <w:r w:rsidRPr="008F1DD3">
        <w:rPr>
          <w:rFonts w:ascii="Times New Roman" w:eastAsia="Times New Roman" w:hAnsi="Times New Roman" w:cs="Times New Roman"/>
          <w:sz w:val="20"/>
          <w:lang w:val="pt-PT"/>
        </w:rPr>
        <w:t>apresentados</w:t>
      </w:r>
      <w:r w:rsidRPr="008F1DD3">
        <w:rPr>
          <w:rFonts w:ascii="Times New Roman" w:eastAsia="Times New Roman" w:hAnsi="Times New Roman" w:cs="Times New Roman"/>
          <w:spacing w:val="40"/>
          <w:sz w:val="20"/>
          <w:lang w:val="pt-PT"/>
        </w:rPr>
        <w:t xml:space="preserve"> </w:t>
      </w:r>
      <w:r w:rsidRPr="008F1DD3">
        <w:rPr>
          <w:rFonts w:ascii="Times New Roman" w:eastAsia="Times New Roman" w:hAnsi="Times New Roman" w:cs="Times New Roman"/>
          <w:sz w:val="20"/>
          <w:lang w:val="pt-PT"/>
        </w:rPr>
        <w:t>na</w:t>
      </w:r>
      <w:r w:rsidRPr="008F1DD3">
        <w:rPr>
          <w:rFonts w:ascii="Times New Roman" w:eastAsia="Times New Roman" w:hAnsi="Times New Roman" w:cs="Times New Roman"/>
          <w:spacing w:val="40"/>
          <w:sz w:val="20"/>
          <w:lang w:val="pt-PT"/>
        </w:rPr>
        <w:t xml:space="preserve"> </w:t>
      </w:r>
      <w:r w:rsidRPr="008F1DD3">
        <w:rPr>
          <w:rFonts w:ascii="Times New Roman" w:eastAsia="Times New Roman" w:hAnsi="Times New Roman" w:cs="Times New Roman"/>
          <w:sz w:val="20"/>
          <w:lang w:val="pt-PT"/>
        </w:rPr>
        <w:t>forma</w:t>
      </w:r>
      <w:r w:rsidRPr="008F1DD3">
        <w:rPr>
          <w:rFonts w:ascii="Times New Roman" w:eastAsia="Times New Roman" w:hAnsi="Times New Roman" w:cs="Times New Roman"/>
          <w:spacing w:val="40"/>
          <w:sz w:val="20"/>
          <w:lang w:val="pt-PT"/>
        </w:rPr>
        <w:t xml:space="preserve"> </w:t>
      </w:r>
      <w:r w:rsidRPr="008F1DD3">
        <w:rPr>
          <w:rFonts w:ascii="Times New Roman" w:eastAsia="Times New Roman" w:hAnsi="Times New Roman" w:cs="Times New Roman"/>
          <w:sz w:val="20"/>
          <w:lang w:val="pt-PT"/>
        </w:rPr>
        <w:t>da</w:t>
      </w:r>
      <w:r w:rsidRPr="008F1DD3">
        <w:rPr>
          <w:rFonts w:ascii="Times New Roman" w:eastAsia="Times New Roman" w:hAnsi="Times New Roman" w:cs="Times New Roman"/>
          <w:spacing w:val="40"/>
          <w:sz w:val="20"/>
          <w:lang w:val="pt-PT"/>
        </w:rPr>
        <w:t xml:space="preserve"> </w:t>
      </w:r>
      <w:r w:rsidRPr="008F1DD3">
        <w:rPr>
          <w:rFonts w:ascii="Times New Roman" w:eastAsia="Times New Roman" w:hAnsi="Times New Roman" w:cs="Times New Roman"/>
          <w:sz w:val="20"/>
          <w:lang w:val="pt-PT"/>
        </w:rPr>
        <w:t>lei,</w:t>
      </w:r>
      <w:r w:rsidRPr="008F1DD3">
        <w:rPr>
          <w:rFonts w:ascii="Times New Roman" w:eastAsia="Times New Roman" w:hAnsi="Times New Roman" w:cs="Times New Roman"/>
          <w:spacing w:val="40"/>
          <w:sz w:val="20"/>
          <w:lang w:val="pt-PT"/>
        </w:rPr>
        <w:t xml:space="preserve"> </w:t>
      </w:r>
      <w:r w:rsidRPr="008F1DD3">
        <w:rPr>
          <w:rFonts w:ascii="Times New Roman" w:eastAsia="Times New Roman" w:hAnsi="Times New Roman" w:cs="Times New Roman"/>
          <w:sz w:val="20"/>
          <w:lang w:val="pt-PT"/>
        </w:rPr>
        <w:t>registrados</w:t>
      </w:r>
      <w:r w:rsidRPr="008F1DD3">
        <w:rPr>
          <w:rFonts w:ascii="Times New Roman" w:eastAsia="Times New Roman" w:hAnsi="Times New Roman" w:cs="Times New Roman"/>
          <w:spacing w:val="40"/>
          <w:sz w:val="20"/>
          <w:lang w:val="pt-PT"/>
        </w:rPr>
        <w:t xml:space="preserve"> </w:t>
      </w:r>
      <w:r w:rsidRPr="008F1DD3">
        <w:rPr>
          <w:rFonts w:ascii="Times New Roman" w:eastAsia="Times New Roman" w:hAnsi="Times New Roman" w:cs="Times New Roman"/>
          <w:sz w:val="20"/>
          <w:lang w:val="pt-PT"/>
        </w:rPr>
        <w:t>na</w:t>
      </w:r>
      <w:r w:rsidRPr="008F1DD3">
        <w:rPr>
          <w:rFonts w:ascii="Times New Roman" w:eastAsia="Times New Roman" w:hAnsi="Times New Roman" w:cs="Times New Roman"/>
          <w:spacing w:val="40"/>
          <w:sz w:val="20"/>
          <w:lang w:val="pt-PT"/>
        </w:rPr>
        <w:t xml:space="preserve"> </w:t>
      </w:r>
      <w:r w:rsidRPr="008F1DD3">
        <w:rPr>
          <w:rFonts w:ascii="Times New Roman" w:eastAsia="Times New Roman" w:hAnsi="Times New Roman" w:cs="Times New Roman"/>
          <w:sz w:val="20"/>
          <w:lang w:val="pt-PT"/>
        </w:rPr>
        <w:t>junta</w:t>
      </w:r>
      <w:r w:rsidRPr="008F1DD3">
        <w:rPr>
          <w:rFonts w:ascii="Times New Roman" w:eastAsia="Times New Roman" w:hAnsi="Times New Roman" w:cs="Times New Roman"/>
          <w:spacing w:val="40"/>
          <w:sz w:val="20"/>
          <w:lang w:val="pt-PT"/>
        </w:rPr>
        <w:t xml:space="preserve"> </w:t>
      </w:r>
      <w:r w:rsidRPr="008F1DD3">
        <w:rPr>
          <w:rFonts w:ascii="Times New Roman" w:eastAsia="Times New Roman" w:hAnsi="Times New Roman" w:cs="Times New Roman"/>
          <w:sz w:val="20"/>
          <w:lang w:val="pt-PT"/>
        </w:rPr>
        <w:t>comercial</w:t>
      </w:r>
      <w:r w:rsidRPr="008F1DD3">
        <w:rPr>
          <w:rFonts w:ascii="Times New Roman" w:eastAsia="Times New Roman" w:hAnsi="Times New Roman" w:cs="Times New Roman"/>
          <w:spacing w:val="40"/>
          <w:sz w:val="20"/>
          <w:lang w:val="pt-PT"/>
        </w:rPr>
        <w:t xml:space="preserve"> </w:t>
      </w:r>
      <w:r w:rsidRPr="008F1DD3">
        <w:rPr>
          <w:rFonts w:ascii="Times New Roman" w:eastAsia="Times New Roman" w:hAnsi="Times New Roman" w:cs="Times New Roman"/>
          <w:sz w:val="20"/>
          <w:lang w:val="pt-PT"/>
        </w:rPr>
        <w:t>ou</w:t>
      </w:r>
      <w:r w:rsidRPr="008F1DD3">
        <w:rPr>
          <w:rFonts w:ascii="Times New Roman" w:eastAsia="Times New Roman" w:hAnsi="Times New Roman" w:cs="Times New Roman"/>
          <w:spacing w:val="40"/>
          <w:sz w:val="20"/>
          <w:lang w:val="pt-PT"/>
        </w:rPr>
        <w:t xml:space="preserve"> </w:t>
      </w:r>
      <w:r w:rsidRPr="008F1DD3">
        <w:rPr>
          <w:rFonts w:ascii="Times New Roman" w:eastAsia="Times New Roman" w:hAnsi="Times New Roman" w:cs="Times New Roman"/>
          <w:sz w:val="20"/>
          <w:lang w:val="pt-PT"/>
        </w:rPr>
        <w:t>órgão</w:t>
      </w:r>
    </w:p>
    <w:p w14:paraId="395AA97B" w14:textId="77777777" w:rsidR="008F1DD3" w:rsidRPr="008F1DD3" w:rsidRDefault="008F1DD3" w:rsidP="009B71D0">
      <w:pPr>
        <w:widowControl w:val="0"/>
        <w:autoSpaceDE w:val="0"/>
        <w:autoSpaceDN w:val="0"/>
        <w:spacing w:line="312" w:lineRule="auto"/>
        <w:rPr>
          <w:rFonts w:ascii="Times New Roman" w:eastAsia="Times New Roman" w:hAnsi="Times New Roman" w:cs="Times New Roman"/>
          <w:sz w:val="20"/>
          <w:lang w:val="pt-PT"/>
        </w:rPr>
        <w:sectPr w:rsidR="008F1DD3" w:rsidRPr="008F1DD3" w:rsidSect="008F1DD3">
          <w:pgSz w:w="11930" w:h="16850"/>
          <w:pgMar w:top="1940" w:right="708" w:bottom="800" w:left="1275" w:header="0" w:footer="602" w:gutter="0"/>
          <w:cols w:space="720"/>
        </w:sectPr>
      </w:pPr>
    </w:p>
    <w:p w14:paraId="6624B550" w14:textId="77777777" w:rsidR="008F1DD3" w:rsidRPr="008F1DD3" w:rsidRDefault="008F1DD3" w:rsidP="009B71D0">
      <w:pPr>
        <w:widowControl w:val="0"/>
        <w:autoSpaceDE w:val="0"/>
        <w:autoSpaceDN w:val="0"/>
        <w:spacing w:before="61" w:line="312" w:lineRule="auto"/>
        <w:ind w:right="235"/>
        <w:rPr>
          <w:rFonts w:ascii="Times New Roman" w:eastAsia="Times New Roman" w:hAnsi="Times New Roman" w:cs="Times New Roman"/>
          <w:sz w:val="20"/>
          <w:szCs w:val="20"/>
          <w:lang w:val="pt-PT"/>
        </w:rPr>
      </w:pPr>
      <w:r w:rsidRPr="008F1DD3">
        <w:rPr>
          <w:rFonts w:ascii="Times New Roman" w:eastAsia="Times New Roman" w:hAnsi="Times New Roman" w:cs="Times New Roman"/>
          <w:sz w:val="20"/>
          <w:szCs w:val="20"/>
          <w:lang w:val="pt-PT"/>
        </w:rPr>
        <w:lastRenderedPageBreak/>
        <w:t>equivalente, que comprovem a boa situação da empresa, vedada sua substituição por balancetes ou balanços provisórios, podendo ser atualizados por índices oficiais quando encerrado há mais de 3 (três) meses da data de apresentação da proposta;</w:t>
      </w:r>
    </w:p>
    <w:p w14:paraId="294CB1E7" w14:textId="77777777" w:rsidR="008F1DD3" w:rsidRPr="008F1DD3" w:rsidRDefault="008F1DD3" w:rsidP="009B71D0">
      <w:pPr>
        <w:widowControl w:val="0"/>
        <w:autoSpaceDE w:val="0"/>
        <w:autoSpaceDN w:val="0"/>
        <w:spacing w:before="68"/>
        <w:rPr>
          <w:rFonts w:ascii="Times New Roman" w:eastAsia="Times New Roman" w:hAnsi="Times New Roman" w:cs="Times New Roman"/>
          <w:sz w:val="20"/>
          <w:szCs w:val="20"/>
          <w:lang w:val="pt-PT"/>
        </w:rPr>
      </w:pPr>
    </w:p>
    <w:p w14:paraId="7E51BDB6" w14:textId="77777777" w:rsidR="008F1DD3" w:rsidRPr="008F1DD3" w:rsidRDefault="008F1DD3" w:rsidP="009B71D0">
      <w:pPr>
        <w:widowControl w:val="0"/>
        <w:numPr>
          <w:ilvl w:val="3"/>
          <w:numId w:val="15"/>
        </w:numPr>
        <w:tabs>
          <w:tab w:val="left" w:pos="809"/>
        </w:tabs>
        <w:autoSpaceDE w:val="0"/>
        <w:autoSpaceDN w:val="0"/>
        <w:spacing w:before="1" w:line="312" w:lineRule="auto"/>
        <w:ind w:right="230"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 xml:space="preserve">As empresas constituídas há menos de 02 (dois) anos, deverá apresentar </w:t>
      </w:r>
      <w:r w:rsidRPr="008F1DD3">
        <w:rPr>
          <w:rFonts w:ascii="Times New Roman" w:eastAsia="Times New Roman" w:hAnsi="Times New Roman" w:cs="Times New Roman"/>
          <w:b/>
          <w:sz w:val="20"/>
          <w:u w:val="single"/>
          <w:lang w:val="pt-PT"/>
        </w:rPr>
        <w:t>Balanço de Abertura</w:t>
      </w:r>
      <w:r w:rsidRPr="008F1DD3">
        <w:rPr>
          <w:rFonts w:ascii="Times New Roman" w:eastAsia="Times New Roman" w:hAnsi="Times New Roman" w:cs="Times New Roman"/>
          <w:sz w:val="20"/>
          <w:lang w:val="pt-PT"/>
        </w:rPr>
        <w:t xml:space="preserve">, </w:t>
      </w:r>
      <w:r w:rsidRPr="008F1DD3">
        <w:rPr>
          <w:rFonts w:ascii="Times New Roman" w:eastAsia="Times New Roman" w:hAnsi="Times New Roman" w:cs="Times New Roman"/>
          <w:b/>
          <w:sz w:val="20"/>
          <w:u w:val="single"/>
          <w:lang w:val="pt-PT"/>
        </w:rPr>
        <w:t>contendo</w:t>
      </w:r>
      <w:r w:rsidRPr="008F1DD3">
        <w:rPr>
          <w:rFonts w:ascii="Times New Roman" w:eastAsia="Times New Roman" w:hAnsi="Times New Roman" w:cs="Times New Roman"/>
          <w:b/>
          <w:sz w:val="20"/>
          <w:lang w:val="pt-PT"/>
        </w:rPr>
        <w:t xml:space="preserve"> </w:t>
      </w:r>
      <w:r w:rsidRPr="008F1DD3">
        <w:rPr>
          <w:rFonts w:ascii="Times New Roman" w:eastAsia="Times New Roman" w:hAnsi="Times New Roman" w:cs="Times New Roman"/>
          <w:b/>
          <w:sz w:val="20"/>
          <w:u w:val="single"/>
          <w:lang w:val="pt-PT"/>
        </w:rPr>
        <w:t>ainda, o Termo de Abertura e</w:t>
      </w:r>
      <w:r w:rsidRPr="008F1DD3">
        <w:rPr>
          <w:rFonts w:ascii="Times New Roman" w:eastAsia="Times New Roman" w:hAnsi="Times New Roman" w:cs="Times New Roman"/>
          <w:b/>
          <w:spacing w:val="-2"/>
          <w:sz w:val="20"/>
          <w:u w:val="single"/>
          <w:lang w:val="pt-PT"/>
        </w:rPr>
        <w:t xml:space="preserve"> </w:t>
      </w:r>
      <w:r w:rsidRPr="008F1DD3">
        <w:rPr>
          <w:rFonts w:ascii="Times New Roman" w:eastAsia="Times New Roman" w:hAnsi="Times New Roman" w:cs="Times New Roman"/>
          <w:b/>
          <w:sz w:val="20"/>
          <w:u w:val="single"/>
          <w:lang w:val="pt-PT"/>
        </w:rPr>
        <w:t>Encerramento do</w:t>
      </w:r>
      <w:r w:rsidRPr="008F1DD3">
        <w:rPr>
          <w:rFonts w:ascii="Times New Roman" w:eastAsia="Times New Roman" w:hAnsi="Times New Roman" w:cs="Times New Roman"/>
          <w:b/>
          <w:spacing w:val="-1"/>
          <w:sz w:val="20"/>
          <w:u w:val="single"/>
          <w:lang w:val="pt-PT"/>
        </w:rPr>
        <w:t xml:space="preserve"> </w:t>
      </w:r>
      <w:r w:rsidRPr="008F1DD3">
        <w:rPr>
          <w:rFonts w:ascii="Times New Roman" w:eastAsia="Times New Roman" w:hAnsi="Times New Roman" w:cs="Times New Roman"/>
          <w:b/>
          <w:sz w:val="20"/>
          <w:u w:val="single"/>
          <w:lang w:val="pt-PT"/>
        </w:rPr>
        <w:t>último exercício social</w:t>
      </w:r>
      <w:r w:rsidRPr="008F1DD3">
        <w:rPr>
          <w:rFonts w:ascii="Times New Roman" w:eastAsia="Times New Roman" w:hAnsi="Times New Roman" w:cs="Times New Roman"/>
          <w:sz w:val="20"/>
          <w:lang w:val="pt-PT"/>
        </w:rPr>
        <w:t>,</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apresentados</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na</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forma</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da</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lei,</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devidamente registrado na Junta Comercial ou cópia do Livro Diário contendo o Balanço de Abertura, inclusive om os termos de Abertura e de Encerramento, devidamente registrados na Junta Comercial ou órgão equivalente da sede ou domicílio</w:t>
      </w:r>
      <w:r w:rsidRPr="008F1DD3">
        <w:rPr>
          <w:rFonts w:ascii="Times New Roman" w:eastAsia="Times New Roman" w:hAnsi="Times New Roman" w:cs="Times New Roman"/>
          <w:spacing w:val="40"/>
          <w:sz w:val="20"/>
          <w:lang w:val="pt-PT"/>
        </w:rPr>
        <w:t xml:space="preserve"> </w:t>
      </w:r>
      <w:r w:rsidRPr="008F1DD3">
        <w:rPr>
          <w:rFonts w:ascii="Times New Roman" w:eastAsia="Times New Roman" w:hAnsi="Times New Roman" w:cs="Times New Roman"/>
          <w:sz w:val="20"/>
          <w:lang w:val="pt-PT"/>
        </w:rPr>
        <w:t>da licitante.</w:t>
      </w:r>
    </w:p>
    <w:p w14:paraId="20E7E44F" w14:textId="77777777" w:rsidR="008F1DD3" w:rsidRPr="008F1DD3" w:rsidRDefault="008F1DD3" w:rsidP="009B71D0">
      <w:pPr>
        <w:widowControl w:val="0"/>
        <w:autoSpaceDE w:val="0"/>
        <w:autoSpaceDN w:val="0"/>
        <w:spacing w:before="70"/>
        <w:rPr>
          <w:rFonts w:ascii="Times New Roman" w:eastAsia="Times New Roman" w:hAnsi="Times New Roman" w:cs="Times New Roman"/>
          <w:sz w:val="20"/>
          <w:szCs w:val="20"/>
          <w:lang w:val="pt-PT"/>
        </w:rPr>
      </w:pPr>
    </w:p>
    <w:p w14:paraId="7B2E6178" w14:textId="77777777" w:rsidR="008F1DD3" w:rsidRPr="008F1DD3" w:rsidRDefault="008F1DD3" w:rsidP="009B71D0">
      <w:pPr>
        <w:widowControl w:val="0"/>
        <w:numPr>
          <w:ilvl w:val="3"/>
          <w:numId w:val="15"/>
        </w:numPr>
        <w:tabs>
          <w:tab w:val="left" w:pos="809"/>
        </w:tabs>
        <w:autoSpaceDE w:val="0"/>
        <w:autoSpaceDN w:val="0"/>
        <w:spacing w:line="312" w:lineRule="auto"/>
        <w:ind w:right="226"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Para</w:t>
      </w:r>
      <w:r w:rsidRPr="008F1DD3">
        <w:rPr>
          <w:rFonts w:ascii="Times New Roman" w:eastAsia="Times New Roman" w:hAnsi="Times New Roman" w:cs="Times New Roman"/>
          <w:spacing w:val="38"/>
          <w:sz w:val="20"/>
          <w:lang w:val="pt-PT"/>
        </w:rPr>
        <w:t xml:space="preserve"> </w:t>
      </w:r>
      <w:r w:rsidRPr="008F1DD3">
        <w:rPr>
          <w:rFonts w:ascii="Times New Roman" w:eastAsia="Times New Roman" w:hAnsi="Times New Roman" w:cs="Times New Roman"/>
          <w:sz w:val="20"/>
          <w:lang w:val="pt-PT"/>
        </w:rPr>
        <w:t>efeito</w:t>
      </w:r>
      <w:r w:rsidRPr="008F1DD3">
        <w:rPr>
          <w:rFonts w:ascii="Times New Roman" w:eastAsia="Times New Roman" w:hAnsi="Times New Roman" w:cs="Times New Roman"/>
          <w:spacing w:val="39"/>
          <w:sz w:val="20"/>
          <w:lang w:val="pt-PT"/>
        </w:rPr>
        <w:t xml:space="preserve"> </w:t>
      </w:r>
      <w:r w:rsidRPr="008F1DD3">
        <w:rPr>
          <w:rFonts w:ascii="Times New Roman" w:eastAsia="Times New Roman" w:hAnsi="Times New Roman" w:cs="Times New Roman"/>
          <w:sz w:val="20"/>
          <w:lang w:val="pt-PT"/>
        </w:rPr>
        <w:t>de</w:t>
      </w:r>
      <w:r w:rsidRPr="008F1DD3">
        <w:rPr>
          <w:rFonts w:ascii="Times New Roman" w:eastAsia="Times New Roman" w:hAnsi="Times New Roman" w:cs="Times New Roman"/>
          <w:spacing w:val="38"/>
          <w:sz w:val="20"/>
          <w:lang w:val="pt-PT"/>
        </w:rPr>
        <w:t xml:space="preserve"> </w:t>
      </w:r>
      <w:r w:rsidRPr="008F1DD3">
        <w:rPr>
          <w:rFonts w:ascii="Times New Roman" w:eastAsia="Times New Roman" w:hAnsi="Times New Roman" w:cs="Times New Roman"/>
          <w:sz w:val="20"/>
          <w:lang w:val="pt-PT"/>
        </w:rPr>
        <w:t>avaliação</w:t>
      </w:r>
      <w:r w:rsidRPr="008F1DD3">
        <w:rPr>
          <w:rFonts w:ascii="Times New Roman" w:eastAsia="Times New Roman" w:hAnsi="Times New Roman" w:cs="Times New Roman"/>
          <w:spacing w:val="40"/>
          <w:sz w:val="20"/>
          <w:lang w:val="pt-PT"/>
        </w:rPr>
        <w:t xml:space="preserve"> </w:t>
      </w:r>
      <w:r w:rsidRPr="008F1DD3">
        <w:rPr>
          <w:rFonts w:ascii="Times New Roman" w:eastAsia="Times New Roman" w:hAnsi="Times New Roman" w:cs="Times New Roman"/>
          <w:sz w:val="20"/>
          <w:lang w:val="pt-PT"/>
        </w:rPr>
        <w:t>da capacidade econômico-financeira dos licitantes conforme disposto no art. 69, da Lei</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Federal</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nº</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14.133/2021, a</w:t>
      </w:r>
      <w:r w:rsidRPr="008F1DD3">
        <w:rPr>
          <w:rFonts w:ascii="Times New Roman" w:eastAsia="Times New Roman" w:hAnsi="Times New Roman" w:cs="Times New Roman"/>
          <w:spacing w:val="-5"/>
          <w:sz w:val="20"/>
          <w:lang w:val="pt-PT"/>
        </w:rPr>
        <w:t xml:space="preserve"> </w:t>
      </w:r>
      <w:r w:rsidRPr="008F1DD3">
        <w:rPr>
          <w:rFonts w:ascii="Times New Roman" w:eastAsia="Times New Roman" w:hAnsi="Times New Roman" w:cs="Times New Roman"/>
          <w:sz w:val="20"/>
          <w:lang w:val="pt-PT"/>
        </w:rPr>
        <w:t>empresa</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licitante</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deverá</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apresentar</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b/>
          <w:sz w:val="20"/>
          <w:u w:val="single"/>
          <w:lang w:val="pt-PT"/>
        </w:rPr>
        <w:t>demonstrativo de</w:t>
      </w:r>
      <w:r w:rsidRPr="008F1DD3">
        <w:rPr>
          <w:rFonts w:ascii="Times New Roman" w:eastAsia="Times New Roman" w:hAnsi="Times New Roman" w:cs="Times New Roman"/>
          <w:b/>
          <w:spacing w:val="-3"/>
          <w:sz w:val="20"/>
          <w:u w:val="single"/>
          <w:lang w:val="pt-PT"/>
        </w:rPr>
        <w:t xml:space="preserve"> </w:t>
      </w:r>
      <w:r w:rsidRPr="008F1DD3">
        <w:rPr>
          <w:rFonts w:ascii="Times New Roman" w:eastAsia="Times New Roman" w:hAnsi="Times New Roman" w:cs="Times New Roman"/>
          <w:b/>
          <w:sz w:val="20"/>
          <w:u w:val="single"/>
          <w:lang w:val="pt-PT"/>
        </w:rPr>
        <w:t>boa</w:t>
      </w:r>
      <w:r w:rsidRPr="008F1DD3">
        <w:rPr>
          <w:rFonts w:ascii="Times New Roman" w:eastAsia="Times New Roman" w:hAnsi="Times New Roman" w:cs="Times New Roman"/>
          <w:b/>
          <w:spacing w:val="-2"/>
          <w:sz w:val="20"/>
          <w:u w:val="single"/>
          <w:lang w:val="pt-PT"/>
        </w:rPr>
        <w:t xml:space="preserve"> </w:t>
      </w:r>
      <w:r w:rsidRPr="008F1DD3">
        <w:rPr>
          <w:rFonts w:ascii="Times New Roman" w:eastAsia="Times New Roman" w:hAnsi="Times New Roman" w:cs="Times New Roman"/>
          <w:b/>
          <w:sz w:val="20"/>
          <w:u w:val="single"/>
          <w:lang w:val="pt-PT"/>
        </w:rPr>
        <w:t>situação</w:t>
      </w:r>
      <w:r w:rsidRPr="008F1DD3">
        <w:rPr>
          <w:rFonts w:ascii="Times New Roman" w:eastAsia="Times New Roman" w:hAnsi="Times New Roman" w:cs="Times New Roman"/>
          <w:b/>
          <w:spacing w:val="-1"/>
          <w:sz w:val="20"/>
          <w:u w:val="single"/>
          <w:lang w:val="pt-PT"/>
        </w:rPr>
        <w:t xml:space="preserve"> </w:t>
      </w:r>
      <w:r w:rsidRPr="008F1DD3">
        <w:rPr>
          <w:rFonts w:ascii="Times New Roman" w:eastAsia="Times New Roman" w:hAnsi="Times New Roman" w:cs="Times New Roman"/>
          <w:b/>
          <w:sz w:val="20"/>
          <w:u w:val="single"/>
          <w:lang w:val="pt-PT"/>
        </w:rPr>
        <w:t>financeira</w:t>
      </w:r>
      <w:r w:rsidRPr="008F1DD3">
        <w:rPr>
          <w:rFonts w:ascii="Times New Roman" w:eastAsia="Times New Roman" w:hAnsi="Times New Roman" w:cs="Times New Roman"/>
          <w:sz w:val="20"/>
          <w:lang w:val="pt-PT"/>
        </w:rPr>
        <w:t>,</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que</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será avaliada pelos índices de Liquidez Corrente (LC), Liquidez Geral (LG) e Solvência Geral (SG), que deverão ser igual ou superior a 1,0 para que o licitante seja considerado habilitado, nas seguintes fórmulas:</w:t>
      </w:r>
    </w:p>
    <w:p w14:paraId="3D5E3054" w14:textId="77777777" w:rsidR="008F1DD3" w:rsidRPr="008F1DD3" w:rsidRDefault="008F1DD3" w:rsidP="00697BED">
      <w:pPr>
        <w:widowControl w:val="0"/>
        <w:autoSpaceDE w:val="0"/>
        <w:autoSpaceDN w:val="0"/>
        <w:jc w:val="center"/>
        <w:rPr>
          <w:rFonts w:ascii="Times New Roman" w:eastAsia="Times New Roman" w:hAnsi="Times New Roman" w:cs="Times New Roman"/>
          <w:sz w:val="20"/>
          <w:szCs w:val="20"/>
          <w:lang w:val="pt-PT"/>
        </w:rPr>
      </w:pPr>
    </w:p>
    <w:p w14:paraId="6170EA8B" w14:textId="77777777" w:rsidR="008F1DD3" w:rsidRPr="008F1DD3" w:rsidRDefault="008F1DD3" w:rsidP="00697BED">
      <w:pPr>
        <w:widowControl w:val="0"/>
        <w:autoSpaceDE w:val="0"/>
        <w:autoSpaceDN w:val="0"/>
        <w:spacing w:before="137"/>
        <w:jc w:val="center"/>
        <w:rPr>
          <w:rFonts w:ascii="Times New Roman" w:eastAsia="Times New Roman" w:hAnsi="Times New Roman" w:cs="Times New Roman"/>
          <w:sz w:val="20"/>
          <w:szCs w:val="20"/>
          <w:lang w:val="pt-PT"/>
        </w:rPr>
      </w:pPr>
    </w:p>
    <w:p w14:paraId="43E2C324" w14:textId="77777777" w:rsidR="008F1DD3" w:rsidRPr="008F1DD3" w:rsidRDefault="008F1DD3" w:rsidP="00697BED">
      <w:pPr>
        <w:widowControl w:val="0"/>
        <w:autoSpaceDE w:val="0"/>
        <w:autoSpaceDN w:val="0"/>
        <w:spacing w:before="1"/>
        <w:ind w:right="84"/>
        <w:jc w:val="center"/>
        <w:rPr>
          <w:rFonts w:ascii="Times New Roman" w:eastAsia="Times New Roman" w:hAnsi="Times New Roman" w:cs="Times New Roman"/>
          <w:i/>
          <w:sz w:val="20"/>
          <w:lang w:val="pt-PT"/>
        </w:rPr>
      </w:pPr>
      <w:r w:rsidRPr="008F1DD3">
        <w:rPr>
          <w:rFonts w:ascii="Times New Roman" w:eastAsia="Times New Roman" w:hAnsi="Times New Roman" w:cs="Times New Roman"/>
          <w:i/>
          <w:sz w:val="20"/>
          <w:lang w:val="pt-PT"/>
        </w:rPr>
        <w:t>Ativo</w:t>
      </w:r>
      <w:r w:rsidRPr="008F1DD3">
        <w:rPr>
          <w:rFonts w:ascii="Times New Roman" w:eastAsia="Times New Roman" w:hAnsi="Times New Roman" w:cs="Times New Roman"/>
          <w:i/>
          <w:spacing w:val="-11"/>
          <w:sz w:val="20"/>
          <w:lang w:val="pt-PT"/>
        </w:rPr>
        <w:t xml:space="preserve"> </w:t>
      </w:r>
      <w:r w:rsidRPr="008F1DD3">
        <w:rPr>
          <w:rFonts w:ascii="Times New Roman" w:eastAsia="Times New Roman" w:hAnsi="Times New Roman" w:cs="Times New Roman"/>
          <w:i/>
          <w:sz w:val="20"/>
          <w:lang w:val="pt-PT"/>
        </w:rPr>
        <w:t>Circulante</w:t>
      </w:r>
      <w:r w:rsidRPr="008F1DD3">
        <w:rPr>
          <w:rFonts w:ascii="Times New Roman" w:eastAsia="Times New Roman" w:hAnsi="Times New Roman" w:cs="Times New Roman"/>
          <w:i/>
          <w:spacing w:val="-10"/>
          <w:sz w:val="20"/>
          <w:lang w:val="pt-PT"/>
        </w:rPr>
        <w:t xml:space="preserve"> </w:t>
      </w:r>
      <w:r w:rsidRPr="008F1DD3">
        <w:rPr>
          <w:rFonts w:ascii="Times New Roman" w:eastAsia="Times New Roman" w:hAnsi="Times New Roman" w:cs="Times New Roman"/>
          <w:i/>
          <w:sz w:val="20"/>
          <w:lang w:val="pt-PT"/>
        </w:rPr>
        <w:t>+</w:t>
      </w:r>
      <w:r w:rsidRPr="008F1DD3">
        <w:rPr>
          <w:rFonts w:ascii="Times New Roman" w:eastAsia="Times New Roman" w:hAnsi="Times New Roman" w:cs="Times New Roman"/>
          <w:i/>
          <w:spacing w:val="-11"/>
          <w:sz w:val="20"/>
          <w:lang w:val="pt-PT"/>
        </w:rPr>
        <w:t xml:space="preserve"> </w:t>
      </w:r>
      <w:r w:rsidRPr="008F1DD3">
        <w:rPr>
          <w:rFonts w:ascii="Times New Roman" w:eastAsia="Times New Roman" w:hAnsi="Times New Roman" w:cs="Times New Roman"/>
          <w:i/>
          <w:sz w:val="20"/>
          <w:lang w:val="pt-PT"/>
        </w:rPr>
        <w:t>Realizável</w:t>
      </w:r>
      <w:r w:rsidRPr="008F1DD3">
        <w:rPr>
          <w:rFonts w:ascii="Times New Roman" w:eastAsia="Times New Roman" w:hAnsi="Times New Roman" w:cs="Times New Roman"/>
          <w:i/>
          <w:spacing w:val="-9"/>
          <w:sz w:val="20"/>
          <w:lang w:val="pt-PT"/>
        </w:rPr>
        <w:t xml:space="preserve"> </w:t>
      </w:r>
      <w:r w:rsidRPr="008F1DD3">
        <w:rPr>
          <w:rFonts w:ascii="Times New Roman" w:eastAsia="Times New Roman" w:hAnsi="Times New Roman" w:cs="Times New Roman"/>
          <w:i/>
          <w:sz w:val="20"/>
          <w:lang w:val="pt-PT"/>
        </w:rPr>
        <w:t>a</w:t>
      </w:r>
      <w:r w:rsidRPr="008F1DD3">
        <w:rPr>
          <w:rFonts w:ascii="Times New Roman" w:eastAsia="Times New Roman" w:hAnsi="Times New Roman" w:cs="Times New Roman"/>
          <w:i/>
          <w:spacing w:val="-10"/>
          <w:sz w:val="20"/>
          <w:lang w:val="pt-PT"/>
        </w:rPr>
        <w:t xml:space="preserve"> </w:t>
      </w:r>
      <w:r w:rsidRPr="008F1DD3">
        <w:rPr>
          <w:rFonts w:ascii="Times New Roman" w:eastAsia="Times New Roman" w:hAnsi="Times New Roman" w:cs="Times New Roman"/>
          <w:i/>
          <w:sz w:val="20"/>
          <w:lang w:val="pt-PT"/>
        </w:rPr>
        <w:t>Longo</w:t>
      </w:r>
      <w:r w:rsidRPr="008F1DD3">
        <w:rPr>
          <w:rFonts w:ascii="Times New Roman" w:eastAsia="Times New Roman" w:hAnsi="Times New Roman" w:cs="Times New Roman"/>
          <w:i/>
          <w:spacing w:val="-9"/>
          <w:sz w:val="20"/>
          <w:lang w:val="pt-PT"/>
        </w:rPr>
        <w:t xml:space="preserve"> </w:t>
      </w:r>
      <w:r w:rsidRPr="008F1DD3">
        <w:rPr>
          <w:rFonts w:ascii="Times New Roman" w:eastAsia="Times New Roman" w:hAnsi="Times New Roman" w:cs="Times New Roman"/>
          <w:i/>
          <w:spacing w:val="-4"/>
          <w:sz w:val="20"/>
          <w:lang w:val="pt-PT"/>
        </w:rPr>
        <w:t>Prazo</w:t>
      </w:r>
    </w:p>
    <w:p w14:paraId="6D652473" w14:textId="77777777" w:rsidR="008F1DD3" w:rsidRPr="008F1DD3" w:rsidRDefault="008F1DD3" w:rsidP="00697BED">
      <w:pPr>
        <w:widowControl w:val="0"/>
        <w:tabs>
          <w:tab w:val="left" w:pos="6915"/>
        </w:tabs>
        <w:autoSpaceDE w:val="0"/>
        <w:autoSpaceDN w:val="0"/>
        <w:spacing w:before="70"/>
        <w:ind w:right="78"/>
        <w:jc w:val="center"/>
        <w:rPr>
          <w:rFonts w:ascii="Times New Roman" w:eastAsia="Times New Roman" w:hAnsi="Times New Roman" w:cs="Times New Roman"/>
          <w:i/>
          <w:sz w:val="20"/>
          <w:lang w:val="pt-PT"/>
        </w:rPr>
      </w:pPr>
      <w:r w:rsidRPr="008F1DD3">
        <w:rPr>
          <w:rFonts w:ascii="Times New Roman" w:eastAsia="Times New Roman" w:hAnsi="Times New Roman" w:cs="Times New Roman"/>
          <w:i/>
          <w:sz w:val="20"/>
          <w:lang w:val="pt-PT"/>
        </w:rPr>
        <w:t>LG</w:t>
      </w:r>
      <w:r w:rsidRPr="008F1DD3">
        <w:rPr>
          <w:rFonts w:ascii="Times New Roman" w:eastAsia="Times New Roman" w:hAnsi="Times New Roman" w:cs="Times New Roman"/>
          <w:i/>
          <w:spacing w:val="-6"/>
          <w:sz w:val="20"/>
          <w:lang w:val="pt-PT"/>
        </w:rPr>
        <w:t xml:space="preserve"> </w:t>
      </w:r>
      <w:r w:rsidRPr="008F1DD3">
        <w:rPr>
          <w:rFonts w:ascii="Times New Roman" w:eastAsia="Times New Roman" w:hAnsi="Times New Roman" w:cs="Times New Roman"/>
          <w:i/>
          <w:spacing w:val="-10"/>
          <w:sz w:val="20"/>
          <w:lang w:val="pt-PT"/>
        </w:rPr>
        <w:t>=</w:t>
      </w:r>
      <w:r w:rsidRPr="008F1DD3">
        <w:rPr>
          <w:rFonts w:ascii="Times New Roman" w:eastAsia="Times New Roman" w:hAnsi="Times New Roman" w:cs="Times New Roman"/>
          <w:i/>
          <w:sz w:val="20"/>
          <w:lang w:val="pt-PT"/>
        </w:rPr>
        <w:tab/>
      </w:r>
      <w:r w:rsidRPr="008F1DD3">
        <w:rPr>
          <w:rFonts w:ascii="Times New Roman" w:eastAsia="Times New Roman" w:hAnsi="Times New Roman" w:cs="Times New Roman"/>
          <w:i/>
          <w:spacing w:val="-10"/>
          <w:sz w:val="20"/>
          <w:lang w:val="pt-PT"/>
        </w:rPr>
        <w:t>;</w:t>
      </w:r>
    </w:p>
    <w:p w14:paraId="5C3450F4" w14:textId="77777777" w:rsidR="008F1DD3" w:rsidRPr="008F1DD3" w:rsidRDefault="008F1DD3" w:rsidP="00697BED">
      <w:pPr>
        <w:widowControl w:val="0"/>
        <w:autoSpaceDE w:val="0"/>
        <w:autoSpaceDN w:val="0"/>
        <w:spacing w:before="67"/>
        <w:ind w:right="85"/>
        <w:jc w:val="center"/>
        <w:rPr>
          <w:rFonts w:ascii="Times New Roman" w:eastAsia="Times New Roman" w:hAnsi="Times New Roman" w:cs="Times New Roman"/>
          <w:i/>
          <w:sz w:val="20"/>
          <w:lang w:val="pt-PT"/>
        </w:rPr>
      </w:pPr>
      <w:r w:rsidRPr="008F1DD3">
        <w:rPr>
          <w:rFonts w:ascii="Times New Roman" w:eastAsia="Times New Roman" w:hAnsi="Times New Roman" w:cs="Times New Roman"/>
          <w:i/>
          <w:sz w:val="20"/>
          <w:lang w:val="pt-PT"/>
        </w:rPr>
        <w:t>Passivo</w:t>
      </w:r>
      <w:r w:rsidRPr="008F1DD3">
        <w:rPr>
          <w:rFonts w:ascii="Times New Roman" w:eastAsia="Times New Roman" w:hAnsi="Times New Roman" w:cs="Times New Roman"/>
          <w:i/>
          <w:spacing w:val="-12"/>
          <w:sz w:val="20"/>
          <w:lang w:val="pt-PT"/>
        </w:rPr>
        <w:t xml:space="preserve"> </w:t>
      </w:r>
      <w:r w:rsidRPr="008F1DD3">
        <w:rPr>
          <w:rFonts w:ascii="Times New Roman" w:eastAsia="Times New Roman" w:hAnsi="Times New Roman" w:cs="Times New Roman"/>
          <w:i/>
          <w:sz w:val="20"/>
          <w:lang w:val="pt-PT"/>
        </w:rPr>
        <w:t>Circulante</w:t>
      </w:r>
      <w:r w:rsidRPr="008F1DD3">
        <w:rPr>
          <w:rFonts w:ascii="Times New Roman" w:eastAsia="Times New Roman" w:hAnsi="Times New Roman" w:cs="Times New Roman"/>
          <w:i/>
          <w:spacing w:val="-11"/>
          <w:sz w:val="20"/>
          <w:lang w:val="pt-PT"/>
        </w:rPr>
        <w:t xml:space="preserve"> </w:t>
      </w:r>
      <w:r w:rsidRPr="008F1DD3">
        <w:rPr>
          <w:rFonts w:ascii="Times New Roman" w:eastAsia="Times New Roman" w:hAnsi="Times New Roman" w:cs="Times New Roman"/>
          <w:i/>
          <w:sz w:val="20"/>
          <w:lang w:val="pt-PT"/>
        </w:rPr>
        <w:t>+</w:t>
      </w:r>
      <w:r w:rsidRPr="008F1DD3">
        <w:rPr>
          <w:rFonts w:ascii="Times New Roman" w:eastAsia="Times New Roman" w:hAnsi="Times New Roman" w:cs="Times New Roman"/>
          <w:i/>
          <w:spacing w:val="-13"/>
          <w:sz w:val="20"/>
          <w:lang w:val="pt-PT"/>
        </w:rPr>
        <w:t xml:space="preserve"> </w:t>
      </w:r>
      <w:r w:rsidRPr="008F1DD3">
        <w:rPr>
          <w:rFonts w:ascii="Times New Roman" w:eastAsia="Times New Roman" w:hAnsi="Times New Roman" w:cs="Times New Roman"/>
          <w:i/>
          <w:sz w:val="20"/>
          <w:lang w:val="pt-PT"/>
        </w:rPr>
        <w:t>Passivo</w:t>
      </w:r>
      <w:r w:rsidRPr="008F1DD3">
        <w:rPr>
          <w:rFonts w:ascii="Times New Roman" w:eastAsia="Times New Roman" w:hAnsi="Times New Roman" w:cs="Times New Roman"/>
          <w:i/>
          <w:spacing w:val="-9"/>
          <w:sz w:val="20"/>
          <w:lang w:val="pt-PT"/>
        </w:rPr>
        <w:t xml:space="preserve"> </w:t>
      </w:r>
      <w:r w:rsidRPr="008F1DD3">
        <w:rPr>
          <w:rFonts w:ascii="Times New Roman" w:eastAsia="Times New Roman" w:hAnsi="Times New Roman" w:cs="Times New Roman"/>
          <w:i/>
          <w:sz w:val="20"/>
          <w:lang w:val="pt-PT"/>
        </w:rPr>
        <w:t>Não</w:t>
      </w:r>
      <w:r w:rsidRPr="008F1DD3">
        <w:rPr>
          <w:rFonts w:ascii="Times New Roman" w:eastAsia="Times New Roman" w:hAnsi="Times New Roman" w:cs="Times New Roman"/>
          <w:i/>
          <w:spacing w:val="-11"/>
          <w:sz w:val="20"/>
          <w:lang w:val="pt-PT"/>
        </w:rPr>
        <w:t xml:space="preserve"> </w:t>
      </w:r>
      <w:r w:rsidRPr="008F1DD3">
        <w:rPr>
          <w:rFonts w:ascii="Times New Roman" w:eastAsia="Times New Roman" w:hAnsi="Times New Roman" w:cs="Times New Roman"/>
          <w:i/>
          <w:spacing w:val="-2"/>
          <w:sz w:val="20"/>
          <w:lang w:val="pt-PT"/>
        </w:rPr>
        <w:t>Circulante</w:t>
      </w:r>
    </w:p>
    <w:p w14:paraId="5E12802C" w14:textId="77777777" w:rsidR="008F1DD3" w:rsidRPr="008F1DD3" w:rsidRDefault="008F1DD3" w:rsidP="00697BED">
      <w:pPr>
        <w:widowControl w:val="0"/>
        <w:autoSpaceDE w:val="0"/>
        <w:autoSpaceDN w:val="0"/>
        <w:jc w:val="center"/>
        <w:rPr>
          <w:rFonts w:ascii="Times New Roman" w:eastAsia="Times New Roman" w:hAnsi="Times New Roman" w:cs="Times New Roman"/>
          <w:i/>
          <w:sz w:val="20"/>
          <w:szCs w:val="20"/>
          <w:lang w:val="pt-PT"/>
        </w:rPr>
      </w:pPr>
    </w:p>
    <w:p w14:paraId="06CC0888" w14:textId="77777777" w:rsidR="008F1DD3" w:rsidRPr="008F1DD3" w:rsidRDefault="008F1DD3" w:rsidP="00697BED">
      <w:pPr>
        <w:widowControl w:val="0"/>
        <w:autoSpaceDE w:val="0"/>
        <w:autoSpaceDN w:val="0"/>
        <w:spacing w:before="208"/>
        <w:jc w:val="center"/>
        <w:rPr>
          <w:rFonts w:ascii="Times New Roman" w:eastAsia="Times New Roman" w:hAnsi="Times New Roman" w:cs="Times New Roman"/>
          <w:i/>
          <w:sz w:val="20"/>
          <w:szCs w:val="20"/>
          <w:lang w:val="pt-PT"/>
        </w:rPr>
      </w:pPr>
    </w:p>
    <w:p w14:paraId="5C6FF623" w14:textId="77777777" w:rsidR="008F1DD3" w:rsidRPr="008F1DD3" w:rsidRDefault="008F1DD3" w:rsidP="00697BED">
      <w:pPr>
        <w:widowControl w:val="0"/>
        <w:autoSpaceDE w:val="0"/>
        <w:autoSpaceDN w:val="0"/>
        <w:ind w:right="3266"/>
        <w:jc w:val="center"/>
        <w:rPr>
          <w:rFonts w:ascii="Times New Roman" w:eastAsia="Times New Roman" w:hAnsi="Times New Roman" w:cs="Times New Roman"/>
          <w:i/>
          <w:sz w:val="20"/>
          <w:lang w:val="pt-PT"/>
        </w:rPr>
      </w:pPr>
      <w:r w:rsidRPr="008F1DD3">
        <w:rPr>
          <w:rFonts w:ascii="Times New Roman" w:eastAsia="Times New Roman" w:hAnsi="Times New Roman" w:cs="Times New Roman"/>
          <w:i/>
          <w:sz w:val="20"/>
          <w:lang w:val="pt-PT"/>
        </w:rPr>
        <w:t>Ativo</w:t>
      </w:r>
      <w:r w:rsidRPr="008F1DD3">
        <w:rPr>
          <w:rFonts w:ascii="Times New Roman" w:eastAsia="Times New Roman" w:hAnsi="Times New Roman" w:cs="Times New Roman"/>
          <w:i/>
          <w:spacing w:val="-8"/>
          <w:sz w:val="20"/>
          <w:lang w:val="pt-PT"/>
        </w:rPr>
        <w:t xml:space="preserve"> </w:t>
      </w:r>
      <w:r w:rsidRPr="008F1DD3">
        <w:rPr>
          <w:rFonts w:ascii="Times New Roman" w:eastAsia="Times New Roman" w:hAnsi="Times New Roman" w:cs="Times New Roman"/>
          <w:i/>
          <w:spacing w:val="-2"/>
          <w:sz w:val="20"/>
          <w:lang w:val="pt-PT"/>
        </w:rPr>
        <w:t>Total</w:t>
      </w:r>
    </w:p>
    <w:p w14:paraId="4E42876A" w14:textId="77777777" w:rsidR="008F1DD3" w:rsidRPr="008F1DD3" w:rsidRDefault="008F1DD3" w:rsidP="00697BED">
      <w:pPr>
        <w:widowControl w:val="0"/>
        <w:tabs>
          <w:tab w:val="left" w:pos="6915"/>
        </w:tabs>
        <w:autoSpaceDE w:val="0"/>
        <w:autoSpaceDN w:val="0"/>
        <w:spacing w:before="70"/>
        <w:ind w:right="78"/>
        <w:jc w:val="center"/>
        <w:rPr>
          <w:rFonts w:ascii="Times New Roman" w:eastAsia="Times New Roman" w:hAnsi="Times New Roman" w:cs="Times New Roman"/>
          <w:i/>
          <w:sz w:val="20"/>
          <w:lang w:val="pt-PT"/>
        </w:rPr>
      </w:pPr>
      <w:r w:rsidRPr="008F1DD3">
        <w:rPr>
          <w:rFonts w:ascii="Times New Roman" w:eastAsia="Times New Roman" w:hAnsi="Times New Roman" w:cs="Times New Roman"/>
          <w:i/>
          <w:sz w:val="20"/>
          <w:lang w:val="pt-PT"/>
        </w:rPr>
        <w:t>SG</w:t>
      </w:r>
      <w:r w:rsidRPr="008F1DD3">
        <w:rPr>
          <w:rFonts w:ascii="Times New Roman" w:eastAsia="Times New Roman" w:hAnsi="Times New Roman" w:cs="Times New Roman"/>
          <w:i/>
          <w:spacing w:val="-4"/>
          <w:sz w:val="20"/>
          <w:lang w:val="pt-PT"/>
        </w:rPr>
        <w:t xml:space="preserve"> </w:t>
      </w:r>
      <w:r w:rsidRPr="008F1DD3">
        <w:rPr>
          <w:rFonts w:ascii="Times New Roman" w:eastAsia="Times New Roman" w:hAnsi="Times New Roman" w:cs="Times New Roman"/>
          <w:i/>
          <w:spacing w:val="-10"/>
          <w:sz w:val="20"/>
          <w:lang w:val="pt-PT"/>
        </w:rPr>
        <w:t>=</w:t>
      </w:r>
      <w:r w:rsidRPr="008F1DD3">
        <w:rPr>
          <w:rFonts w:ascii="Times New Roman" w:eastAsia="Times New Roman" w:hAnsi="Times New Roman" w:cs="Times New Roman"/>
          <w:i/>
          <w:sz w:val="20"/>
          <w:lang w:val="pt-PT"/>
        </w:rPr>
        <w:tab/>
      </w:r>
      <w:r w:rsidRPr="008F1DD3">
        <w:rPr>
          <w:rFonts w:ascii="Times New Roman" w:eastAsia="Times New Roman" w:hAnsi="Times New Roman" w:cs="Times New Roman"/>
          <w:i/>
          <w:spacing w:val="-10"/>
          <w:sz w:val="20"/>
          <w:lang w:val="pt-PT"/>
        </w:rPr>
        <w:t>;</w:t>
      </w:r>
    </w:p>
    <w:p w14:paraId="6951BA28" w14:textId="77777777" w:rsidR="008F1DD3" w:rsidRPr="008F1DD3" w:rsidRDefault="008F1DD3" w:rsidP="00697BED">
      <w:pPr>
        <w:widowControl w:val="0"/>
        <w:autoSpaceDE w:val="0"/>
        <w:autoSpaceDN w:val="0"/>
        <w:spacing w:before="68"/>
        <w:ind w:right="85"/>
        <w:jc w:val="center"/>
        <w:rPr>
          <w:rFonts w:ascii="Times New Roman" w:eastAsia="Times New Roman" w:hAnsi="Times New Roman" w:cs="Times New Roman"/>
          <w:i/>
          <w:sz w:val="20"/>
          <w:lang w:val="pt-PT"/>
        </w:rPr>
      </w:pPr>
      <w:r w:rsidRPr="008F1DD3">
        <w:rPr>
          <w:rFonts w:ascii="Times New Roman" w:eastAsia="Times New Roman" w:hAnsi="Times New Roman" w:cs="Times New Roman"/>
          <w:i/>
          <w:sz w:val="20"/>
          <w:lang w:val="pt-PT"/>
        </w:rPr>
        <w:t>Passivo</w:t>
      </w:r>
      <w:r w:rsidRPr="008F1DD3">
        <w:rPr>
          <w:rFonts w:ascii="Times New Roman" w:eastAsia="Times New Roman" w:hAnsi="Times New Roman" w:cs="Times New Roman"/>
          <w:i/>
          <w:spacing w:val="-12"/>
          <w:sz w:val="20"/>
          <w:lang w:val="pt-PT"/>
        </w:rPr>
        <w:t xml:space="preserve"> </w:t>
      </w:r>
      <w:r w:rsidRPr="008F1DD3">
        <w:rPr>
          <w:rFonts w:ascii="Times New Roman" w:eastAsia="Times New Roman" w:hAnsi="Times New Roman" w:cs="Times New Roman"/>
          <w:i/>
          <w:sz w:val="20"/>
          <w:lang w:val="pt-PT"/>
        </w:rPr>
        <w:t>Circulante</w:t>
      </w:r>
      <w:r w:rsidRPr="008F1DD3">
        <w:rPr>
          <w:rFonts w:ascii="Times New Roman" w:eastAsia="Times New Roman" w:hAnsi="Times New Roman" w:cs="Times New Roman"/>
          <w:i/>
          <w:spacing w:val="-11"/>
          <w:sz w:val="20"/>
          <w:lang w:val="pt-PT"/>
        </w:rPr>
        <w:t xml:space="preserve"> </w:t>
      </w:r>
      <w:r w:rsidRPr="008F1DD3">
        <w:rPr>
          <w:rFonts w:ascii="Times New Roman" w:eastAsia="Times New Roman" w:hAnsi="Times New Roman" w:cs="Times New Roman"/>
          <w:i/>
          <w:sz w:val="20"/>
          <w:lang w:val="pt-PT"/>
        </w:rPr>
        <w:t>+</w:t>
      </w:r>
      <w:r w:rsidRPr="008F1DD3">
        <w:rPr>
          <w:rFonts w:ascii="Times New Roman" w:eastAsia="Times New Roman" w:hAnsi="Times New Roman" w:cs="Times New Roman"/>
          <w:i/>
          <w:spacing w:val="-13"/>
          <w:sz w:val="20"/>
          <w:lang w:val="pt-PT"/>
        </w:rPr>
        <w:t xml:space="preserve"> </w:t>
      </w:r>
      <w:r w:rsidRPr="008F1DD3">
        <w:rPr>
          <w:rFonts w:ascii="Times New Roman" w:eastAsia="Times New Roman" w:hAnsi="Times New Roman" w:cs="Times New Roman"/>
          <w:i/>
          <w:sz w:val="20"/>
          <w:lang w:val="pt-PT"/>
        </w:rPr>
        <w:t>Passivo</w:t>
      </w:r>
      <w:r w:rsidRPr="008F1DD3">
        <w:rPr>
          <w:rFonts w:ascii="Times New Roman" w:eastAsia="Times New Roman" w:hAnsi="Times New Roman" w:cs="Times New Roman"/>
          <w:i/>
          <w:spacing w:val="-9"/>
          <w:sz w:val="20"/>
          <w:lang w:val="pt-PT"/>
        </w:rPr>
        <w:t xml:space="preserve"> </w:t>
      </w:r>
      <w:r w:rsidRPr="008F1DD3">
        <w:rPr>
          <w:rFonts w:ascii="Times New Roman" w:eastAsia="Times New Roman" w:hAnsi="Times New Roman" w:cs="Times New Roman"/>
          <w:i/>
          <w:sz w:val="20"/>
          <w:lang w:val="pt-PT"/>
        </w:rPr>
        <w:t>Não</w:t>
      </w:r>
      <w:r w:rsidRPr="008F1DD3">
        <w:rPr>
          <w:rFonts w:ascii="Times New Roman" w:eastAsia="Times New Roman" w:hAnsi="Times New Roman" w:cs="Times New Roman"/>
          <w:i/>
          <w:spacing w:val="-11"/>
          <w:sz w:val="20"/>
          <w:lang w:val="pt-PT"/>
        </w:rPr>
        <w:t xml:space="preserve"> </w:t>
      </w:r>
      <w:r w:rsidRPr="008F1DD3">
        <w:rPr>
          <w:rFonts w:ascii="Times New Roman" w:eastAsia="Times New Roman" w:hAnsi="Times New Roman" w:cs="Times New Roman"/>
          <w:i/>
          <w:spacing w:val="-2"/>
          <w:sz w:val="20"/>
          <w:lang w:val="pt-PT"/>
        </w:rPr>
        <w:t>Circulante</w:t>
      </w:r>
    </w:p>
    <w:p w14:paraId="7F5F89C3" w14:textId="77777777" w:rsidR="008F1DD3" w:rsidRPr="008F1DD3" w:rsidRDefault="008F1DD3" w:rsidP="00697BED">
      <w:pPr>
        <w:widowControl w:val="0"/>
        <w:autoSpaceDE w:val="0"/>
        <w:autoSpaceDN w:val="0"/>
        <w:jc w:val="center"/>
        <w:rPr>
          <w:rFonts w:ascii="Times New Roman" w:eastAsia="Times New Roman" w:hAnsi="Times New Roman" w:cs="Times New Roman"/>
          <w:i/>
          <w:sz w:val="20"/>
          <w:szCs w:val="20"/>
          <w:lang w:val="pt-PT"/>
        </w:rPr>
      </w:pPr>
    </w:p>
    <w:p w14:paraId="0F34FA00" w14:textId="77777777" w:rsidR="008F1DD3" w:rsidRPr="008F1DD3" w:rsidRDefault="008F1DD3" w:rsidP="00697BED">
      <w:pPr>
        <w:widowControl w:val="0"/>
        <w:autoSpaceDE w:val="0"/>
        <w:autoSpaceDN w:val="0"/>
        <w:spacing w:before="207"/>
        <w:jc w:val="center"/>
        <w:rPr>
          <w:rFonts w:ascii="Times New Roman" w:eastAsia="Times New Roman" w:hAnsi="Times New Roman" w:cs="Times New Roman"/>
          <w:i/>
          <w:sz w:val="20"/>
          <w:szCs w:val="20"/>
          <w:lang w:val="pt-PT"/>
        </w:rPr>
      </w:pPr>
    </w:p>
    <w:p w14:paraId="7E6784B9" w14:textId="77777777" w:rsidR="008F1DD3" w:rsidRPr="008F1DD3" w:rsidRDefault="008F1DD3" w:rsidP="00697BED">
      <w:pPr>
        <w:widowControl w:val="0"/>
        <w:autoSpaceDE w:val="0"/>
        <w:autoSpaceDN w:val="0"/>
        <w:spacing w:before="1"/>
        <w:ind w:right="3272"/>
        <w:jc w:val="center"/>
        <w:rPr>
          <w:rFonts w:ascii="Times New Roman" w:eastAsia="Times New Roman" w:hAnsi="Times New Roman" w:cs="Times New Roman"/>
          <w:i/>
          <w:sz w:val="20"/>
          <w:lang w:val="pt-PT"/>
        </w:rPr>
      </w:pPr>
      <w:r w:rsidRPr="008F1DD3">
        <w:rPr>
          <w:rFonts w:ascii="Times New Roman" w:eastAsia="Times New Roman" w:hAnsi="Times New Roman" w:cs="Times New Roman"/>
          <w:i/>
          <w:sz w:val="20"/>
          <w:lang w:val="pt-PT"/>
        </w:rPr>
        <w:t>Ativo</w:t>
      </w:r>
      <w:r w:rsidRPr="008F1DD3">
        <w:rPr>
          <w:rFonts w:ascii="Times New Roman" w:eastAsia="Times New Roman" w:hAnsi="Times New Roman" w:cs="Times New Roman"/>
          <w:i/>
          <w:spacing w:val="-8"/>
          <w:sz w:val="20"/>
          <w:lang w:val="pt-PT"/>
        </w:rPr>
        <w:t xml:space="preserve"> </w:t>
      </w:r>
      <w:r w:rsidRPr="008F1DD3">
        <w:rPr>
          <w:rFonts w:ascii="Times New Roman" w:eastAsia="Times New Roman" w:hAnsi="Times New Roman" w:cs="Times New Roman"/>
          <w:i/>
          <w:spacing w:val="-2"/>
          <w:sz w:val="20"/>
          <w:lang w:val="pt-PT"/>
        </w:rPr>
        <w:t>Circulante</w:t>
      </w:r>
    </w:p>
    <w:p w14:paraId="645BAC49" w14:textId="77777777" w:rsidR="008F1DD3" w:rsidRPr="008F1DD3" w:rsidRDefault="008F1DD3" w:rsidP="00697BED">
      <w:pPr>
        <w:widowControl w:val="0"/>
        <w:tabs>
          <w:tab w:val="left" w:pos="4020"/>
        </w:tabs>
        <w:autoSpaceDE w:val="0"/>
        <w:autoSpaceDN w:val="0"/>
        <w:spacing w:before="67"/>
        <w:ind w:right="78"/>
        <w:jc w:val="center"/>
        <w:rPr>
          <w:rFonts w:ascii="Times New Roman" w:eastAsia="Times New Roman" w:hAnsi="Times New Roman" w:cs="Times New Roman"/>
          <w:i/>
          <w:sz w:val="20"/>
          <w:lang w:val="pt-PT"/>
        </w:rPr>
      </w:pPr>
      <w:r w:rsidRPr="008F1DD3">
        <w:rPr>
          <w:rFonts w:ascii="Times New Roman" w:eastAsia="Times New Roman" w:hAnsi="Times New Roman" w:cs="Times New Roman"/>
          <w:i/>
          <w:sz w:val="20"/>
          <w:lang w:val="pt-PT"/>
        </w:rPr>
        <w:t>LC</w:t>
      </w:r>
      <w:r w:rsidRPr="008F1DD3">
        <w:rPr>
          <w:rFonts w:ascii="Times New Roman" w:eastAsia="Times New Roman" w:hAnsi="Times New Roman" w:cs="Times New Roman"/>
          <w:i/>
          <w:spacing w:val="-7"/>
          <w:sz w:val="20"/>
          <w:lang w:val="pt-PT"/>
        </w:rPr>
        <w:t xml:space="preserve"> </w:t>
      </w:r>
      <w:r w:rsidRPr="008F1DD3">
        <w:rPr>
          <w:rFonts w:ascii="Times New Roman" w:eastAsia="Times New Roman" w:hAnsi="Times New Roman" w:cs="Times New Roman"/>
          <w:i/>
          <w:spacing w:val="-10"/>
          <w:sz w:val="20"/>
          <w:lang w:val="pt-PT"/>
        </w:rPr>
        <w:t>=</w:t>
      </w:r>
      <w:r w:rsidRPr="008F1DD3">
        <w:rPr>
          <w:rFonts w:ascii="Times New Roman" w:eastAsia="Times New Roman" w:hAnsi="Times New Roman" w:cs="Times New Roman"/>
          <w:i/>
          <w:sz w:val="20"/>
          <w:lang w:val="pt-PT"/>
        </w:rPr>
        <w:tab/>
      </w:r>
      <w:r w:rsidRPr="008F1DD3">
        <w:rPr>
          <w:rFonts w:ascii="Times New Roman" w:eastAsia="Times New Roman" w:hAnsi="Times New Roman" w:cs="Times New Roman"/>
          <w:i/>
          <w:spacing w:val="-10"/>
          <w:sz w:val="20"/>
          <w:lang w:val="pt-PT"/>
        </w:rPr>
        <w:t>;</w:t>
      </w:r>
    </w:p>
    <w:p w14:paraId="2BED48C2" w14:textId="77777777" w:rsidR="008F1DD3" w:rsidRPr="008F1DD3" w:rsidRDefault="008F1DD3" w:rsidP="00697BED">
      <w:pPr>
        <w:widowControl w:val="0"/>
        <w:autoSpaceDE w:val="0"/>
        <w:autoSpaceDN w:val="0"/>
        <w:spacing w:before="70"/>
        <w:ind w:right="3271"/>
        <w:jc w:val="center"/>
        <w:rPr>
          <w:rFonts w:ascii="Times New Roman" w:eastAsia="Times New Roman" w:hAnsi="Times New Roman" w:cs="Times New Roman"/>
          <w:i/>
          <w:sz w:val="20"/>
          <w:lang w:val="pt-PT"/>
        </w:rPr>
      </w:pPr>
      <w:r w:rsidRPr="008F1DD3">
        <w:rPr>
          <w:rFonts w:ascii="Times New Roman" w:eastAsia="Times New Roman" w:hAnsi="Times New Roman" w:cs="Times New Roman"/>
          <w:i/>
          <w:sz w:val="20"/>
          <w:lang w:val="pt-PT"/>
        </w:rPr>
        <w:t>Passivo</w:t>
      </w:r>
      <w:r w:rsidRPr="008F1DD3">
        <w:rPr>
          <w:rFonts w:ascii="Times New Roman" w:eastAsia="Times New Roman" w:hAnsi="Times New Roman" w:cs="Times New Roman"/>
          <w:i/>
          <w:spacing w:val="-13"/>
          <w:sz w:val="20"/>
          <w:lang w:val="pt-PT"/>
        </w:rPr>
        <w:t xml:space="preserve"> </w:t>
      </w:r>
      <w:r w:rsidRPr="008F1DD3">
        <w:rPr>
          <w:rFonts w:ascii="Times New Roman" w:eastAsia="Times New Roman" w:hAnsi="Times New Roman" w:cs="Times New Roman"/>
          <w:i/>
          <w:spacing w:val="-2"/>
          <w:sz w:val="20"/>
          <w:lang w:val="pt-PT"/>
        </w:rPr>
        <w:t>Circulante</w:t>
      </w:r>
    </w:p>
    <w:p w14:paraId="490D04F4" w14:textId="77777777" w:rsidR="008F1DD3" w:rsidRPr="008F1DD3" w:rsidRDefault="008F1DD3" w:rsidP="008F1DD3">
      <w:pPr>
        <w:widowControl w:val="0"/>
        <w:autoSpaceDE w:val="0"/>
        <w:autoSpaceDN w:val="0"/>
        <w:spacing w:before="138"/>
        <w:jc w:val="left"/>
        <w:rPr>
          <w:rFonts w:ascii="Times New Roman" w:eastAsia="Times New Roman" w:hAnsi="Times New Roman" w:cs="Times New Roman"/>
          <w:i/>
          <w:sz w:val="20"/>
          <w:szCs w:val="20"/>
          <w:lang w:val="pt-PT"/>
        </w:rPr>
      </w:pPr>
    </w:p>
    <w:p w14:paraId="1383F39D" w14:textId="77777777" w:rsidR="008F1DD3" w:rsidRPr="008F1DD3" w:rsidRDefault="008F1DD3" w:rsidP="009B71D0">
      <w:pPr>
        <w:widowControl w:val="0"/>
        <w:numPr>
          <w:ilvl w:val="3"/>
          <w:numId w:val="15"/>
        </w:numPr>
        <w:tabs>
          <w:tab w:val="left" w:pos="795"/>
        </w:tabs>
        <w:autoSpaceDE w:val="0"/>
        <w:autoSpaceDN w:val="0"/>
        <w:spacing w:line="312" w:lineRule="auto"/>
        <w:ind w:right="233"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 xml:space="preserve">As empresas interessadas em participar do certame, deverão comprovar no Balanço, que possui </w:t>
      </w:r>
      <w:r w:rsidRPr="008F1DD3">
        <w:rPr>
          <w:rFonts w:ascii="Times New Roman" w:eastAsia="Times New Roman" w:hAnsi="Times New Roman" w:cs="Times New Roman"/>
          <w:b/>
          <w:sz w:val="20"/>
          <w:u w:val="single"/>
          <w:lang w:val="pt-PT"/>
        </w:rPr>
        <w:t>capital social</w:t>
      </w:r>
      <w:r w:rsidRPr="008F1DD3">
        <w:rPr>
          <w:rFonts w:ascii="Times New Roman" w:eastAsia="Times New Roman" w:hAnsi="Times New Roman" w:cs="Times New Roman"/>
          <w:b/>
          <w:sz w:val="20"/>
          <w:lang w:val="pt-PT"/>
        </w:rPr>
        <w:t xml:space="preserve"> </w:t>
      </w:r>
      <w:r w:rsidRPr="008F1DD3">
        <w:rPr>
          <w:rFonts w:ascii="Times New Roman" w:eastAsia="Times New Roman" w:hAnsi="Times New Roman" w:cs="Times New Roman"/>
          <w:b/>
          <w:sz w:val="20"/>
          <w:u w:val="single"/>
          <w:lang w:val="pt-PT"/>
        </w:rPr>
        <w:t>ou patrimônio líquido, igual ou superior a 10% (dez por cento) do valor estimado da contratação</w:t>
      </w:r>
      <w:r w:rsidRPr="008F1DD3">
        <w:rPr>
          <w:rFonts w:ascii="Times New Roman" w:eastAsia="Times New Roman" w:hAnsi="Times New Roman" w:cs="Times New Roman"/>
          <w:sz w:val="20"/>
          <w:lang w:val="pt-PT"/>
        </w:rPr>
        <w:t>, devendo a comprovação ser feita relativamente à data da apresentação da proposta, na forma da lei, admitida a atualização para esta data através de índices oficiais.</w:t>
      </w:r>
    </w:p>
    <w:p w14:paraId="482581E3" w14:textId="77777777" w:rsidR="008F1DD3" w:rsidRPr="008F1DD3" w:rsidRDefault="008F1DD3" w:rsidP="009B71D0">
      <w:pPr>
        <w:widowControl w:val="0"/>
        <w:autoSpaceDE w:val="0"/>
        <w:autoSpaceDN w:val="0"/>
        <w:spacing w:before="70"/>
        <w:rPr>
          <w:rFonts w:ascii="Times New Roman" w:eastAsia="Times New Roman" w:hAnsi="Times New Roman" w:cs="Times New Roman"/>
          <w:sz w:val="20"/>
          <w:szCs w:val="20"/>
          <w:lang w:val="pt-PT"/>
        </w:rPr>
      </w:pPr>
    </w:p>
    <w:p w14:paraId="61F4AF9D" w14:textId="77777777" w:rsidR="008F1DD3" w:rsidRPr="008F1DD3" w:rsidRDefault="008F1DD3" w:rsidP="009B71D0">
      <w:pPr>
        <w:widowControl w:val="0"/>
        <w:numPr>
          <w:ilvl w:val="1"/>
          <w:numId w:val="15"/>
        </w:numPr>
        <w:tabs>
          <w:tab w:val="left" w:pos="501"/>
        </w:tabs>
        <w:autoSpaceDE w:val="0"/>
        <w:autoSpaceDN w:val="0"/>
        <w:spacing w:line="312" w:lineRule="auto"/>
        <w:ind w:right="236" w:firstLine="0"/>
        <w:rPr>
          <w:rFonts w:ascii="Times New Roman" w:eastAsia="Times New Roman" w:hAnsi="Times New Roman" w:cs="Times New Roman"/>
          <w:b/>
          <w:bCs/>
          <w:sz w:val="20"/>
          <w:lang w:val="pt-PT"/>
        </w:rPr>
      </w:pPr>
      <w:r w:rsidRPr="008F1DD3">
        <w:rPr>
          <w:rFonts w:ascii="Times New Roman" w:eastAsia="Times New Roman" w:hAnsi="Times New Roman" w:cs="Times New Roman"/>
          <w:b/>
          <w:bCs/>
          <w:sz w:val="20"/>
          <w:lang w:val="pt-PT"/>
        </w:rPr>
        <w:t>No ato de elaboração do Edital, poderão ser exigidos outros documentos para fins de</w:t>
      </w:r>
      <w:r w:rsidRPr="008F1DD3">
        <w:rPr>
          <w:rFonts w:ascii="Times New Roman" w:eastAsia="Times New Roman" w:hAnsi="Times New Roman" w:cs="Times New Roman"/>
          <w:b/>
          <w:bCs/>
          <w:spacing w:val="23"/>
          <w:sz w:val="20"/>
          <w:lang w:val="pt-PT"/>
        </w:rPr>
        <w:t xml:space="preserve"> </w:t>
      </w:r>
      <w:r w:rsidRPr="008F1DD3">
        <w:rPr>
          <w:rFonts w:ascii="Times New Roman" w:eastAsia="Times New Roman" w:hAnsi="Times New Roman" w:cs="Times New Roman"/>
          <w:b/>
          <w:bCs/>
          <w:sz w:val="20"/>
          <w:lang w:val="pt-PT"/>
        </w:rPr>
        <w:t>habilitação e constantes da Lei nº 14.133/2021 e demais normas regulamentares que não constem neste Projeto Básico, para fins resguardar a Administração na consecução integral do objeto.</w:t>
      </w:r>
    </w:p>
    <w:p w14:paraId="03020530" w14:textId="77777777" w:rsidR="008F1DD3" w:rsidRPr="008F1DD3" w:rsidRDefault="008F1DD3" w:rsidP="009B71D0">
      <w:pPr>
        <w:widowControl w:val="0"/>
        <w:autoSpaceDE w:val="0"/>
        <w:autoSpaceDN w:val="0"/>
        <w:spacing w:before="68"/>
        <w:rPr>
          <w:rFonts w:ascii="Times New Roman" w:eastAsia="Times New Roman" w:hAnsi="Times New Roman" w:cs="Times New Roman"/>
          <w:sz w:val="20"/>
          <w:szCs w:val="20"/>
          <w:lang w:val="pt-PT"/>
        </w:rPr>
      </w:pPr>
    </w:p>
    <w:p w14:paraId="7F8DAC2B" w14:textId="77777777" w:rsidR="008F1DD3" w:rsidRPr="008F1DD3" w:rsidRDefault="008F1DD3" w:rsidP="009B71D0">
      <w:pPr>
        <w:widowControl w:val="0"/>
        <w:numPr>
          <w:ilvl w:val="0"/>
          <w:numId w:val="15"/>
        </w:numPr>
        <w:tabs>
          <w:tab w:val="left" w:pos="296"/>
        </w:tabs>
        <w:autoSpaceDE w:val="0"/>
        <w:autoSpaceDN w:val="0"/>
        <w:ind w:left="296" w:hanging="155"/>
        <w:outlineLvl w:val="0"/>
        <w:rPr>
          <w:rFonts w:ascii="Times New Roman" w:eastAsia="Times New Roman" w:hAnsi="Times New Roman" w:cs="Times New Roman"/>
          <w:b/>
          <w:bCs/>
          <w:sz w:val="20"/>
          <w:szCs w:val="20"/>
          <w:u w:color="000000"/>
          <w:lang w:val="pt-PT"/>
        </w:rPr>
      </w:pPr>
      <w:r w:rsidRPr="008F1DD3">
        <w:rPr>
          <w:rFonts w:ascii="Times New Roman" w:eastAsia="Times New Roman" w:hAnsi="Times New Roman" w:cs="Times New Roman"/>
          <w:b/>
          <w:bCs/>
          <w:spacing w:val="31"/>
          <w:sz w:val="20"/>
          <w:szCs w:val="20"/>
          <w:u w:val="single" w:color="000000"/>
          <w:lang w:val="pt-PT"/>
        </w:rPr>
        <w:t xml:space="preserve"> </w:t>
      </w:r>
      <w:r w:rsidRPr="008F1DD3">
        <w:rPr>
          <w:rFonts w:ascii="Times New Roman" w:eastAsia="Times New Roman" w:hAnsi="Times New Roman" w:cs="Times New Roman"/>
          <w:b/>
          <w:bCs/>
          <w:sz w:val="20"/>
          <w:szCs w:val="20"/>
          <w:u w:val="single" w:color="000000"/>
          <w:lang w:val="pt-PT"/>
        </w:rPr>
        <w:t>–</w:t>
      </w:r>
      <w:r w:rsidRPr="008F1DD3">
        <w:rPr>
          <w:rFonts w:ascii="Times New Roman" w:eastAsia="Times New Roman" w:hAnsi="Times New Roman" w:cs="Times New Roman"/>
          <w:b/>
          <w:bCs/>
          <w:spacing w:val="-8"/>
          <w:sz w:val="20"/>
          <w:szCs w:val="20"/>
          <w:u w:val="single" w:color="000000"/>
          <w:lang w:val="pt-PT"/>
        </w:rPr>
        <w:t xml:space="preserve"> </w:t>
      </w:r>
      <w:r w:rsidRPr="008F1DD3">
        <w:rPr>
          <w:rFonts w:ascii="Times New Roman" w:eastAsia="Times New Roman" w:hAnsi="Times New Roman" w:cs="Times New Roman"/>
          <w:b/>
          <w:bCs/>
          <w:sz w:val="20"/>
          <w:szCs w:val="20"/>
          <w:u w:val="single" w:color="000000"/>
          <w:lang w:val="pt-PT"/>
        </w:rPr>
        <w:t>DOS</w:t>
      </w:r>
      <w:r w:rsidRPr="008F1DD3">
        <w:rPr>
          <w:rFonts w:ascii="Times New Roman" w:eastAsia="Times New Roman" w:hAnsi="Times New Roman" w:cs="Times New Roman"/>
          <w:b/>
          <w:bCs/>
          <w:spacing w:val="-8"/>
          <w:sz w:val="20"/>
          <w:szCs w:val="20"/>
          <w:u w:val="single" w:color="000000"/>
          <w:lang w:val="pt-PT"/>
        </w:rPr>
        <w:t xml:space="preserve"> </w:t>
      </w:r>
      <w:r w:rsidRPr="008F1DD3">
        <w:rPr>
          <w:rFonts w:ascii="Times New Roman" w:eastAsia="Times New Roman" w:hAnsi="Times New Roman" w:cs="Times New Roman"/>
          <w:b/>
          <w:bCs/>
          <w:sz w:val="20"/>
          <w:szCs w:val="20"/>
          <w:u w:val="single" w:color="000000"/>
          <w:lang w:val="pt-PT"/>
        </w:rPr>
        <w:t>ENCARGOS</w:t>
      </w:r>
      <w:r w:rsidRPr="008F1DD3">
        <w:rPr>
          <w:rFonts w:ascii="Times New Roman" w:eastAsia="Times New Roman" w:hAnsi="Times New Roman" w:cs="Times New Roman"/>
          <w:b/>
          <w:bCs/>
          <w:spacing w:val="-6"/>
          <w:sz w:val="20"/>
          <w:szCs w:val="20"/>
          <w:u w:val="single" w:color="000000"/>
          <w:lang w:val="pt-PT"/>
        </w:rPr>
        <w:t xml:space="preserve"> </w:t>
      </w:r>
      <w:r w:rsidRPr="008F1DD3">
        <w:rPr>
          <w:rFonts w:ascii="Times New Roman" w:eastAsia="Times New Roman" w:hAnsi="Times New Roman" w:cs="Times New Roman"/>
          <w:b/>
          <w:bCs/>
          <w:sz w:val="20"/>
          <w:szCs w:val="20"/>
          <w:u w:val="single" w:color="000000"/>
          <w:lang w:val="pt-PT"/>
        </w:rPr>
        <w:t>E</w:t>
      </w:r>
      <w:r w:rsidRPr="008F1DD3">
        <w:rPr>
          <w:rFonts w:ascii="Times New Roman" w:eastAsia="Times New Roman" w:hAnsi="Times New Roman" w:cs="Times New Roman"/>
          <w:b/>
          <w:bCs/>
          <w:spacing w:val="-9"/>
          <w:sz w:val="20"/>
          <w:szCs w:val="20"/>
          <w:u w:val="single" w:color="000000"/>
          <w:lang w:val="pt-PT"/>
        </w:rPr>
        <w:t xml:space="preserve"> </w:t>
      </w:r>
      <w:r w:rsidRPr="008F1DD3">
        <w:rPr>
          <w:rFonts w:ascii="Times New Roman" w:eastAsia="Times New Roman" w:hAnsi="Times New Roman" w:cs="Times New Roman"/>
          <w:b/>
          <w:bCs/>
          <w:sz w:val="20"/>
          <w:szCs w:val="20"/>
          <w:u w:val="single" w:color="000000"/>
          <w:lang w:val="pt-PT"/>
        </w:rPr>
        <w:t>DAS</w:t>
      </w:r>
      <w:r w:rsidRPr="008F1DD3">
        <w:rPr>
          <w:rFonts w:ascii="Times New Roman" w:eastAsia="Times New Roman" w:hAnsi="Times New Roman" w:cs="Times New Roman"/>
          <w:b/>
          <w:bCs/>
          <w:spacing w:val="-7"/>
          <w:sz w:val="20"/>
          <w:szCs w:val="20"/>
          <w:u w:val="single" w:color="000000"/>
          <w:lang w:val="pt-PT"/>
        </w:rPr>
        <w:t xml:space="preserve"> </w:t>
      </w:r>
      <w:r w:rsidRPr="008F1DD3">
        <w:rPr>
          <w:rFonts w:ascii="Times New Roman" w:eastAsia="Times New Roman" w:hAnsi="Times New Roman" w:cs="Times New Roman"/>
          <w:b/>
          <w:bCs/>
          <w:sz w:val="20"/>
          <w:szCs w:val="20"/>
          <w:u w:val="single" w:color="000000"/>
          <w:lang w:val="pt-PT"/>
        </w:rPr>
        <w:t>OBRIGAÇÕES</w:t>
      </w:r>
      <w:r w:rsidRPr="008F1DD3">
        <w:rPr>
          <w:rFonts w:ascii="Times New Roman" w:eastAsia="Times New Roman" w:hAnsi="Times New Roman" w:cs="Times New Roman"/>
          <w:b/>
          <w:bCs/>
          <w:spacing w:val="-8"/>
          <w:sz w:val="20"/>
          <w:szCs w:val="20"/>
          <w:u w:val="single" w:color="000000"/>
          <w:lang w:val="pt-PT"/>
        </w:rPr>
        <w:t xml:space="preserve"> </w:t>
      </w:r>
      <w:r w:rsidRPr="008F1DD3">
        <w:rPr>
          <w:rFonts w:ascii="Times New Roman" w:eastAsia="Times New Roman" w:hAnsi="Times New Roman" w:cs="Times New Roman"/>
          <w:b/>
          <w:bCs/>
          <w:sz w:val="20"/>
          <w:szCs w:val="20"/>
          <w:u w:val="single" w:color="000000"/>
          <w:lang w:val="pt-PT"/>
        </w:rPr>
        <w:t>DAS</w:t>
      </w:r>
      <w:r w:rsidRPr="008F1DD3">
        <w:rPr>
          <w:rFonts w:ascii="Times New Roman" w:eastAsia="Times New Roman" w:hAnsi="Times New Roman" w:cs="Times New Roman"/>
          <w:b/>
          <w:bCs/>
          <w:spacing w:val="-6"/>
          <w:sz w:val="20"/>
          <w:szCs w:val="20"/>
          <w:u w:val="single" w:color="000000"/>
          <w:lang w:val="pt-PT"/>
        </w:rPr>
        <w:t xml:space="preserve"> </w:t>
      </w:r>
      <w:r w:rsidRPr="008F1DD3">
        <w:rPr>
          <w:rFonts w:ascii="Times New Roman" w:eastAsia="Times New Roman" w:hAnsi="Times New Roman" w:cs="Times New Roman"/>
          <w:b/>
          <w:bCs/>
          <w:spacing w:val="-2"/>
          <w:sz w:val="20"/>
          <w:szCs w:val="20"/>
          <w:u w:val="single" w:color="000000"/>
          <w:lang w:val="pt-PT"/>
        </w:rPr>
        <w:t>PARTES</w:t>
      </w:r>
    </w:p>
    <w:p w14:paraId="7912F47E" w14:textId="77777777" w:rsidR="008F1DD3" w:rsidRPr="008F1DD3" w:rsidRDefault="008F1DD3" w:rsidP="009B71D0">
      <w:pPr>
        <w:widowControl w:val="0"/>
        <w:autoSpaceDE w:val="0"/>
        <w:autoSpaceDN w:val="0"/>
        <w:spacing w:before="138"/>
        <w:rPr>
          <w:rFonts w:ascii="Times New Roman" w:eastAsia="Times New Roman" w:hAnsi="Times New Roman" w:cs="Times New Roman"/>
          <w:b/>
          <w:sz w:val="20"/>
          <w:szCs w:val="20"/>
          <w:lang w:val="pt-PT"/>
        </w:rPr>
      </w:pPr>
    </w:p>
    <w:p w14:paraId="673A74E4" w14:textId="77777777" w:rsidR="008F1DD3" w:rsidRPr="008F1DD3" w:rsidRDefault="008F1DD3" w:rsidP="009B71D0">
      <w:pPr>
        <w:widowControl w:val="0"/>
        <w:numPr>
          <w:ilvl w:val="1"/>
          <w:numId w:val="15"/>
        </w:numPr>
        <w:tabs>
          <w:tab w:val="left" w:pos="614"/>
        </w:tabs>
        <w:autoSpaceDE w:val="0"/>
        <w:autoSpaceDN w:val="0"/>
        <w:spacing w:line="312" w:lineRule="auto"/>
        <w:ind w:right="164"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Caberá</w:t>
      </w:r>
      <w:r w:rsidRPr="008F1DD3">
        <w:rPr>
          <w:rFonts w:ascii="Times New Roman" w:eastAsia="Times New Roman" w:hAnsi="Times New Roman" w:cs="Times New Roman"/>
          <w:spacing w:val="23"/>
          <w:sz w:val="20"/>
          <w:lang w:val="pt-PT"/>
        </w:rPr>
        <w:t xml:space="preserve"> </w:t>
      </w:r>
      <w:r w:rsidRPr="008F1DD3">
        <w:rPr>
          <w:rFonts w:ascii="Times New Roman" w:eastAsia="Times New Roman" w:hAnsi="Times New Roman" w:cs="Times New Roman"/>
          <w:sz w:val="20"/>
          <w:lang w:val="pt-PT"/>
        </w:rPr>
        <w:t>ao</w:t>
      </w:r>
      <w:r w:rsidRPr="008F1DD3">
        <w:rPr>
          <w:rFonts w:ascii="Times New Roman" w:eastAsia="Times New Roman" w:hAnsi="Times New Roman" w:cs="Times New Roman"/>
          <w:spacing w:val="22"/>
          <w:sz w:val="20"/>
          <w:lang w:val="pt-PT"/>
        </w:rPr>
        <w:t xml:space="preserve"> </w:t>
      </w:r>
      <w:r w:rsidRPr="008F1DD3">
        <w:rPr>
          <w:rFonts w:ascii="Times New Roman" w:eastAsia="Times New Roman" w:hAnsi="Times New Roman" w:cs="Times New Roman"/>
          <w:sz w:val="20"/>
          <w:lang w:val="pt-PT"/>
        </w:rPr>
        <w:t>CONTRATADO</w:t>
      </w:r>
      <w:r w:rsidRPr="008F1DD3">
        <w:rPr>
          <w:rFonts w:ascii="Times New Roman" w:eastAsia="Times New Roman" w:hAnsi="Times New Roman" w:cs="Times New Roman"/>
          <w:spacing w:val="23"/>
          <w:sz w:val="20"/>
          <w:lang w:val="pt-PT"/>
        </w:rPr>
        <w:t xml:space="preserve"> </w:t>
      </w:r>
      <w:r w:rsidRPr="008F1DD3">
        <w:rPr>
          <w:rFonts w:ascii="Times New Roman" w:eastAsia="Times New Roman" w:hAnsi="Times New Roman" w:cs="Times New Roman"/>
          <w:sz w:val="20"/>
          <w:lang w:val="pt-PT"/>
        </w:rPr>
        <w:t>o</w:t>
      </w:r>
      <w:r w:rsidRPr="008F1DD3">
        <w:rPr>
          <w:rFonts w:ascii="Times New Roman" w:eastAsia="Times New Roman" w:hAnsi="Times New Roman" w:cs="Times New Roman"/>
          <w:spacing w:val="24"/>
          <w:sz w:val="20"/>
          <w:lang w:val="pt-PT"/>
        </w:rPr>
        <w:t xml:space="preserve"> </w:t>
      </w:r>
      <w:r w:rsidRPr="008F1DD3">
        <w:rPr>
          <w:rFonts w:ascii="Times New Roman" w:eastAsia="Times New Roman" w:hAnsi="Times New Roman" w:cs="Times New Roman"/>
          <w:sz w:val="20"/>
          <w:lang w:val="pt-PT"/>
        </w:rPr>
        <w:t>cumprimento</w:t>
      </w:r>
      <w:r w:rsidRPr="008F1DD3">
        <w:rPr>
          <w:rFonts w:ascii="Times New Roman" w:eastAsia="Times New Roman" w:hAnsi="Times New Roman" w:cs="Times New Roman"/>
          <w:spacing w:val="24"/>
          <w:sz w:val="20"/>
          <w:lang w:val="pt-PT"/>
        </w:rPr>
        <w:t xml:space="preserve"> </w:t>
      </w:r>
      <w:r w:rsidRPr="008F1DD3">
        <w:rPr>
          <w:rFonts w:ascii="Times New Roman" w:eastAsia="Times New Roman" w:hAnsi="Times New Roman" w:cs="Times New Roman"/>
          <w:sz w:val="20"/>
          <w:lang w:val="pt-PT"/>
        </w:rPr>
        <w:t>das</w:t>
      </w:r>
      <w:r w:rsidRPr="008F1DD3">
        <w:rPr>
          <w:rFonts w:ascii="Times New Roman" w:eastAsia="Times New Roman" w:hAnsi="Times New Roman" w:cs="Times New Roman"/>
          <w:spacing w:val="20"/>
          <w:sz w:val="20"/>
          <w:lang w:val="pt-PT"/>
        </w:rPr>
        <w:t xml:space="preserve"> </w:t>
      </w:r>
      <w:r w:rsidRPr="008F1DD3">
        <w:rPr>
          <w:rFonts w:ascii="Times New Roman" w:eastAsia="Times New Roman" w:hAnsi="Times New Roman" w:cs="Times New Roman"/>
          <w:sz w:val="20"/>
          <w:lang w:val="pt-PT"/>
        </w:rPr>
        <w:t>seguintes</w:t>
      </w:r>
      <w:r w:rsidRPr="008F1DD3">
        <w:rPr>
          <w:rFonts w:ascii="Times New Roman" w:eastAsia="Times New Roman" w:hAnsi="Times New Roman" w:cs="Times New Roman"/>
          <w:spacing w:val="23"/>
          <w:sz w:val="20"/>
          <w:lang w:val="pt-PT"/>
        </w:rPr>
        <w:t xml:space="preserve"> </w:t>
      </w:r>
      <w:r w:rsidRPr="008F1DD3">
        <w:rPr>
          <w:rFonts w:ascii="Times New Roman" w:eastAsia="Times New Roman" w:hAnsi="Times New Roman" w:cs="Times New Roman"/>
          <w:sz w:val="20"/>
          <w:lang w:val="pt-PT"/>
        </w:rPr>
        <w:t>obrigações,</w:t>
      </w:r>
      <w:r w:rsidRPr="008F1DD3">
        <w:rPr>
          <w:rFonts w:ascii="Times New Roman" w:eastAsia="Times New Roman" w:hAnsi="Times New Roman" w:cs="Times New Roman"/>
          <w:spacing w:val="23"/>
          <w:sz w:val="20"/>
          <w:lang w:val="pt-PT"/>
        </w:rPr>
        <w:t xml:space="preserve"> </w:t>
      </w:r>
      <w:r w:rsidRPr="008F1DD3">
        <w:rPr>
          <w:rFonts w:ascii="Times New Roman" w:eastAsia="Times New Roman" w:hAnsi="Times New Roman" w:cs="Times New Roman"/>
          <w:sz w:val="20"/>
          <w:lang w:val="pt-PT"/>
        </w:rPr>
        <w:t>além</w:t>
      </w:r>
      <w:r w:rsidRPr="008F1DD3">
        <w:rPr>
          <w:rFonts w:ascii="Times New Roman" w:eastAsia="Times New Roman" w:hAnsi="Times New Roman" w:cs="Times New Roman"/>
          <w:spacing w:val="22"/>
          <w:sz w:val="20"/>
          <w:lang w:val="pt-PT"/>
        </w:rPr>
        <w:t xml:space="preserve"> </w:t>
      </w:r>
      <w:r w:rsidRPr="008F1DD3">
        <w:rPr>
          <w:rFonts w:ascii="Times New Roman" w:eastAsia="Times New Roman" w:hAnsi="Times New Roman" w:cs="Times New Roman"/>
          <w:sz w:val="20"/>
          <w:lang w:val="pt-PT"/>
        </w:rPr>
        <w:t>daquelas</w:t>
      </w:r>
      <w:r w:rsidRPr="008F1DD3">
        <w:rPr>
          <w:rFonts w:ascii="Times New Roman" w:eastAsia="Times New Roman" w:hAnsi="Times New Roman" w:cs="Times New Roman"/>
          <w:spacing w:val="23"/>
          <w:sz w:val="20"/>
          <w:lang w:val="pt-PT"/>
        </w:rPr>
        <w:t xml:space="preserve"> </w:t>
      </w:r>
      <w:r w:rsidRPr="008F1DD3">
        <w:rPr>
          <w:rFonts w:ascii="Times New Roman" w:eastAsia="Times New Roman" w:hAnsi="Times New Roman" w:cs="Times New Roman"/>
          <w:sz w:val="20"/>
          <w:lang w:val="pt-PT"/>
        </w:rPr>
        <w:t>previstas</w:t>
      </w:r>
      <w:r w:rsidRPr="008F1DD3">
        <w:rPr>
          <w:rFonts w:ascii="Times New Roman" w:eastAsia="Times New Roman" w:hAnsi="Times New Roman" w:cs="Times New Roman"/>
          <w:spacing w:val="23"/>
          <w:sz w:val="20"/>
          <w:lang w:val="pt-PT"/>
        </w:rPr>
        <w:t xml:space="preserve"> </w:t>
      </w:r>
      <w:r w:rsidRPr="008F1DD3">
        <w:rPr>
          <w:rFonts w:ascii="Times New Roman" w:eastAsia="Times New Roman" w:hAnsi="Times New Roman" w:cs="Times New Roman"/>
          <w:sz w:val="20"/>
          <w:lang w:val="pt-PT"/>
        </w:rPr>
        <w:t>no</w:t>
      </w:r>
      <w:r w:rsidRPr="008F1DD3">
        <w:rPr>
          <w:rFonts w:ascii="Times New Roman" w:eastAsia="Times New Roman" w:hAnsi="Times New Roman" w:cs="Times New Roman"/>
          <w:spacing w:val="24"/>
          <w:sz w:val="20"/>
          <w:lang w:val="pt-PT"/>
        </w:rPr>
        <w:t xml:space="preserve"> </w:t>
      </w:r>
      <w:r w:rsidRPr="008F1DD3">
        <w:rPr>
          <w:rFonts w:ascii="Times New Roman" w:eastAsia="Times New Roman" w:hAnsi="Times New Roman" w:cs="Times New Roman"/>
          <w:sz w:val="20"/>
          <w:lang w:val="pt-PT"/>
        </w:rPr>
        <w:t>edital</w:t>
      </w:r>
      <w:r w:rsidRPr="008F1DD3">
        <w:rPr>
          <w:rFonts w:ascii="Times New Roman" w:eastAsia="Times New Roman" w:hAnsi="Times New Roman" w:cs="Times New Roman"/>
          <w:spacing w:val="23"/>
          <w:sz w:val="20"/>
          <w:lang w:val="pt-PT"/>
        </w:rPr>
        <w:t xml:space="preserve"> </w:t>
      </w:r>
      <w:r w:rsidRPr="008F1DD3">
        <w:rPr>
          <w:rFonts w:ascii="Times New Roman" w:eastAsia="Times New Roman" w:hAnsi="Times New Roman" w:cs="Times New Roman"/>
          <w:sz w:val="20"/>
          <w:lang w:val="pt-PT"/>
        </w:rPr>
        <w:t>e</w:t>
      </w:r>
      <w:r w:rsidRPr="008F1DD3">
        <w:rPr>
          <w:rFonts w:ascii="Times New Roman" w:eastAsia="Times New Roman" w:hAnsi="Times New Roman" w:cs="Times New Roman"/>
          <w:spacing w:val="23"/>
          <w:sz w:val="20"/>
          <w:lang w:val="pt-PT"/>
        </w:rPr>
        <w:t xml:space="preserve"> </w:t>
      </w:r>
      <w:r w:rsidRPr="008F1DD3">
        <w:rPr>
          <w:rFonts w:ascii="Times New Roman" w:eastAsia="Times New Roman" w:hAnsi="Times New Roman" w:cs="Times New Roman"/>
          <w:sz w:val="20"/>
          <w:lang w:val="pt-PT"/>
        </w:rPr>
        <w:t xml:space="preserve">seus </w:t>
      </w:r>
      <w:r w:rsidRPr="008F1DD3">
        <w:rPr>
          <w:rFonts w:ascii="Times New Roman" w:eastAsia="Times New Roman" w:hAnsi="Times New Roman" w:cs="Times New Roman"/>
          <w:spacing w:val="-2"/>
          <w:sz w:val="20"/>
          <w:lang w:val="pt-PT"/>
        </w:rPr>
        <w:t>anexos:</w:t>
      </w:r>
    </w:p>
    <w:p w14:paraId="48A3370E" w14:textId="77777777" w:rsidR="008F1DD3" w:rsidRPr="008F1DD3" w:rsidRDefault="008F1DD3" w:rsidP="009B71D0">
      <w:pPr>
        <w:widowControl w:val="0"/>
        <w:autoSpaceDE w:val="0"/>
        <w:autoSpaceDN w:val="0"/>
        <w:spacing w:line="312" w:lineRule="auto"/>
        <w:rPr>
          <w:rFonts w:ascii="Times New Roman" w:eastAsia="Times New Roman" w:hAnsi="Times New Roman" w:cs="Times New Roman"/>
          <w:sz w:val="20"/>
          <w:lang w:val="pt-PT"/>
        </w:rPr>
        <w:sectPr w:rsidR="008F1DD3" w:rsidRPr="008F1DD3" w:rsidSect="008F1DD3">
          <w:pgSz w:w="11930" w:h="16850"/>
          <w:pgMar w:top="1640" w:right="708" w:bottom="800" w:left="1275" w:header="0" w:footer="602" w:gutter="0"/>
          <w:cols w:space="720"/>
        </w:sectPr>
      </w:pPr>
    </w:p>
    <w:p w14:paraId="3883E0F7" w14:textId="77777777" w:rsidR="008F1DD3" w:rsidRPr="008F1DD3" w:rsidRDefault="008F1DD3" w:rsidP="009B71D0">
      <w:pPr>
        <w:widowControl w:val="0"/>
        <w:numPr>
          <w:ilvl w:val="0"/>
          <w:numId w:val="26"/>
        </w:numPr>
        <w:tabs>
          <w:tab w:val="left" w:pos="384"/>
        </w:tabs>
        <w:autoSpaceDE w:val="0"/>
        <w:autoSpaceDN w:val="0"/>
        <w:spacing w:before="61" w:line="312" w:lineRule="auto"/>
        <w:ind w:right="165"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lastRenderedPageBreak/>
        <w:t>nomear preposto para, durante o período de vigência, representá-lo na execução do contrato, devendo ainda, ser comunicado oficialmente a Contratante para conhecimento;</w:t>
      </w:r>
    </w:p>
    <w:p w14:paraId="365A2525" w14:textId="77777777" w:rsidR="008F1DD3" w:rsidRPr="008F1DD3" w:rsidRDefault="008F1DD3" w:rsidP="009B71D0">
      <w:pPr>
        <w:widowControl w:val="0"/>
        <w:autoSpaceDE w:val="0"/>
        <w:autoSpaceDN w:val="0"/>
        <w:spacing w:before="70"/>
        <w:rPr>
          <w:rFonts w:ascii="Times New Roman" w:eastAsia="Times New Roman" w:hAnsi="Times New Roman" w:cs="Times New Roman"/>
          <w:sz w:val="20"/>
          <w:szCs w:val="20"/>
          <w:lang w:val="pt-PT"/>
        </w:rPr>
      </w:pPr>
    </w:p>
    <w:p w14:paraId="3B4FC5DF" w14:textId="77777777" w:rsidR="008F1DD3" w:rsidRPr="008F1DD3" w:rsidRDefault="008F1DD3" w:rsidP="009B71D0">
      <w:pPr>
        <w:widowControl w:val="0"/>
        <w:numPr>
          <w:ilvl w:val="0"/>
          <w:numId w:val="26"/>
        </w:numPr>
        <w:tabs>
          <w:tab w:val="left" w:pos="397"/>
        </w:tabs>
        <w:autoSpaceDE w:val="0"/>
        <w:autoSpaceDN w:val="0"/>
        <w:spacing w:line="312" w:lineRule="auto"/>
        <w:ind w:right="160"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manter, durante a vigência do contrato, as mesmas características e condições de habilitação e qualificação técnica exigidas na licitação, devendo, justificada e previamente, solicitar autorização a fiscalização, para qualquer</w:t>
      </w:r>
      <w:r w:rsidRPr="008F1DD3">
        <w:rPr>
          <w:rFonts w:ascii="Times New Roman" w:eastAsia="Times New Roman" w:hAnsi="Times New Roman" w:cs="Times New Roman"/>
          <w:spacing w:val="34"/>
          <w:sz w:val="20"/>
          <w:lang w:val="pt-PT"/>
        </w:rPr>
        <w:t xml:space="preserve"> </w:t>
      </w:r>
      <w:r w:rsidRPr="008F1DD3">
        <w:rPr>
          <w:rFonts w:ascii="Times New Roman" w:eastAsia="Times New Roman" w:hAnsi="Times New Roman" w:cs="Times New Roman"/>
          <w:sz w:val="20"/>
          <w:lang w:val="pt-PT"/>
        </w:rPr>
        <w:t>alteração que possa afetar o cumprimento deste contrato;</w:t>
      </w:r>
    </w:p>
    <w:p w14:paraId="7E66D626" w14:textId="77777777" w:rsidR="008F1DD3" w:rsidRPr="008F1DD3" w:rsidRDefault="008F1DD3" w:rsidP="009B71D0">
      <w:pPr>
        <w:widowControl w:val="0"/>
        <w:autoSpaceDE w:val="0"/>
        <w:autoSpaceDN w:val="0"/>
        <w:spacing w:before="68"/>
        <w:rPr>
          <w:rFonts w:ascii="Times New Roman" w:eastAsia="Times New Roman" w:hAnsi="Times New Roman" w:cs="Times New Roman"/>
          <w:sz w:val="20"/>
          <w:szCs w:val="20"/>
          <w:lang w:val="pt-PT"/>
        </w:rPr>
      </w:pPr>
    </w:p>
    <w:p w14:paraId="4A325D59" w14:textId="77777777" w:rsidR="008F1DD3" w:rsidRPr="008F1DD3" w:rsidRDefault="008F1DD3" w:rsidP="009B71D0">
      <w:pPr>
        <w:widowControl w:val="0"/>
        <w:numPr>
          <w:ilvl w:val="0"/>
          <w:numId w:val="26"/>
        </w:numPr>
        <w:tabs>
          <w:tab w:val="left" w:pos="358"/>
        </w:tabs>
        <w:autoSpaceDE w:val="0"/>
        <w:autoSpaceDN w:val="0"/>
        <w:spacing w:line="312" w:lineRule="auto"/>
        <w:ind w:right="154"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planejar, desenvolver, implantar e executar os serviços objeto do contrato, de acordo com</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os requisitos estabelecidos no edital e anexos, com as normas legais e em consonância com a fiscalização;</w:t>
      </w:r>
    </w:p>
    <w:p w14:paraId="09340EC1" w14:textId="77777777" w:rsidR="008F1DD3" w:rsidRPr="008F1DD3" w:rsidRDefault="008F1DD3" w:rsidP="009B71D0">
      <w:pPr>
        <w:widowControl w:val="0"/>
        <w:autoSpaceDE w:val="0"/>
        <w:autoSpaceDN w:val="0"/>
        <w:spacing w:before="67"/>
        <w:rPr>
          <w:rFonts w:ascii="Times New Roman" w:eastAsia="Times New Roman" w:hAnsi="Times New Roman" w:cs="Times New Roman"/>
          <w:sz w:val="20"/>
          <w:szCs w:val="20"/>
          <w:lang w:val="pt-PT"/>
        </w:rPr>
      </w:pPr>
    </w:p>
    <w:p w14:paraId="2D26B969" w14:textId="77777777" w:rsidR="008F1DD3" w:rsidRPr="008F1DD3" w:rsidRDefault="008F1DD3" w:rsidP="009B71D0">
      <w:pPr>
        <w:widowControl w:val="0"/>
        <w:numPr>
          <w:ilvl w:val="0"/>
          <w:numId w:val="26"/>
        </w:numPr>
        <w:tabs>
          <w:tab w:val="left" w:pos="397"/>
        </w:tabs>
        <w:autoSpaceDE w:val="0"/>
        <w:autoSpaceDN w:val="0"/>
        <w:spacing w:before="1" w:line="314" w:lineRule="auto"/>
        <w:ind w:right="177"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reportar ao contratante, imediatamente, qualquer anormalidade, erro ou irregularidades que possam comprometer a execução dos serviços e o bom andamento das atividades;</w:t>
      </w:r>
    </w:p>
    <w:p w14:paraId="41A3CCEF" w14:textId="77777777" w:rsidR="008F1DD3" w:rsidRPr="008F1DD3" w:rsidRDefault="008F1DD3" w:rsidP="009B71D0">
      <w:pPr>
        <w:widowControl w:val="0"/>
        <w:autoSpaceDE w:val="0"/>
        <w:autoSpaceDN w:val="0"/>
        <w:spacing w:before="65"/>
        <w:rPr>
          <w:rFonts w:ascii="Times New Roman" w:eastAsia="Times New Roman" w:hAnsi="Times New Roman" w:cs="Times New Roman"/>
          <w:sz w:val="20"/>
          <w:szCs w:val="20"/>
          <w:lang w:val="pt-PT"/>
        </w:rPr>
      </w:pPr>
    </w:p>
    <w:p w14:paraId="43F9B3DB" w14:textId="77777777" w:rsidR="008F1DD3" w:rsidRPr="008F1DD3" w:rsidRDefault="008F1DD3" w:rsidP="009B71D0">
      <w:pPr>
        <w:widowControl w:val="0"/>
        <w:numPr>
          <w:ilvl w:val="0"/>
          <w:numId w:val="26"/>
        </w:numPr>
        <w:tabs>
          <w:tab w:val="left" w:pos="358"/>
        </w:tabs>
        <w:autoSpaceDE w:val="0"/>
        <w:autoSpaceDN w:val="0"/>
        <w:spacing w:line="312" w:lineRule="auto"/>
        <w:ind w:right="161"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responder, por escrito, no prazo máximo de 48 (quarenta e oito) horas, a quaisquer esclarecimentos de</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ordem técnica pertinentes ao contrato, que eventualmente venham a ser solicitados pelo contratante;</w:t>
      </w:r>
    </w:p>
    <w:p w14:paraId="5D75B9E4" w14:textId="77777777" w:rsidR="008F1DD3" w:rsidRPr="008F1DD3" w:rsidRDefault="008F1DD3" w:rsidP="009B71D0">
      <w:pPr>
        <w:widowControl w:val="0"/>
        <w:autoSpaceDE w:val="0"/>
        <w:autoSpaceDN w:val="0"/>
        <w:spacing w:before="70"/>
        <w:rPr>
          <w:rFonts w:ascii="Times New Roman" w:eastAsia="Times New Roman" w:hAnsi="Times New Roman" w:cs="Times New Roman"/>
          <w:sz w:val="20"/>
          <w:szCs w:val="20"/>
          <w:lang w:val="pt-PT"/>
        </w:rPr>
      </w:pPr>
    </w:p>
    <w:p w14:paraId="086937CC" w14:textId="77777777" w:rsidR="008F1DD3" w:rsidRPr="008F1DD3" w:rsidRDefault="008F1DD3" w:rsidP="009B71D0">
      <w:pPr>
        <w:widowControl w:val="0"/>
        <w:numPr>
          <w:ilvl w:val="0"/>
          <w:numId w:val="26"/>
        </w:numPr>
        <w:tabs>
          <w:tab w:val="left" w:pos="336"/>
        </w:tabs>
        <w:autoSpaceDE w:val="0"/>
        <w:autoSpaceDN w:val="0"/>
        <w:spacing w:line="312" w:lineRule="auto"/>
        <w:ind w:right="163"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Providenciar o registo da obra no CNO – Cadastro Nacional de Obras junto a Receita Federal do Brasil, e enviar a fiscalização em no máximo 05 (cinco) dias uteis após emissão da ordem de serviços;</w:t>
      </w:r>
    </w:p>
    <w:p w14:paraId="478E4A07" w14:textId="77777777" w:rsidR="008F1DD3" w:rsidRPr="008F1DD3" w:rsidRDefault="008F1DD3" w:rsidP="009B71D0">
      <w:pPr>
        <w:widowControl w:val="0"/>
        <w:autoSpaceDE w:val="0"/>
        <w:autoSpaceDN w:val="0"/>
        <w:spacing w:before="69"/>
        <w:rPr>
          <w:rFonts w:ascii="Times New Roman" w:eastAsia="Times New Roman" w:hAnsi="Times New Roman" w:cs="Times New Roman"/>
          <w:sz w:val="20"/>
          <w:szCs w:val="20"/>
          <w:lang w:val="pt-PT"/>
        </w:rPr>
      </w:pPr>
    </w:p>
    <w:p w14:paraId="38BABBDF" w14:textId="77777777" w:rsidR="008F1DD3" w:rsidRPr="008F1DD3" w:rsidRDefault="008F1DD3" w:rsidP="009B71D0">
      <w:pPr>
        <w:widowControl w:val="0"/>
        <w:numPr>
          <w:ilvl w:val="0"/>
          <w:numId w:val="26"/>
        </w:numPr>
        <w:tabs>
          <w:tab w:val="left" w:pos="384"/>
        </w:tabs>
        <w:autoSpaceDE w:val="0"/>
        <w:autoSpaceDN w:val="0"/>
        <w:spacing w:before="1" w:line="312" w:lineRule="auto"/>
        <w:ind w:right="161"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Providenciar junto ao CREA e/ou CAU, antes do início dos serviços, a Anotação de Responsabilidade Técnica – ART ou Termo de Responsabilidade Técnica – TRT</w:t>
      </w:r>
      <w:r w:rsidRPr="008F1DD3">
        <w:rPr>
          <w:rFonts w:ascii="Times New Roman" w:eastAsia="Times New Roman" w:hAnsi="Times New Roman" w:cs="Times New Roman"/>
          <w:spacing w:val="40"/>
          <w:sz w:val="20"/>
          <w:lang w:val="pt-PT"/>
        </w:rPr>
        <w:t xml:space="preserve"> </w:t>
      </w:r>
      <w:r w:rsidRPr="008F1DD3">
        <w:rPr>
          <w:rFonts w:ascii="Times New Roman" w:eastAsia="Times New Roman" w:hAnsi="Times New Roman" w:cs="Times New Roman"/>
          <w:sz w:val="20"/>
          <w:lang w:val="pt-PT"/>
        </w:rPr>
        <w:t>referente ao objeto do contrato e especialidades pertinentes, nos termos</w:t>
      </w:r>
      <w:r w:rsidRPr="008F1DD3">
        <w:rPr>
          <w:rFonts w:ascii="Times New Roman" w:eastAsia="Times New Roman" w:hAnsi="Times New Roman" w:cs="Times New Roman"/>
          <w:spacing w:val="39"/>
          <w:sz w:val="20"/>
          <w:lang w:val="pt-PT"/>
        </w:rPr>
        <w:t xml:space="preserve"> </w:t>
      </w:r>
      <w:r w:rsidRPr="008F1DD3">
        <w:rPr>
          <w:rFonts w:ascii="Times New Roman" w:eastAsia="Times New Roman" w:hAnsi="Times New Roman" w:cs="Times New Roman"/>
          <w:sz w:val="20"/>
          <w:lang w:val="pt-PT"/>
        </w:rPr>
        <w:t>da</w:t>
      </w:r>
      <w:r w:rsidRPr="008F1DD3">
        <w:rPr>
          <w:rFonts w:ascii="Times New Roman" w:eastAsia="Times New Roman" w:hAnsi="Times New Roman" w:cs="Times New Roman"/>
          <w:spacing w:val="39"/>
          <w:sz w:val="20"/>
          <w:lang w:val="pt-PT"/>
        </w:rPr>
        <w:t xml:space="preserve"> </w:t>
      </w:r>
      <w:r w:rsidRPr="008F1DD3">
        <w:rPr>
          <w:rFonts w:ascii="Times New Roman" w:eastAsia="Times New Roman" w:hAnsi="Times New Roman" w:cs="Times New Roman"/>
          <w:sz w:val="20"/>
          <w:lang w:val="pt-PT"/>
        </w:rPr>
        <w:t>Lei nº 6.496/77 e demais regulamentações vigentes e entregar ao fiscal do contrato, no máximo 05 (cinco) dias uteis após emissão da ordem de serviços;</w:t>
      </w:r>
    </w:p>
    <w:p w14:paraId="6EC61EDE" w14:textId="77777777" w:rsidR="008F1DD3" w:rsidRPr="008F1DD3" w:rsidRDefault="008F1DD3" w:rsidP="009B71D0">
      <w:pPr>
        <w:widowControl w:val="0"/>
        <w:autoSpaceDE w:val="0"/>
        <w:autoSpaceDN w:val="0"/>
        <w:spacing w:before="69"/>
        <w:rPr>
          <w:rFonts w:ascii="Times New Roman" w:eastAsia="Times New Roman" w:hAnsi="Times New Roman" w:cs="Times New Roman"/>
          <w:sz w:val="20"/>
          <w:szCs w:val="20"/>
          <w:lang w:val="pt-PT"/>
        </w:rPr>
      </w:pPr>
    </w:p>
    <w:p w14:paraId="419B2814" w14:textId="77777777" w:rsidR="008F1DD3" w:rsidRPr="008F1DD3" w:rsidRDefault="008F1DD3" w:rsidP="009B71D0">
      <w:pPr>
        <w:widowControl w:val="0"/>
        <w:numPr>
          <w:ilvl w:val="0"/>
          <w:numId w:val="26"/>
        </w:numPr>
        <w:tabs>
          <w:tab w:val="left" w:pos="411"/>
        </w:tabs>
        <w:autoSpaceDE w:val="0"/>
        <w:autoSpaceDN w:val="0"/>
        <w:spacing w:line="312" w:lineRule="auto"/>
        <w:ind w:right="161"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A CONTRATADA deverá, sempre que necessário, comunicar-se formalmente com o Município de Divinópolis do Tocantins/TO, mesmo as comunicações via telefone</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devem ser ratificadas formalmente, e posteriormente, através de Protocolo na Sede da Prefeitura, ou ainda, pelo correio eletrônico do Setor de Engenharia.</w:t>
      </w:r>
    </w:p>
    <w:p w14:paraId="785D63CD" w14:textId="77777777" w:rsidR="008F1DD3" w:rsidRPr="008F1DD3" w:rsidRDefault="008F1DD3" w:rsidP="009B71D0">
      <w:pPr>
        <w:widowControl w:val="0"/>
        <w:autoSpaceDE w:val="0"/>
        <w:autoSpaceDN w:val="0"/>
        <w:spacing w:before="68"/>
        <w:rPr>
          <w:rFonts w:ascii="Times New Roman" w:eastAsia="Times New Roman" w:hAnsi="Times New Roman" w:cs="Times New Roman"/>
          <w:sz w:val="20"/>
          <w:szCs w:val="20"/>
          <w:lang w:val="pt-PT"/>
        </w:rPr>
      </w:pPr>
    </w:p>
    <w:p w14:paraId="31CA95D3" w14:textId="77777777" w:rsidR="008F1DD3" w:rsidRPr="008F1DD3" w:rsidRDefault="008F1DD3" w:rsidP="009B71D0">
      <w:pPr>
        <w:widowControl w:val="0"/>
        <w:numPr>
          <w:ilvl w:val="0"/>
          <w:numId w:val="26"/>
        </w:numPr>
        <w:tabs>
          <w:tab w:val="left" w:pos="355"/>
        </w:tabs>
        <w:autoSpaceDE w:val="0"/>
        <w:autoSpaceDN w:val="0"/>
        <w:spacing w:before="1" w:line="312" w:lineRule="auto"/>
        <w:ind w:right="170"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Assumir a inteira responsabilidade pelo transporte interno e externo do pessoal e dos insumos até o local das obras/serviços e fornecimentos de material, bem como utilizar pessoal experiente, equipamentos, ferramentas e instrumentos adequados para a boa execução das obras/serviços.</w:t>
      </w:r>
    </w:p>
    <w:p w14:paraId="43E29E49" w14:textId="77777777" w:rsidR="008F1DD3" w:rsidRPr="008F1DD3" w:rsidRDefault="008F1DD3" w:rsidP="009B71D0">
      <w:pPr>
        <w:widowControl w:val="0"/>
        <w:autoSpaceDE w:val="0"/>
        <w:autoSpaceDN w:val="0"/>
        <w:spacing w:before="68"/>
        <w:rPr>
          <w:rFonts w:ascii="Times New Roman" w:eastAsia="Times New Roman" w:hAnsi="Times New Roman" w:cs="Times New Roman"/>
          <w:sz w:val="20"/>
          <w:szCs w:val="20"/>
          <w:lang w:val="pt-PT"/>
        </w:rPr>
      </w:pPr>
    </w:p>
    <w:p w14:paraId="67DF402B" w14:textId="77777777" w:rsidR="008F1DD3" w:rsidRPr="008F1DD3" w:rsidRDefault="008F1DD3" w:rsidP="009B71D0">
      <w:pPr>
        <w:widowControl w:val="0"/>
        <w:numPr>
          <w:ilvl w:val="0"/>
          <w:numId w:val="26"/>
        </w:numPr>
        <w:tabs>
          <w:tab w:val="left" w:pos="367"/>
        </w:tabs>
        <w:autoSpaceDE w:val="0"/>
        <w:autoSpaceDN w:val="0"/>
        <w:spacing w:line="314" w:lineRule="auto"/>
        <w:ind w:right="165"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Responsabilizar-se por todos e quaisquer danos causados às estruturas, construções, instalações elétricas, cercas, equipamentos, etc., bem como, por aqueles que vier causar ao Município de Divinópolis do Tocantins e a terceiros, existentes no local ou decorrentes da execução das obras/serviços objeto deste instrumento.</w:t>
      </w:r>
    </w:p>
    <w:p w14:paraId="7AAD8FCD" w14:textId="77777777" w:rsidR="008F1DD3" w:rsidRPr="008F1DD3" w:rsidRDefault="008F1DD3" w:rsidP="009B71D0">
      <w:pPr>
        <w:widowControl w:val="0"/>
        <w:autoSpaceDE w:val="0"/>
        <w:autoSpaceDN w:val="0"/>
        <w:spacing w:before="62"/>
        <w:rPr>
          <w:rFonts w:ascii="Times New Roman" w:eastAsia="Times New Roman" w:hAnsi="Times New Roman" w:cs="Times New Roman"/>
          <w:sz w:val="20"/>
          <w:szCs w:val="20"/>
          <w:lang w:val="pt-PT"/>
        </w:rPr>
      </w:pPr>
    </w:p>
    <w:p w14:paraId="6F72B809" w14:textId="77777777" w:rsidR="008F1DD3" w:rsidRPr="008F1DD3" w:rsidRDefault="008F1DD3" w:rsidP="009B71D0">
      <w:pPr>
        <w:widowControl w:val="0"/>
        <w:numPr>
          <w:ilvl w:val="0"/>
          <w:numId w:val="25"/>
        </w:numPr>
        <w:tabs>
          <w:tab w:val="left" w:pos="326"/>
        </w:tabs>
        <w:autoSpaceDE w:val="0"/>
        <w:autoSpaceDN w:val="0"/>
        <w:spacing w:line="312" w:lineRule="auto"/>
        <w:ind w:right="158"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Colocar</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tantas</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frentes</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de</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serviços</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quantas</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forem</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necessárias</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(mediante</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anuência</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prévia</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ou</w:t>
      </w:r>
      <w:r w:rsidRPr="008F1DD3">
        <w:rPr>
          <w:rFonts w:ascii="Times New Roman" w:eastAsia="Times New Roman" w:hAnsi="Times New Roman" w:cs="Times New Roman"/>
          <w:spacing w:val="-4"/>
          <w:sz w:val="20"/>
          <w:lang w:val="pt-PT"/>
        </w:rPr>
        <w:t xml:space="preserve"> </w:t>
      </w:r>
      <w:r w:rsidRPr="008F1DD3">
        <w:rPr>
          <w:rFonts w:ascii="Times New Roman" w:eastAsia="Times New Roman" w:hAnsi="Times New Roman" w:cs="Times New Roman"/>
          <w:sz w:val="20"/>
          <w:lang w:val="pt-PT"/>
        </w:rPr>
        <w:t>exigência</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da</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Fiscalização), para possibilitar a perfeita execução das obras/serviços e fornecimentos no prazo contratual.</w:t>
      </w:r>
    </w:p>
    <w:p w14:paraId="1F0B282F" w14:textId="77777777" w:rsidR="008F1DD3" w:rsidRPr="008F1DD3" w:rsidRDefault="008F1DD3" w:rsidP="009B71D0">
      <w:pPr>
        <w:widowControl w:val="0"/>
        <w:autoSpaceDE w:val="0"/>
        <w:autoSpaceDN w:val="0"/>
        <w:spacing w:before="69"/>
        <w:rPr>
          <w:rFonts w:ascii="Times New Roman" w:eastAsia="Times New Roman" w:hAnsi="Times New Roman" w:cs="Times New Roman"/>
          <w:sz w:val="20"/>
          <w:szCs w:val="20"/>
          <w:lang w:val="pt-PT"/>
        </w:rPr>
      </w:pPr>
    </w:p>
    <w:p w14:paraId="0A1150BE" w14:textId="77777777" w:rsidR="008F1DD3" w:rsidRPr="008F1DD3" w:rsidRDefault="008F1DD3" w:rsidP="009B71D0">
      <w:pPr>
        <w:widowControl w:val="0"/>
        <w:numPr>
          <w:ilvl w:val="0"/>
          <w:numId w:val="25"/>
        </w:numPr>
        <w:tabs>
          <w:tab w:val="left" w:pos="483"/>
        </w:tabs>
        <w:autoSpaceDE w:val="0"/>
        <w:autoSpaceDN w:val="0"/>
        <w:spacing w:before="1" w:line="312" w:lineRule="auto"/>
        <w:ind w:right="153"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Responsabilizar-se pelo fornecimento de toda a mão-de-obra, sem qualquer vinculação empregatícia com o Município de</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Divinópolis do Tocantins/TO, bem como,</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todo o material</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necessário à execução das</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obras/serviços objeto do contrato.</w:t>
      </w:r>
    </w:p>
    <w:p w14:paraId="55534F4E" w14:textId="77777777" w:rsidR="008F1DD3" w:rsidRPr="008F1DD3" w:rsidRDefault="008F1DD3" w:rsidP="009B71D0">
      <w:pPr>
        <w:widowControl w:val="0"/>
        <w:autoSpaceDE w:val="0"/>
        <w:autoSpaceDN w:val="0"/>
        <w:spacing w:line="312" w:lineRule="auto"/>
        <w:rPr>
          <w:rFonts w:ascii="Times New Roman" w:eastAsia="Times New Roman" w:hAnsi="Times New Roman" w:cs="Times New Roman"/>
          <w:sz w:val="20"/>
          <w:lang w:val="pt-PT"/>
        </w:rPr>
        <w:sectPr w:rsidR="008F1DD3" w:rsidRPr="008F1DD3" w:rsidSect="008F1DD3">
          <w:pgSz w:w="11930" w:h="16850"/>
          <w:pgMar w:top="1640" w:right="708" w:bottom="800" w:left="1275" w:header="0" w:footer="602" w:gutter="0"/>
          <w:cols w:space="720"/>
        </w:sectPr>
      </w:pPr>
    </w:p>
    <w:p w14:paraId="78164BB5" w14:textId="77777777" w:rsidR="008F1DD3" w:rsidRPr="008F1DD3" w:rsidRDefault="008F1DD3" w:rsidP="009B71D0">
      <w:pPr>
        <w:widowControl w:val="0"/>
        <w:numPr>
          <w:ilvl w:val="0"/>
          <w:numId w:val="25"/>
        </w:numPr>
        <w:tabs>
          <w:tab w:val="left" w:pos="425"/>
        </w:tabs>
        <w:autoSpaceDE w:val="0"/>
        <w:autoSpaceDN w:val="0"/>
        <w:spacing w:before="61" w:line="312" w:lineRule="auto"/>
        <w:ind w:right="158"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lastRenderedPageBreak/>
        <w:t>Responsabilizar-se por todos os ônus e obrigações concernentes à legislação tributária, trabalhista, securitária, previdenciária, e quaisquer encargos</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que</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incidam sobre</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os</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materiais</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e</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equipamentos, os quais,</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exclusivamente, correrão por sua conta.</w:t>
      </w:r>
    </w:p>
    <w:p w14:paraId="0A635FEF" w14:textId="77777777" w:rsidR="008F1DD3" w:rsidRPr="008F1DD3" w:rsidRDefault="008F1DD3" w:rsidP="009B71D0">
      <w:pPr>
        <w:widowControl w:val="0"/>
        <w:autoSpaceDE w:val="0"/>
        <w:autoSpaceDN w:val="0"/>
        <w:spacing w:before="68"/>
        <w:rPr>
          <w:rFonts w:ascii="Times New Roman" w:eastAsia="Times New Roman" w:hAnsi="Times New Roman" w:cs="Times New Roman"/>
          <w:sz w:val="20"/>
          <w:szCs w:val="20"/>
          <w:lang w:val="pt-PT"/>
        </w:rPr>
      </w:pPr>
    </w:p>
    <w:p w14:paraId="21640CFF" w14:textId="77777777" w:rsidR="008F1DD3" w:rsidRPr="008F1DD3" w:rsidRDefault="008F1DD3" w:rsidP="009B71D0">
      <w:pPr>
        <w:widowControl w:val="0"/>
        <w:numPr>
          <w:ilvl w:val="0"/>
          <w:numId w:val="25"/>
        </w:numPr>
        <w:tabs>
          <w:tab w:val="left" w:pos="444"/>
        </w:tabs>
        <w:autoSpaceDE w:val="0"/>
        <w:autoSpaceDN w:val="0"/>
        <w:spacing w:before="1" w:line="312" w:lineRule="auto"/>
        <w:ind w:right="155"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 xml:space="preserve">Promover a substituição dos profissionais integrantes da equipe técnica somente quando caracterizada a superveniência das situações de caso fortuito ou força maior, ou por determinação da contratante, sendo que, a substituição deverá ser feita por profissional de perfil técnico equivalente ou superior e mediante prévia autorização do </w:t>
      </w:r>
      <w:r w:rsidRPr="008F1DD3">
        <w:rPr>
          <w:rFonts w:ascii="Times New Roman" w:eastAsia="Times New Roman" w:hAnsi="Times New Roman" w:cs="Times New Roman"/>
          <w:spacing w:val="-2"/>
          <w:sz w:val="20"/>
          <w:lang w:val="pt-PT"/>
        </w:rPr>
        <w:t>contratante.</w:t>
      </w:r>
    </w:p>
    <w:p w14:paraId="16535CD2" w14:textId="77777777" w:rsidR="008F1DD3" w:rsidRPr="008F1DD3" w:rsidRDefault="008F1DD3" w:rsidP="009B71D0">
      <w:pPr>
        <w:widowControl w:val="0"/>
        <w:autoSpaceDE w:val="0"/>
        <w:autoSpaceDN w:val="0"/>
        <w:spacing w:before="69"/>
        <w:rPr>
          <w:rFonts w:ascii="Times New Roman" w:eastAsia="Times New Roman" w:hAnsi="Times New Roman" w:cs="Times New Roman"/>
          <w:sz w:val="20"/>
          <w:szCs w:val="20"/>
          <w:lang w:val="pt-PT"/>
        </w:rPr>
      </w:pPr>
    </w:p>
    <w:p w14:paraId="171C9106" w14:textId="77777777" w:rsidR="008F1DD3" w:rsidRPr="008F1DD3" w:rsidRDefault="008F1DD3" w:rsidP="009B71D0">
      <w:pPr>
        <w:widowControl w:val="0"/>
        <w:numPr>
          <w:ilvl w:val="0"/>
          <w:numId w:val="25"/>
        </w:numPr>
        <w:tabs>
          <w:tab w:val="left" w:pos="397"/>
        </w:tabs>
        <w:autoSpaceDE w:val="0"/>
        <w:autoSpaceDN w:val="0"/>
        <w:spacing w:line="312" w:lineRule="auto"/>
        <w:ind w:right="168"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nomear preposto para, durante o período de vigência, representá-lo na execução do contrato, devendo ainda, ser comunicado oficialmente a Contratante para conhecimento;</w:t>
      </w:r>
    </w:p>
    <w:p w14:paraId="3DF45784" w14:textId="77777777" w:rsidR="008F1DD3" w:rsidRPr="008F1DD3" w:rsidRDefault="008F1DD3" w:rsidP="009B71D0">
      <w:pPr>
        <w:widowControl w:val="0"/>
        <w:autoSpaceDE w:val="0"/>
        <w:autoSpaceDN w:val="0"/>
        <w:spacing w:before="70"/>
        <w:rPr>
          <w:rFonts w:ascii="Times New Roman" w:eastAsia="Times New Roman" w:hAnsi="Times New Roman" w:cs="Times New Roman"/>
          <w:sz w:val="20"/>
          <w:szCs w:val="20"/>
          <w:lang w:val="pt-PT"/>
        </w:rPr>
      </w:pPr>
    </w:p>
    <w:p w14:paraId="61CE2F9A" w14:textId="77777777" w:rsidR="008F1DD3" w:rsidRPr="008F1DD3" w:rsidRDefault="008F1DD3" w:rsidP="009B71D0">
      <w:pPr>
        <w:widowControl w:val="0"/>
        <w:numPr>
          <w:ilvl w:val="0"/>
          <w:numId w:val="25"/>
        </w:numPr>
        <w:tabs>
          <w:tab w:val="left" w:pos="365"/>
        </w:tabs>
        <w:autoSpaceDE w:val="0"/>
        <w:autoSpaceDN w:val="0"/>
        <w:spacing w:line="312" w:lineRule="auto"/>
        <w:ind w:right="158"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obter</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se</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necessário,</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sem</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qualquer</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ônus</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para</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a</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contratante,</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todas</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as</w:t>
      </w:r>
      <w:r w:rsidRPr="008F1DD3">
        <w:rPr>
          <w:rFonts w:ascii="Times New Roman" w:eastAsia="Times New Roman" w:hAnsi="Times New Roman" w:cs="Times New Roman"/>
          <w:spacing w:val="-4"/>
          <w:sz w:val="20"/>
          <w:lang w:val="pt-PT"/>
        </w:rPr>
        <w:t xml:space="preserve"> </w:t>
      </w:r>
      <w:r w:rsidRPr="008F1DD3">
        <w:rPr>
          <w:rFonts w:ascii="Times New Roman" w:eastAsia="Times New Roman" w:hAnsi="Times New Roman" w:cs="Times New Roman"/>
          <w:sz w:val="20"/>
          <w:lang w:val="pt-PT"/>
        </w:rPr>
        <w:t>licenças</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e/ou</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autorizações</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exigidas</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pela</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 xml:space="preserve">legislação </w:t>
      </w:r>
      <w:r w:rsidRPr="008F1DD3">
        <w:rPr>
          <w:rFonts w:ascii="Times New Roman" w:eastAsia="Times New Roman" w:hAnsi="Times New Roman" w:cs="Times New Roman"/>
          <w:spacing w:val="-2"/>
          <w:sz w:val="20"/>
          <w:lang w:val="pt-PT"/>
        </w:rPr>
        <w:t>ambiental;</w:t>
      </w:r>
    </w:p>
    <w:p w14:paraId="3E05202E" w14:textId="77777777" w:rsidR="008F1DD3" w:rsidRPr="008F1DD3" w:rsidRDefault="008F1DD3" w:rsidP="009B71D0">
      <w:pPr>
        <w:widowControl w:val="0"/>
        <w:autoSpaceDE w:val="0"/>
        <w:autoSpaceDN w:val="0"/>
        <w:spacing w:before="67"/>
        <w:rPr>
          <w:rFonts w:ascii="Times New Roman" w:eastAsia="Times New Roman" w:hAnsi="Times New Roman" w:cs="Times New Roman"/>
          <w:sz w:val="20"/>
          <w:szCs w:val="20"/>
          <w:lang w:val="pt-PT"/>
        </w:rPr>
      </w:pPr>
    </w:p>
    <w:p w14:paraId="65B05A80" w14:textId="77777777" w:rsidR="008F1DD3" w:rsidRPr="008F1DD3" w:rsidRDefault="008F1DD3" w:rsidP="009B71D0">
      <w:pPr>
        <w:widowControl w:val="0"/>
        <w:numPr>
          <w:ilvl w:val="1"/>
          <w:numId w:val="15"/>
        </w:numPr>
        <w:tabs>
          <w:tab w:val="left" w:pos="586"/>
        </w:tabs>
        <w:autoSpaceDE w:val="0"/>
        <w:autoSpaceDN w:val="0"/>
        <w:spacing w:before="1"/>
        <w:ind w:left="586" w:hanging="445"/>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Durante</w:t>
      </w:r>
      <w:r w:rsidRPr="008F1DD3">
        <w:rPr>
          <w:rFonts w:ascii="Times New Roman" w:eastAsia="Times New Roman" w:hAnsi="Times New Roman" w:cs="Times New Roman"/>
          <w:spacing w:val="-12"/>
          <w:sz w:val="20"/>
          <w:lang w:val="pt-PT"/>
        </w:rPr>
        <w:t xml:space="preserve"> </w:t>
      </w:r>
      <w:r w:rsidRPr="008F1DD3">
        <w:rPr>
          <w:rFonts w:ascii="Times New Roman" w:eastAsia="Times New Roman" w:hAnsi="Times New Roman" w:cs="Times New Roman"/>
          <w:sz w:val="20"/>
          <w:lang w:val="pt-PT"/>
        </w:rPr>
        <w:t>a</w:t>
      </w:r>
      <w:r w:rsidRPr="008F1DD3">
        <w:rPr>
          <w:rFonts w:ascii="Times New Roman" w:eastAsia="Times New Roman" w:hAnsi="Times New Roman" w:cs="Times New Roman"/>
          <w:spacing w:val="-12"/>
          <w:sz w:val="20"/>
          <w:lang w:val="pt-PT"/>
        </w:rPr>
        <w:t xml:space="preserve"> </w:t>
      </w:r>
      <w:r w:rsidRPr="008F1DD3">
        <w:rPr>
          <w:rFonts w:ascii="Times New Roman" w:eastAsia="Times New Roman" w:hAnsi="Times New Roman" w:cs="Times New Roman"/>
          <w:sz w:val="20"/>
          <w:lang w:val="pt-PT"/>
        </w:rPr>
        <w:t>execução</w:t>
      </w:r>
      <w:r w:rsidRPr="008F1DD3">
        <w:rPr>
          <w:rFonts w:ascii="Times New Roman" w:eastAsia="Times New Roman" w:hAnsi="Times New Roman" w:cs="Times New Roman"/>
          <w:spacing w:val="-9"/>
          <w:sz w:val="20"/>
          <w:lang w:val="pt-PT"/>
        </w:rPr>
        <w:t xml:space="preserve"> </w:t>
      </w:r>
      <w:r w:rsidRPr="008F1DD3">
        <w:rPr>
          <w:rFonts w:ascii="Times New Roman" w:eastAsia="Times New Roman" w:hAnsi="Times New Roman" w:cs="Times New Roman"/>
          <w:sz w:val="20"/>
          <w:lang w:val="pt-PT"/>
        </w:rPr>
        <w:t>das</w:t>
      </w:r>
      <w:r w:rsidRPr="008F1DD3">
        <w:rPr>
          <w:rFonts w:ascii="Times New Roman" w:eastAsia="Times New Roman" w:hAnsi="Times New Roman" w:cs="Times New Roman"/>
          <w:spacing w:val="-12"/>
          <w:sz w:val="20"/>
          <w:lang w:val="pt-PT"/>
        </w:rPr>
        <w:t xml:space="preserve"> </w:t>
      </w:r>
      <w:r w:rsidRPr="008F1DD3">
        <w:rPr>
          <w:rFonts w:ascii="Times New Roman" w:eastAsia="Times New Roman" w:hAnsi="Times New Roman" w:cs="Times New Roman"/>
          <w:sz w:val="20"/>
          <w:lang w:val="pt-PT"/>
        </w:rPr>
        <w:t>obras/serviços,</w:t>
      </w:r>
      <w:r w:rsidRPr="008F1DD3">
        <w:rPr>
          <w:rFonts w:ascii="Times New Roman" w:eastAsia="Times New Roman" w:hAnsi="Times New Roman" w:cs="Times New Roman"/>
          <w:spacing w:val="-11"/>
          <w:sz w:val="20"/>
          <w:lang w:val="pt-PT"/>
        </w:rPr>
        <w:t xml:space="preserve"> </w:t>
      </w:r>
      <w:r w:rsidRPr="008F1DD3">
        <w:rPr>
          <w:rFonts w:ascii="Times New Roman" w:eastAsia="Times New Roman" w:hAnsi="Times New Roman" w:cs="Times New Roman"/>
          <w:sz w:val="20"/>
          <w:lang w:val="pt-PT"/>
        </w:rPr>
        <w:t>caberá</w:t>
      </w:r>
      <w:r w:rsidRPr="008F1DD3">
        <w:rPr>
          <w:rFonts w:ascii="Times New Roman" w:eastAsia="Times New Roman" w:hAnsi="Times New Roman" w:cs="Times New Roman"/>
          <w:spacing w:val="-10"/>
          <w:sz w:val="20"/>
          <w:lang w:val="pt-PT"/>
        </w:rPr>
        <w:t xml:space="preserve"> </w:t>
      </w:r>
      <w:r w:rsidRPr="008F1DD3">
        <w:rPr>
          <w:rFonts w:ascii="Times New Roman" w:eastAsia="Times New Roman" w:hAnsi="Times New Roman" w:cs="Times New Roman"/>
          <w:sz w:val="20"/>
          <w:lang w:val="pt-PT"/>
        </w:rPr>
        <w:t>à</w:t>
      </w:r>
      <w:r w:rsidRPr="008F1DD3">
        <w:rPr>
          <w:rFonts w:ascii="Times New Roman" w:eastAsia="Times New Roman" w:hAnsi="Times New Roman" w:cs="Times New Roman"/>
          <w:spacing w:val="-12"/>
          <w:sz w:val="20"/>
          <w:lang w:val="pt-PT"/>
        </w:rPr>
        <w:t xml:space="preserve"> </w:t>
      </w:r>
      <w:r w:rsidRPr="008F1DD3">
        <w:rPr>
          <w:rFonts w:ascii="Times New Roman" w:eastAsia="Times New Roman" w:hAnsi="Times New Roman" w:cs="Times New Roman"/>
          <w:sz w:val="20"/>
          <w:lang w:val="pt-PT"/>
        </w:rPr>
        <w:t>empresa</w:t>
      </w:r>
      <w:r w:rsidRPr="008F1DD3">
        <w:rPr>
          <w:rFonts w:ascii="Times New Roman" w:eastAsia="Times New Roman" w:hAnsi="Times New Roman" w:cs="Times New Roman"/>
          <w:spacing w:val="-11"/>
          <w:sz w:val="20"/>
          <w:lang w:val="pt-PT"/>
        </w:rPr>
        <w:t xml:space="preserve"> </w:t>
      </w:r>
      <w:r w:rsidRPr="008F1DD3">
        <w:rPr>
          <w:rFonts w:ascii="Times New Roman" w:eastAsia="Times New Roman" w:hAnsi="Times New Roman" w:cs="Times New Roman"/>
          <w:sz w:val="20"/>
          <w:lang w:val="pt-PT"/>
        </w:rPr>
        <w:t>contratada</w:t>
      </w:r>
      <w:r w:rsidRPr="008F1DD3">
        <w:rPr>
          <w:rFonts w:ascii="Times New Roman" w:eastAsia="Times New Roman" w:hAnsi="Times New Roman" w:cs="Times New Roman"/>
          <w:spacing w:val="-11"/>
          <w:sz w:val="20"/>
          <w:lang w:val="pt-PT"/>
        </w:rPr>
        <w:t xml:space="preserve"> </w:t>
      </w:r>
      <w:r w:rsidRPr="008F1DD3">
        <w:rPr>
          <w:rFonts w:ascii="Times New Roman" w:eastAsia="Times New Roman" w:hAnsi="Times New Roman" w:cs="Times New Roman"/>
          <w:sz w:val="20"/>
          <w:lang w:val="pt-PT"/>
        </w:rPr>
        <w:t>as</w:t>
      </w:r>
      <w:r w:rsidRPr="008F1DD3">
        <w:rPr>
          <w:rFonts w:ascii="Times New Roman" w:eastAsia="Times New Roman" w:hAnsi="Times New Roman" w:cs="Times New Roman"/>
          <w:spacing w:val="-13"/>
          <w:sz w:val="20"/>
          <w:lang w:val="pt-PT"/>
        </w:rPr>
        <w:t xml:space="preserve"> </w:t>
      </w:r>
      <w:r w:rsidRPr="008F1DD3">
        <w:rPr>
          <w:rFonts w:ascii="Times New Roman" w:eastAsia="Times New Roman" w:hAnsi="Times New Roman" w:cs="Times New Roman"/>
          <w:sz w:val="20"/>
          <w:lang w:val="pt-PT"/>
        </w:rPr>
        <w:t>seguintes</w:t>
      </w:r>
      <w:r w:rsidRPr="008F1DD3">
        <w:rPr>
          <w:rFonts w:ascii="Times New Roman" w:eastAsia="Times New Roman" w:hAnsi="Times New Roman" w:cs="Times New Roman"/>
          <w:spacing w:val="-11"/>
          <w:sz w:val="20"/>
          <w:lang w:val="pt-PT"/>
        </w:rPr>
        <w:t xml:space="preserve"> </w:t>
      </w:r>
      <w:r w:rsidRPr="008F1DD3">
        <w:rPr>
          <w:rFonts w:ascii="Times New Roman" w:eastAsia="Times New Roman" w:hAnsi="Times New Roman" w:cs="Times New Roman"/>
          <w:spacing w:val="-2"/>
          <w:sz w:val="20"/>
          <w:lang w:val="pt-PT"/>
        </w:rPr>
        <w:t>medidas:</w:t>
      </w:r>
    </w:p>
    <w:p w14:paraId="398CDFE1" w14:textId="77777777" w:rsidR="008F1DD3" w:rsidRPr="008F1DD3" w:rsidRDefault="008F1DD3" w:rsidP="009B71D0">
      <w:pPr>
        <w:widowControl w:val="0"/>
        <w:autoSpaceDE w:val="0"/>
        <w:autoSpaceDN w:val="0"/>
        <w:spacing w:before="139"/>
        <w:rPr>
          <w:rFonts w:ascii="Times New Roman" w:eastAsia="Times New Roman" w:hAnsi="Times New Roman" w:cs="Times New Roman"/>
          <w:sz w:val="20"/>
          <w:szCs w:val="20"/>
          <w:lang w:val="pt-PT"/>
        </w:rPr>
      </w:pPr>
    </w:p>
    <w:p w14:paraId="6C758C7C" w14:textId="77777777" w:rsidR="008F1DD3" w:rsidRPr="008F1DD3" w:rsidRDefault="008F1DD3" w:rsidP="009B71D0">
      <w:pPr>
        <w:widowControl w:val="0"/>
        <w:numPr>
          <w:ilvl w:val="0"/>
          <w:numId w:val="24"/>
        </w:numPr>
        <w:tabs>
          <w:tab w:val="left" w:pos="370"/>
        </w:tabs>
        <w:autoSpaceDE w:val="0"/>
        <w:autoSpaceDN w:val="0"/>
        <w:spacing w:before="1" w:line="312" w:lineRule="auto"/>
        <w:ind w:right="158"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Manter no canteiro de obras um Diário de Obras, no qual serão feitas anotações diárias referentes ao andamento dos serviços, qualidade dos materiais, mão-de-obra, etc., bem como, também reclamações, advertências e principalmente problemas de ordem técnica que requeiram solução por uma das partes;</w:t>
      </w:r>
    </w:p>
    <w:p w14:paraId="749B5167" w14:textId="77777777" w:rsidR="008F1DD3" w:rsidRPr="008F1DD3" w:rsidRDefault="008F1DD3" w:rsidP="009B71D0">
      <w:pPr>
        <w:widowControl w:val="0"/>
        <w:autoSpaceDE w:val="0"/>
        <w:autoSpaceDN w:val="0"/>
        <w:spacing w:before="68"/>
        <w:rPr>
          <w:rFonts w:ascii="Times New Roman" w:eastAsia="Times New Roman" w:hAnsi="Times New Roman" w:cs="Times New Roman"/>
          <w:sz w:val="20"/>
          <w:szCs w:val="20"/>
          <w:lang w:val="pt-PT"/>
        </w:rPr>
      </w:pPr>
    </w:p>
    <w:p w14:paraId="058ECD0A" w14:textId="77777777" w:rsidR="008F1DD3" w:rsidRPr="008F1DD3" w:rsidRDefault="008F1DD3" w:rsidP="009B71D0">
      <w:pPr>
        <w:widowControl w:val="0"/>
        <w:numPr>
          <w:ilvl w:val="0"/>
          <w:numId w:val="24"/>
        </w:numPr>
        <w:tabs>
          <w:tab w:val="left" w:pos="380"/>
        </w:tabs>
        <w:autoSpaceDE w:val="0"/>
        <w:autoSpaceDN w:val="0"/>
        <w:spacing w:line="314" w:lineRule="auto"/>
        <w:ind w:right="157"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Obedecer às normas ambientais, de higiene e prevenção de acidentes, a fim de garantia</w:t>
      </w:r>
      <w:r w:rsidRPr="008F1DD3">
        <w:rPr>
          <w:rFonts w:ascii="Times New Roman" w:eastAsia="Times New Roman" w:hAnsi="Times New Roman" w:cs="Times New Roman"/>
          <w:spacing w:val="18"/>
          <w:sz w:val="20"/>
          <w:lang w:val="pt-PT"/>
        </w:rPr>
        <w:t xml:space="preserve"> </w:t>
      </w:r>
      <w:r w:rsidRPr="008F1DD3">
        <w:rPr>
          <w:rFonts w:ascii="Times New Roman" w:eastAsia="Times New Roman" w:hAnsi="Times New Roman" w:cs="Times New Roman"/>
          <w:sz w:val="20"/>
          <w:lang w:val="pt-PT"/>
        </w:rPr>
        <w:t>a salubridade e a segurança no canteiro de serviços;</w:t>
      </w:r>
    </w:p>
    <w:p w14:paraId="525CAC68" w14:textId="77777777" w:rsidR="008F1DD3" w:rsidRPr="008F1DD3" w:rsidRDefault="008F1DD3" w:rsidP="009B71D0">
      <w:pPr>
        <w:widowControl w:val="0"/>
        <w:autoSpaceDE w:val="0"/>
        <w:autoSpaceDN w:val="0"/>
        <w:spacing w:before="65"/>
        <w:rPr>
          <w:rFonts w:ascii="Times New Roman" w:eastAsia="Times New Roman" w:hAnsi="Times New Roman" w:cs="Times New Roman"/>
          <w:sz w:val="20"/>
          <w:szCs w:val="20"/>
          <w:lang w:val="pt-PT"/>
        </w:rPr>
      </w:pPr>
    </w:p>
    <w:p w14:paraId="484EFF54" w14:textId="77777777" w:rsidR="008F1DD3" w:rsidRPr="008F1DD3" w:rsidRDefault="008F1DD3" w:rsidP="009B71D0">
      <w:pPr>
        <w:widowControl w:val="0"/>
        <w:numPr>
          <w:ilvl w:val="0"/>
          <w:numId w:val="24"/>
        </w:numPr>
        <w:tabs>
          <w:tab w:val="left" w:pos="358"/>
        </w:tabs>
        <w:autoSpaceDE w:val="0"/>
        <w:autoSpaceDN w:val="0"/>
        <w:spacing w:line="312" w:lineRule="auto"/>
        <w:ind w:right="163"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Responder</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financeiramente, sem</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prejuízo</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de</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medidas</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outras</w:t>
      </w:r>
      <w:r w:rsidRPr="008F1DD3">
        <w:rPr>
          <w:rFonts w:ascii="Times New Roman" w:eastAsia="Times New Roman" w:hAnsi="Times New Roman" w:cs="Times New Roman"/>
          <w:spacing w:val="-4"/>
          <w:sz w:val="20"/>
          <w:lang w:val="pt-PT"/>
        </w:rPr>
        <w:t xml:space="preserve"> </w:t>
      </w:r>
      <w:r w:rsidRPr="008F1DD3">
        <w:rPr>
          <w:rFonts w:ascii="Times New Roman" w:eastAsia="Times New Roman" w:hAnsi="Times New Roman" w:cs="Times New Roman"/>
          <w:sz w:val="20"/>
          <w:lang w:val="pt-PT"/>
        </w:rPr>
        <w:t>que</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possam</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ser</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adotadas</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por</w:t>
      </w:r>
      <w:r w:rsidRPr="008F1DD3">
        <w:rPr>
          <w:rFonts w:ascii="Times New Roman" w:eastAsia="Times New Roman" w:hAnsi="Times New Roman" w:cs="Times New Roman"/>
          <w:spacing w:val="-4"/>
          <w:sz w:val="20"/>
          <w:lang w:val="pt-PT"/>
        </w:rPr>
        <w:t xml:space="preserve"> </w:t>
      </w:r>
      <w:r w:rsidRPr="008F1DD3">
        <w:rPr>
          <w:rFonts w:ascii="Times New Roman" w:eastAsia="Times New Roman" w:hAnsi="Times New Roman" w:cs="Times New Roman"/>
          <w:sz w:val="20"/>
          <w:lang w:val="pt-PT"/>
        </w:rPr>
        <w:t>quaisquer</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danos</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causados</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à União, Estado, Município ou terceiros, em razão da execução das obras/serviços;</w:t>
      </w:r>
    </w:p>
    <w:p w14:paraId="19A6026C" w14:textId="77777777" w:rsidR="008F1DD3" w:rsidRPr="008F1DD3" w:rsidRDefault="008F1DD3" w:rsidP="009B71D0">
      <w:pPr>
        <w:widowControl w:val="0"/>
        <w:autoSpaceDE w:val="0"/>
        <w:autoSpaceDN w:val="0"/>
        <w:spacing w:before="67"/>
        <w:rPr>
          <w:rFonts w:ascii="Times New Roman" w:eastAsia="Times New Roman" w:hAnsi="Times New Roman" w:cs="Times New Roman"/>
          <w:sz w:val="20"/>
          <w:szCs w:val="20"/>
          <w:lang w:val="pt-PT"/>
        </w:rPr>
      </w:pPr>
    </w:p>
    <w:p w14:paraId="10B7B8F6" w14:textId="77777777" w:rsidR="008F1DD3" w:rsidRPr="008F1DD3" w:rsidRDefault="008F1DD3" w:rsidP="009B71D0">
      <w:pPr>
        <w:widowControl w:val="0"/>
        <w:numPr>
          <w:ilvl w:val="0"/>
          <w:numId w:val="24"/>
        </w:numPr>
        <w:tabs>
          <w:tab w:val="left" w:pos="380"/>
        </w:tabs>
        <w:autoSpaceDE w:val="0"/>
        <w:autoSpaceDN w:val="0"/>
        <w:spacing w:before="1" w:line="312" w:lineRule="auto"/>
        <w:ind w:right="161"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Na execução das obras/serviços objeto deste instrumento contratual a contratada deverá atender às seguintes normas</w:t>
      </w:r>
      <w:r w:rsidRPr="008F1DD3">
        <w:rPr>
          <w:rFonts w:ascii="Times New Roman" w:eastAsia="Times New Roman" w:hAnsi="Times New Roman" w:cs="Times New Roman"/>
          <w:spacing w:val="40"/>
          <w:sz w:val="20"/>
          <w:lang w:val="pt-PT"/>
        </w:rPr>
        <w:t xml:space="preserve"> </w:t>
      </w:r>
      <w:r w:rsidRPr="008F1DD3">
        <w:rPr>
          <w:rFonts w:ascii="Times New Roman" w:eastAsia="Times New Roman" w:hAnsi="Times New Roman" w:cs="Times New Roman"/>
          <w:sz w:val="20"/>
          <w:lang w:val="pt-PT"/>
        </w:rPr>
        <w:t>e práticas complementares:</w:t>
      </w:r>
    </w:p>
    <w:p w14:paraId="733F7308" w14:textId="77777777" w:rsidR="008F1DD3" w:rsidRPr="008F1DD3" w:rsidRDefault="008F1DD3" w:rsidP="009B71D0">
      <w:pPr>
        <w:widowControl w:val="0"/>
        <w:autoSpaceDE w:val="0"/>
        <w:autoSpaceDN w:val="0"/>
        <w:spacing w:before="69"/>
        <w:rPr>
          <w:rFonts w:ascii="Times New Roman" w:eastAsia="Times New Roman" w:hAnsi="Times New Roman" w:cs="Times New Roman"/>
          <w:sz w:val="20"/>
          <w:szCs w:val="20"/>
          <w:lang w:val="pt-PT"/>
        </w:rPr>
      </w:pPr>
    </w:p>
    <w:p w14:paraId="642CE68D" w14:textId="77777777" w:rsidR="008F1DD3" w:rsidRPr="008F1DD3" w:rsidRDefault="008F1DD3" w:rsidP="009B71D0">
      <w:pPr>
        <w:widowControl w:val="0"/>
        <w:autoSpaceDE w:val="0"/>
        <w:autoSpaceDN w:val="0"/>
        <w:rPr>
          <w:rFonts w:ascii="Times New Roman" w:eastAsia="Times New Roman" w:hAnsi="Times New Roman" w:cs="Times New Roman"/>
          <w:sz w:val="20"/>
          <w:szCs w:val="20"/>
          <w:lang w:val="pt-PT"/>
        </w:rPr>
      </w:pPr>
      <w:r w:rsidRPr="008F1DD3">
        <w:rPr>
          <w:rFonts w:ascii="Times New Roman" w:eastAsia="Times New Roman" w:hAnsi="Times New Roman" w:cs="Times New Roman"/>
          <w:b/>
          <w:spacing w:val="-2"/>
          <w:sz w:val="20"/>
          <w:szCs w:val="20"/>
          <w:lang w:val="pt-PT"/>
        </w:rPr>
        <w:t>d1)</w:t>
      </w:r>
      <w:r w:rsidRPr="008F1DD3">
        <w:rPr>
          <w:rFonts w:ascii="Times New Roman" w:eastAsia="Times New Roman" w:hAnsi="Times New Roman" w:cs="Times New Roman"/>
          <w:b/>
          <w:spacing w:val="-1"/>
          <w:sz w:val="20"/>
          <w:szCs w:val="20"/>
          <w:lang w:val="pt-PT"/>
        </w:rPr>
        <w:t xml:space="preserve"> </w:t>
      </w:r>
      <w:r w:rsidRPr="008F1DD3">
        <w:rPr>
          <w:rFonts w:ascii="Times New Roman" w:eastAsia="Times New Roman" w:hAnsi="Times New Roman" w:cs="Times New Roman"/>
          <w:spacing w:val="-2"/>
          <w:sz w:val="20"/>
          <w:szCs w:val="20"/>
          <w:lang w:val="pt-PT"/>
        </w:rPr>
        <w:t>Projetos,</w:t>
      </w:r>
      <w:r w:rsidRPr="008F1DD3">
        <w:rPr>
          <w:rFonts w:ascii="Times New Roman" w:eastAsia="Times New Roman" w:hAnsi="Times New Roman" w:cs="Times New Roman"/>
          <w:spacing w:val="2"/>
          <w:sz w:val="20"/>
          <w:szCs w:val="20"/>
          <w:lang w:val="pt-PT"/>
        </w:rPr>
        <w:t xml:space="preserve"> </w:t>
      </w:r>
      <w:r w:rsidRPr="008F1DD3">
        <w:rPr>
          <w:rFonts w:ascii="Times New Roman" w:eastAsia="Times New Roman" w:hAnsi="Times New Roman" w:cs="Times New Roman"/>
          <w:spacing w:val="-2"/>
          <w:sz w:val="20"/>
          <w:szCs w:val="20"/>
          <w:lang w:val="pt-PT"/>
        </w:rPr>
        <w:t>Normas</w:t>
      </w:r>
      <w:r w:rsidRPr="008F1DD3">
        <w:rPr>
          <w:rFonts w:ascii="Times New Roman" w:eastAsia="Times New Roman" w:hAnsi="Times New Roman" w:cs="Times New Roman"/>
          <w:spacing w:val="2"/>
          <w:sz w:val="20"/>
          <w:szCs w:val="20"/>
          <w:lang w:val="pt-PT"/>
        </w:rPr>
        <w:t xml:space="preserve"> </w:t>
      </w:r>
      <w:r w:rsidRPr="008F1DD3">
        <w:rPr>
          <w:rFonts w:ascii="Times New Roman" w:eastAsia="Times New Roman" w:hAnsi="Times New Roman" w:cs="Times New Roman"/>
          <w:spacing w:val="-2"/>
          <w:sz w:val="20"/>
          <w:szCs w:val="20"/>
          <w:lang w:val="pt-PT"/>
        </w:rPr>
        <w:t>Complementares</w:t>
      </w:r>
      <w:r w:rsidRPr="008F1DD3">
        <w:rPr>
          <w:rFonts w:ascii="Times New Roman" w:eastAsia="Times New Roman" w:hAnsi="Times New Roman" w:cs="Times New Roman"/>
          <w:spacing w:val="3"/>
          <w:sz w:val="20"/>
          <w:szCs w:val="20"/>
          <w:lang w:val="pt-PT"/>
        </w:rPr>
        <w:t xml:space="preserve"> </w:t>
      </w:r>
      <w:r w:rsidRPr="008F1DD3">
        <w:rPr>
          <w:rFonts w:ascii="Times New Roman" w:eastAsia="Times New Roman" w:hAnsi="Times New Roman" w:cs="Times New Roman"/>
          <w:spacing w:val="-2"/>
          <w:sz w:val="20"/>
          <w:szCs w:val="20"/>
          <w:lang w:val="pt-PT"/>
        </w:rPr>
        <w:t>e</w:t>
      </w:r>
      <w:r w:rsidRPr="008F1DD3">
        <w:rPr>
          <w:rFonts w:ascii="Times New Roman" w:eastAsia="Times New Roman" w:hAnsi="Times New Roman" w:cs="Times New Roman"/>
          <w:spacing w:val="1"/>
          <w:sz w:val="20"/>
          <w:szCs w:val="20"/>
          <w:lang w:val="pt-PT"/>
        </w:rPr>
        <w:t xml:space="preserve"> </w:t>
      </w:r>
      <w:r w:rsidRPr="008F1DD3">
        <w:rPr>
          <w:rFonts w:ascii="Times New Roman" w:eastAsia="Times New Roman" w:hAnsi="Times New Roman" w:cs="Times New Roman"/>
          <w:spacing w:val="-2"/>
          <w:sz w:val="20"/>
          <w:szCs w:val="20"/>
          <w:lang w:val="pt-PT"/>
        </w:rPr>
        <w:t>demais</w:t>
      </w:r>
      <w:r w:rsidRPr="008F1DD3">
        <w:rPr>
          <w:rFonts w:ascii="Times New Roman" w:eastAsia="Times New Roman" w:hAnsi="Times New Roman" w:cs="Times New Roman"/>
          <w:spacing w:val="2"/>
          <w:sz w:val="20"/>
          <w:szCs w:val="20"/>
          <w:lang w:val="pt-PT"/>
        </w:rPr>
        <w:t xml:space="preserve"> </w:t>
      </w:r>
      <w:r w:rsidRPr="008F1DD3">
        <w:rPr>
          <w:rFonts w:ascii="Times New Roman" w:eastAsia="Times New Roman" w:hAnsi="Times New Roman" w:cs="Times New Roman"/>
          <w:spacing w:val="-2"/>
          <w:sz w:val="20"/>
          <w:szCs w:val="20"/>
          <w:lang w:val="pt-PT"/>
        </w:rPr>
        <w:t>Especificações</w:t>
      </w:r>
      <w:r w:rsidRPr="008F1DD3">
        <w:rPr>
          <w:rFonts w:ascii="Times New Roman" w:eastAsia="Times New Roman" w:hAnsi="Times New Roman" w:cs="Times New Roman"/>
          <w:spacing w:val="3"/>
          <w:sz w:val="20"/>
          <w:szCs w:val="20"/>
          <w:lang w:val="pt-PT"/>
        </w:rPr>
        <w:t xml:space="preserve"> </w:t>
      </w:r>
      <w:r w:rsidRPr="008F1DD3">
        <w:rPr>
          <w:rFonts w:ascii="Times New Roman" w:eastAsia="Times New Roman" w:hAnsi="Times New Roman" w:cs="Times New Roman"/>
          <w:spacing w:val="-2"/>
          <w:sz w:val="20"/>
          <w:szCs w:val="20"/>
          <w:lang w:val="pt-PT"/>
        </w:rPr>
        <w:t>Técnicas;</w:t>
      </w:r>
    </w:p>
    <w:p w14:paraId="299597C0" w14:textId="77777777" w:rsidR="008F1DD3" w:rsidRPr="008F1DD3" w:rsidRDefault="008F1DD3" w:rsidP="009B71D0">
      <w:pPr>
        <w:widowControl w:val="0"/>
        <w:autoSpaceDE w:val="0"/>
        <w:autoSpaceDN w:val="0"/>
        <w:spacing w:before="138"/>
        <w:rPr>
          <w:rFonts w:ascii="Times New Roman" w:eastAsia="Times New Roman" w:hAnsi="Times New Roman" w:cs="Times New Roman"/>
          <w:sz w:val="20"/>
          <w:szCs w:val="20"/>
          <w:lang w:val="pt-PT"/>
        </w:rPr>
      </w:pPr>
    </w:p>
    <w:p w14:paraId="6AEB6322" w14:textId="77777777" w:rsidR="008F1DD3" w:rsidRPr="008F1DD3" w:rsidRDefault="008F1DD3" w:rsidP="009B71D0">
      <w:pPr>
        <w:widowControl w:val="0"/>
        <w:autoSpaceDE w:val="0"/>
        <w:autoSpaceDN w:val="0"/>
        <w:spacing w:line="314" w:lineRule="auto"/>
        <w:rPr>
          <w:rFonts w:ascii="Times New Roman" w:eastAsia="Times New Roman" w:hAnsi="Times New Roman" w:cs="Times New Roman"/>
          <w:sz w:val="20"/>
          <w:szCs w:val="20"/>
          <w:lang w:val="pt-PT"/>
        </w:rPr>
      </w:pPr>
      <w:r w:rsidRPr="008F1DD3">
        <w:rPr>
          <w:rFonts w:ascii="Times New Roman" w:eastAsia="Times New Roman" w:hAnsi="Times New Roman" w:cs="Times New Roman"/>
          <w:b/>
          <w:sz w:val="20"/>
          <w:szCs w:val="20"/>
          <w:lang w:val="pt-PT"/>
        </w:rPr>
        <w:t>d2)</w:t>
      </w:r>
      <w:r w:rsidRPr="008F1DD3">
        <w:rPr>
          <w:rFonts w:ascii="Times New Roman" w:eastAsia="Times New Roman" w:hAnsi="Times New Roman" w:cs="Times New Roman"/>
          <w:b/>
          <w:spacing w:val="-2"/>
          <w:sz w:val="20"/>
          <w:szCs w:val="20"/>
          <w:lang w:val="pt-PT"/>
        </w:rPr>
        <w:t xml:space="preserve"> </w:t>
      </w:r>
      <w:r w:rsidRPr="008F1DD3">
        <w:rPr>
          <w:rFonts w:ascii="Times New Roman" w:eastAsia="Times New Roman" w:hAnsi="Times New Roman" w:cs="Times New Roman"/>
          <w:sz w:val="20"/>
          <w:szCs w:val="20"/>
          <w:lang w:val="pt-PT"/>
        </w:rPr>
        <w:t>Códigos,</w:t>
      </w:r>
      <w:r w:rsidRPr="008F1DD3">
        <w:rPr>
          <w:rFonts w:ascii="Times New Roman" w:eastAsia="Times New Roman" w:hAnsi="Times New Roman" w:cs="Times New Roman"/>
          <w:spacing w:val="-3"/>
          <w:sz w:val="20"/>
          <w:szCs w:val="20"/>
          <w:lang w:val="pt-PT"/>
        </w:rPr>
        <w:t xml:space="preserve"> </w:t>
      </w:r>
      <w:r w:rsidRPr="008F1DD3">
        <w:rPr>
          <w:rFonts w:ascii="Times New Roman" w:eastAsia="Times New Roman" w:hAnsi="Times New Roman" w:cs="Times New Roman"/>
          <w:sz w:val="20"/>
          <w:szCs w:val="20"/>
          <w:lang w:val="pt-PT"/>
        </w:rPr>
        <w:t>leis,</w:t>
      </w:r>
      <w:r w:rsidRPr="008F1DD3">
        <w:rPr>
          <w:rFonts w:ascii="Times New Roman" w:eastAsia="Times New Roman" w:hAnsi="Times New Roman" w:cs="Times New Roman"/>
          <w:spacing w:val="-3"/>
          <w:sz w:val="20"/>
          <w:szCs w:val="20"/>
          <w:lang w:val="pt-PT"/>
        </w:rPr>
        <w:t xml:space="preserve"> </w:t>
      </w:r>
      <w:r w:rsidRPr="008F1DD3">
        <w:rPr>
          <w:rFonts w:ascii="Times New Roman" w:eastAsia="Times New Roman" w:hAnsi="Times New Roman" w:cs="Times New Roman"/>
          <w:sz w:val="20"/>
          <w:szCs w:val="20"/>
          <w:lang w:val="pt-PT"/>
        </w:rPr>
        <w:t>decretos,</w:t>
      </w:r>
      <w:r w:rsidRPr="008F1DD3">
        <w:rPr>
          <w:rFonts w:ascii="Times New Roman" w:eastAsia="Times New Roman" w:hAnsi="Times New Roman" w:cs="Times New Roman"/>
          <w:spacing w:val="-3"/>
          <w:sz w:val="20"/>
          <w:szCs w:val="20"/>
          <w:lang w:val="pt-PT"/>
        </w:rPr>
        <w:t xml:space="preserve"> </w:t>
      </w:r>
      <w:r w:rsidRPr="008F1DD3">
        <w:rPr>
          <w:rFonts w:ascii="Times New Roman" w:eastAsia="Times New Roman" w:hAnsi="Times New Roman" w:cs="Times New Roman"/>
          <w:sz w:val="20"/>
          <w:szCs w:val="20"/>
          <w:lang w:val="pt-PT"/>
        </w:rPr>
        <w:t>portarias</w:t>
      </w:r>
      <w:r w:rsidRPr="008F1DD3">
        <w:rPr>
          <w:rFonts w:ascii="Times New Roman" w:eastAsia="Times New Roman" w:hAnsi="Times New Roman" w:cs="Times New Roman"/>
          <w:spacing w:val="-4"/>
          <w:sz w:val="20"/>
          <w:szCs w:val="20"/>
          <w:lang w:val="pt-PT"/>
        </w:rPr>
        <w:t xml:space="preserve"> </w:t>
      </w:r>
      <w:r w:rsidRPr="008F1DD3">
        <w:rPr>
          <w:rFonts w:ascii="Times New Roman" w:eastAsia="Times New Roman" w:hAnsi="Times New Roman" w:cs="Times New Roman"/>
          <w:sz w:val="20"/>
          <w:szCs w:val="20"/>
          <w:lang w:val="pt-PT"/>
        </w:rPr>
        <w:t>e</w:t>
      </w:r>
      <w:r w:rsidRPr="008F1DD3">
        <w:rPr>
          <w:rFonts w:ascii="Times New Roman" w:eastAsia="Times New Roman" w:hAnsi="Times New Roman" w:cs="Times New Roman"/>
          <w:spacing w:val="-3"/>
          <w:sz w:val="20"/>
          <w:szCs w:val="20"/>
          <w:lang w:val="pt-PT"/>
        </w:rPr>
        <w:t xml:space="preserve"> </w:t>
      </w:r>
      <w:r w:rsidRPr="008F1DD3">
        <w:rPr>
          <w:rFonts w:ascii="Times New Roman" w:eastAsia="Times New Roman" w:hAnsi="Times New Roman" w:cs="Times New Roman"/>
          <w:sz w:val="20"/>
          <w:szCs w:val="20"/>
          <w:lang w:val="pt-PT"/>
        </w:rPr>
        <w:t>normas</w:t>
      </w:r>
      <w:r w:rsidRPr="008F1DD3">
        <w:rPr>
          <w:rFonts w:ascii="Times New Roman" w:eastAsia="Times New Roman" w:hAnsi="Times New Roman" w:cs="Times New Roman"/>
          <w:spacing w:val="-1"/>
          <w:sz w:val="20"/>
          <w:szCs w:val="20"/>
          <w:lang w:val="pt-PT"/>
        </w:rPr>
        <w:t xml:space="preserve"> </w:t>
      </w:r>
      <w:r w:rsidRPr="008F1DD3">
        <w:rPr>
          <w:rFonts w:ascii="Times New Roman" w:eastAsia="Times New Roman" w:hAnsi="Times New Roman" w:cs="Times New Roman"/>
          <w:sz w:val="20"/>
          <w:szCs w:val="20"/>
          <w:lang w:val="pt-PT"/>
        </w:rPr>
        <w:t>federais,</w:t>
      </w:r>
      <w:r w:rsidRPr="008F1DD3">
        <w:rPr>
          <w:rFonts w:ascii="Times New Roman" w:eastAsia="Times New Roman" w:hAnsi="Times New Roman" w:cs="Times New Roman"/>
          <w:spacing w:val="-4"/>
          <w:sz w:val="20"/>
          <w:szCs w:val="20"/>
          <w:lang w:val="pt-PT"/>
        </w:rPr>
        <w:t xml:space="preserve"> </w:t>
      </w:r>
      <w:r w:rsidRPr="008F1DD3">
        <w:rPr>
          <w:rFonts w:ascii="Times New Roman" w:eastAsia="Times New Roman" w:hAnsi="Times New Roman" w:cs="Times New Roman"/>
          <w:sz w:val="20"/>
          <w:szCs w:val="20"/>
          <w:lang w:val="pt-PT"/>
        </w:rPr>
        <w:t>estaduais</w:t>
      </w:r>
      <w:r w:rsidRPr="008F1DD3">
        <w:rPr>
          <w:rFonts w:ascii="Times New Roman" w:eastAsia="Times New Roman" w:hAnsi="Times New Roman" w:cs="Times New Roman"/>
          <w:spacing w:val="-5"/>
          <w:sz w:val="20"/>
          <w:szCs w:val="20"/>
          <w:lang w:val="pt-PT"/>
        </w:rPr>
        <w:t xml:space="preserve"> </w:t>
      </w:r>
      <w:r w:rsidRPr="008F1DD3">
        <w:rPr>
          <w:rFonts w:ascii="Times New Roman" w:eastAsia="Times New Roman" w:hAnsi="Times New Roman" w:cs="Times New Roman"/>
          <w:sz w:val="20"/>
          <w:szCs w:val="20"/>
          <w:lang w:val="pt-PT"/>
        </w:rPr>
        <w:t>e</w:t>
      </w:r>
      <w:r w:rsidRPr="008F1DD3">
        <w:rPr>
          <w:rFonts w:ascii="Times New Roman" w:eastAsia="Times New Roman" w:hAnsi="Times New Roman" w:cs="Times New Roman"/>
          <w:spacing w:val="-5"/>
          <w:sz w:val="20"/>
          <w:szCs w:val="20"/>
          <w:lang w:val="pt-PT"/>
        </w:rPr>
        <w:t xml:space="preserve"> </w:t>
      </w:r>
      <w:r w:rsidRPr="008F1DD3">
        <w:rPr>
          <w:rFonts w:ascii="Times New Roman" w:eastAsia="Times New Roman" w:hAnsi="Times New Roman" w:cs="Times New Roman"/>
          <w:sz w:val="20"/>
          <w:szCs w:val="20"/>
          <w:lang w:val="pt-PT"/>
        </w:rPr>
        <w:t>municipais,</w:t>
      </w:r>
      <w:r w:rsidRPr="008F1DD3">
        <w:rPr>
          <w:rFonts w:ascii="Times New Roman" w:eastAsia="Times New Roman" w:hAnsi="Times New Roman" w:cs="Times New Roman"/>
          <w:spacing w:val="-5"/>
          <w:sz w:val="20"/>
          <w:szCs w:val="20"/>
          <w:lang w:val="pt-PT"/>
        </w:rPr>
        <w:t xml:space="preserve"> </w:t>
      </w:r>
      <w:r w:rsidRPr="008F1DD3">
        <w:rPr>
          <w:rFonts w:ascii="Times New Roman" w:eastAsia="Times New Roman" w:hAnsi="Times New Roman" w:cs="Times New Roman"/>
          <w:sz w:val="20"/>
          <w:szCs w:val="20"/>
          <w:lang w:val="pt-PT"/>
        </w:rPr>
        <w:t>inclusive</w:t>
      </w:r>
      <w:r w:rsidRPr="008F1DD3">
        <w:rPr>
          <w:rFonts w:ascii="Times New Roman" w:eastAsia="Times New Roman" w:hAnsi="Times New Roman" w:cs="Times New Roman"/>
          <w:spacing w:val="-6"/>
          <w:sz w:val="20"/>
          <w:szCs w:val="20"/>
          <w:lang w:val="pt-PT"/>
        </w:rPr>
        <w:t xml:space="preserve"> </w:t>
      </w:r>
      <w:r w:rsidRPr="008F1DD3">
        <w:rPr>
          <w:rFonts w:ascii="Times New Roman" w:eastAsia="Times New Roman" w:hAnsi="Times New Roman" w:cs="Times New Roman"/>
          <w:sz w:val="20"/>
          <w:szCs w:val="20"/>
          <w:lang w:val="pt-PT"/>
        </w:rPr>
        <w:t>normas</w:t>
      </w:r>
      <w:r w:rsidRPr="008F1DD3">
        <w:rPr>
          <w:rFonts w:ascii="Times New Roman" w:eastAsia="Times New Roman" w:hAnsi="Times New Roman" w:cs="Times New Roman"/>
          <w:spacing w:val="-5"/>
          <w:sz w:val="20"/>
          <w:szCs w:val="20"/>
          <w:lang w:val="pt-PT"/>
        </w:rPr>
        <w:t xml:space="preserve"> </w:t>
      </w:r>
      <w:r w:rsidRPr="008F1DD3">
        <w:rPr>
          <w:rFonts w:ascii="Times New Roman" w:eastAsia="Times New Roman" w:hAnsi="Times New Roman" w:cs="Times New Roman"/>
          <w:sz w:val="20"/>
          <w:szCs w:val="20"/>
          <w:lang w:val="pt-PT"/>
        </w:rPr>
        <w:t>de</w:t>
      </w:r>
      <w:r w:rsidRPr="008F1DD3">
        <w:rPr>
          <w:rFonts w:ascii="Times New Roman" w:eastAsia="Times New Roman" w:hAnsi="Times New Roman" w:cs="Times New Roman"/>
          <w:spacing w:val="-8"/>
          <w:sz w:val="20"/>
          <w:szCs w:val="20"/>
          <w:lang w:val="pt-PT"/>
        </w:rPr>
        <w:t xml:space="preserve"> </w:t>
      </w:r>
      <w:r w:rsidRPr="008F1DD3">
        <w:rPr>
          <w:rFonts w:ascii="Times New Roman" w:eastAsia="Times New Roman" w:hAnsi="Times New Roman" w:cs="Times New Roman"/>
          <w:sz w:val="20"/>
          <w:szCs w:val="20"/>
          <w:lang w:val="pt-PT"/>
        </w:rPr>
        <w:t>concessionárias</w:t>
      </w:r>
      <w:r w:rsidRPr="008F1DD3">
        <w:rPr>
          <w:rFonts w:ascii="Times New Roman" w:eastAsia="Times New Roman" w:hAnsi="Times New Roman" w:cs="Times New Roman"/>
          <w:spacing w:val="-5"/>
          <w:sz w:val="20"/>
          <w:szCs w:val="20"/>
          <w:lang w:val="pt-PT"/>
        </w:rPr>
        <w:t xml:space="preserve"> </w:t>
      </w:r>
      <w:r w:rsidRPr="008F1DD3">
        <w:rPr>
          <w:rFonts w:ascii="Times New Roman" w:eastAsia="Times New Roman" w:hAnsi="Times New Roman" w:cs="Times New Roman"/>
          <w:sz w:val="20"/>
          <w:szCs w:val="20"/>
          <w:lang w:val="pt-PT"/>
        </w:rPr>
        <w:t>de serviços públicos, e as normas técnicas do Município de Divinópolis do Tocantins/TO;</w:t>
      </w:r>
    </w:p>
    <w:p w14:paraId="63470D01" w14:textId="77777777" w:rsidR="008F1DD3" w:rsidRPr="008F1DD3" w:rsidRDefault="008F1DD3" w:rsidP="009B71D0">
      <w:pPr>
        <w:widowControl w:val="0"/>
        <w:autoSpaceDE w:val="0"/>
        <w:autoSpaceDN w:val="0"/>
        <w:spacing w:before="65"/>
        <w:rPr>
          <w:rFonts w:ascii="Times New Roman" w:eastAsia="Times New Roman" w:hAnsi="Times New Roman" w:cs="Times New Roman"/>
          <w:sz w:val="20"/>
          <w:szCs w:val="20"/>
          <w:lang w:val="pt-PT"/>
        </w:rPr>
      </w:pPr>
    </w:p>
    <w:p w14:paraId="37CAD0BB" w14:textId="77777777" w:rsidR="008F1DD3" w:rsidRPr="008F1DD3" w:rsidRDefault="008F1DD3" w:rsidP="009B71D0">
      <w:pPr>
        <w:widowControl w:val="0"/>
        <w:autoSpaceDE w:val="0"/>
        <w:autoSpaceDN w:val="0"/>
        <w:spacing w:before="1"/>
        <w:rPr>
          <w:rFonts w:ascii="Times New Roman" w:eastAsia="Times New Roman" w:hAnsi="Times New Roman" w:cs="Times New Roman"/>
          <w:sz w:val="20"/>
          <w:szCs w:val="20"/>
          <w:lang w:val="pt-PT"/>
        </w:rPr>
      </w:pPr>
      <w:r w:rsidRPr="008F1DD3">
        <w:rPr>
          <w:rFonts w:ascii="Times New Roman" w:eastAsia="Times New Roman" w:hAnsi="Times New Roman" w:cs="Times New Roman"/>
          <w:b/>
          <w:sz w:val="20"/>
          <w:szCs w:val="20"/>
          <w:lang w:val="pt-PT"/>
        </w:rPr>
        <w:t>d3)</w:t>
      </w:r>
      <w:r w:rsidRPr="008F1DD3">
        <w:rPr>
          <w:rFonts w:ascii="Times New Roman" w:eastAsia="Times New Roman" w:hAnsi="Times New Roman" w:cs="Times New Roman"/>
          <w:b/>
          <w:spacing w:val="-11"/>
          <w:sz w:val="20"/>
          <w:szCs w:val="20"/>
          <w:lang w:val="pt-PT"/>
        </w:rPr>
        <w:t xml:space="preserve"> </w:t>
      </w:r>
      <w:r w:rsidRPr="008F1DD3">
        <w:rPr>
          <w:rFonts w:ascii="Times New Roman" w:eastAsia="Times New Roman" w:hAnsi="Times New Roman" w:cs="Times New Roman"/>
          <w:sz w:val="20"/>
          <w:szCs w:val="20"/>
          <w:lang w:val="pt-PT"/>
        </w:rPr>
        <w:t>Instruções</w:t>
      </w:r>
      <w:r w:rsidRPr="008F1DD3">
        <w:rPr>
          <w:rFonts w:ascii="Times New Roman" w:eastAsia="Times New Roman" w:hAnsi="Times New Roman" w:cs="Times New Roman"/>
          <w:spacing w:val="-11"/>
          <w:sz w:val="20"/>
          <w:szCs w:val="20"/>
          <w:lang w:val="pt-PT"/>
        </w:rPr>
        <w:t xml:space="preserve"> </w:t>
      </w:r>
      <w:r w:rsidRPr="008F1DD3">
        <w:rPr>
          <w:rFonts w:ascii="Times New Roman" w:eastAsia="Times New Roman" w:hAnsi="Times New Roman" w:cs="Times New Roman"/>
          <w:sz w:val="20"/>
          <w:szCs w:val="20"/>
          <w:lang w:val="pt-PT"/>
        </w:rPr>
        <w:t>e</w:t>
      </w:r>
      <w:r w:rsidRPr="008F1DD3">
        <w:rPr>
          <w:rFonts w:ascii="Times New Roman" w:eastAsia="Times New Roman" w:hAnsi="Times New Roman" w:cs="Times New Roman"/>
          <w:spacing w:val="-11"/>
          <w:sz w:val="20"/>
          <w:szCs w:val="20"/>
          <w:lang w:val="pt-PT"/>
        </w:rPr>
        <w:t xml:space="preserve"> </w:t>
      </w:r>
      <w:r w:rsidRPr="008F1DD3">
        <w:rPr>
          <w:rFonts w:ascii="Times New Roman" w:eastAsia="Times New Roman" w:hAnsi="Times New Roman" w:cs="Times New Roman"/>
          <w:sz w:val="20"/>
          <w:szCs w:val="20"/>
          <w:lang w:val="pt-PT"/>
        </w:rPr>
        <w:t>resoluções</w:t>
      </w:r>
      <w:r w:rsidRPr="008F1DD3">
        <w:rPr>
          <w:rFonts w:ascii="Times New Roman" w:eastAsia="Times New Roman" w:hAnsi="Times New Roman" w:cs="Times New Roman"/>
          <w:spacing w:val="-11"/>
          <w:sz w:val="20"/>
          <w:szCs w:val="20"/>
          <w:lang w:val="pt-PT"/>
        </w:rPr>
        <w:t xml:space="preserve"> </w:t>
      </w:r>
      <w:r w:rsidRPr="008F1DD3">
        <w:rPr>
          <w:rFonts w:ascii="Times New Roman" w:eastAsia="Times New Roman" w:hAnsi="Times New Roman" w:cs="Times New Roman"/>
          <w:sz w:val="20"/>
          <w:szCs w:val="20"/>
          <w:lang w:val="pt-PT"/>
        </w:rPr>
        <w:t>dos</w:t>
      </w:r>
      <w:r w:rsidRPr="008F1DD3">
        <w:rPr>
          <w:rFonts w:ascii="Times New Roman" w:eastAsia="Times New Roman" w:hAnsi="Times New Roman" w:cs="Times New Roman"/>
          <w:spacing w:val="-12"/>
          <w:sz w:val="20"/>
          <w:szCs w:val="20"/>
          <w:lang w:val="pt-PT"/>
        </w:rPr>
        <w:t xml:space="preserve"> </w:t>
      </w:r>
      <w:r w:rsidRPr="008F1DD3">
        <w:rPr>
          <w:rFonts w:ascii="Times New Roman" w:eastAsia="Times New Roman" w:hAnsi="Times New Roman" w:cs="Times New Roman"/>
          <w:sz w:val="20"/>
          <w:szCs w:val="20"/>
          <w:lang w:val="pt-PT"/>
        </w:rPr>
        <w:t>órgãos</w:t>
      </w:r>
      <w:r w:rsidRPr="008F1DD3">
        <w:rPr>
          <w:rFonts w:ascii="Times New Roman" w:eastAsia="Times New Roman" w:hAnsi="Times New Roman" w:cs="Times New Roman"/>
          <w:spacing w:val="-11"/>
          <w:sz w:val="20"/>
          <w:szCs w:val="20"/>
          <w:lang w:val="pt-PT"/>
        </w:rPr>
        <w:t xml:space="preserve"> </w:t>
      </w:r>
      <w:r w:rsidRPr="008F1DD3">
        <w:rPr>
          <w:rFonts w:ascii="Times New Roman" w:eastAsia="Times New Roman" w:hAnsi="Times New Roman" w:cs="Times New Roman"/>
          <w:sz w:val="20"/>
          <w:szCs w:val="20"/>
          <w:lang w:val="pt-PT"/>
        </w:rPr>
        <w:t>do</w:t>
      </w:r>
      <w:r w:rsidRPr="008F1DD3">
        <w:rPr>
          <w:rFonts w:ascii="Times New Roman" w:eastAsia="Times New Roman" w:hAnsi="Times New Roman" w:cs="Times New Roman"/>
          <w:spacing w:val="-11"/>
          <w:sz w:val="20"/>
          <w:szCs w:val="20"/>
          <w:lang w:val="pt-PT"/>
        </w:rPr>
        <w:t xml:space="preserve"> </w:t>
      </w:r>
      <w:r w:rsidRPr="008F1DD3">
        <w:rPr>
          <w:rFonts w:ascii="Times New Roman" w:eastAsia="Times New Roman" w:hAnsi="Times New Roman" w:cs="Times New Roman"/>
          <w:sz w:val="20"/>
          <w:szCs w:val="20"/>
          <w:lang w:val="pt-PT"/>
        </w:rPr>
        <w:t>sistema</w:t>
      </w:r>
      <w:r w:rsidRPr="008F1DD3">
        <w:rPr>
          <w:rFonts w:ascii="Times New Roman" w:eastAsia="Times New Roman" w:hAnsi="Times New Roman" w:cs="Times New Roman"/>
          <w:spacing w:val="-8"/>
          <w:sz w:val="20"/>
          <w:szCs w:val="20"/>
          <w:lang w:val="pt-PT"/>
        </w:rPr>
        <w:t xml:space="preserve"> </w:t>
      </w:r>
      <w:r w:rsidRPr="008F1DD3">
        <w:rPr>
          <w:rFonts w:ascii="Times New Roman" w:eastAsia="Times New Roman" w:hAnsi="Times New Roman" w:cs="Times New Roman"/>
          <w:sz w:val="20"/>
          <w:szCs w:val="20"/>
          <w:lang w:val="pt-PT"/>
        </w:rPr>
        <w:t>CREA-CONFEA</w:t>
      </w:r>
      <w:r w:rsidRPr="008F1DD3">
        <w:rPr>
          <w:rFonts w:ascii="Times New Roman" w:eastAsia="Times New Roman" w:hAnsi="Times New Roman" w:cs="Times New Roman"/>
          <w:spacing w:val="-12"/>
          <w:sz w:val="20"/>
          <w:szCs w:val="20"/>
          <w:lang w:val="pt-PT"/>
        </w:rPr>
        <w:t xml:space="preserve"> </w:t>
      </w:r>
      <w:r w:rsidRPr="008F1DD3">
        <w:rPr>
          <w:rFonts w:ascii="Times New Roman" w:eastAsia="Times New Roman" w:hAnsi="Times New Roman" w:cs="Times New Roman"/>
          <w:sz w:val="20"/>
          <w:szCs w:val="20"/>
          <w:lang w:val="pt-PT"/>
        </w:rPr>
        <w:t>e/ou</w:t>
      </w:r>
      <w:r w:rsidRPr="008F1DD3">
        <w:rPr>
          <w:rFonts w:ascii="Times New Roman" w:eastAsia="Times New Roman" w:hAnsi="Times New Roman" w:cs="Times New Roman"/>
          <w:spacing w:val="-7"/>
          <w:sz w:val="20"/>
          <w:szCs w:val="20"/>
          <w:lang w:val="pt-PT"/>
        </w:rPr>
        <w:t xml:space="preserve"> </w:t>
      </w:r>
      <w:r w:rsidRPr="008F1DD3">
        <w:rPr>
          <w:rFonts w:ascii="Times New Roman" w:eastAsia="Times New Roman" w:hAnsi="Times New Roman" w:cs="Times New Roman"/>
          <w:spacing w:val="-4"/>
          <w:sz w:val="20"/>
          <w:szCs w:val="20"/>
          <w:lang w:val="pt-PT"/>
        </w:rPr>
        <w:t>CAU.</w:t>
      </w:r>
    </w:p>
    <w:p w14:paraId="7AB668F3" w14:textId="77777777" w:rsidR="008F1DD3" w:rsidRPr="008F1DD3" w:rsidRDefault="008F1DD3" w:rsidP="009B71D0">
      <w:pPr>
        <w:widowControl w:val="0"/>
        <w:autoSpaceDE w:val="0"/>
        <w:autoSpaceDN w:val="0"/>
        <w:spacing w:before="137"/>
        <w:rPr>
          <w:rFonts w:ascii="Times New Roman" w:eastAsia="Times New Roman" w:hAnsi="Times New Roman" w:cs="Times New Roman"/>
          <w:sz w:val="20"/>
          <w:szCs w:val="20"/>
          <w:lang w:val="pt-PT"/>
        </w:rPr>
      </w:pPr>
    </w:p>
    <w:p w14:paraId="42E53C5F" w14:textId="77777777" w:rsidR="008F1DD3" w:rsidRPr="008F1DD3" w:rsidRDefault="008F1DD3" w:rsidP="009B71D0">
      <w:pPr>
        <w:widowControl w:val="0"/>
        <w:autoSpaceDE w:val="0"/>
        <w:autoSpaceDN w:val="0"/>
        <w:spacing w:line="312" w:lineRule="auto"/>
        <w:rPr>
          <w:rFonts w:ascii="Times New Roman" w:eastAsia="Times New Roman" w:hAnsi="Times New Roman" w:cs="Times New Roman"/>
          <w:sz w:val="20"/>
          <w:szCs w:val="20"/>
          <w:lang w:val="pt-PT"/>
        </w:rPr>
      </w:pPr>
      <w:r w:rsidRPr="008F1DD3">
        <w:rPr>
          <w:rFonts w:ascii="Times New Roman" w:eastAsia="Times New Roman" w:hAnsi="Times New Roman" w:cs="Times New Roman"/>
          <w:b/>
          <w:sz w:val="20"/>
          <w:szCs w:val="20"/>
          <w:lang w:val="pt-PT"/>
        </w:rPr>
        <w:t>d4)</w:t>
      </w:r>
      <w:r w:rsidRPr="008F1DD3">
        <w:rPr>
          <w:rFonts w:ascii="Times New Roman" w:eastAsia="Times New Roman" w:hAnsi="Times New Roman" w:cs="Times New Roman"/>
          <w:b/>
          <w:spacing w:val="39"/>
          <w:sz w:val="20"/>
          <w:szCs w:val="20"/>
          <w:lang w:val="pt-PT"/>
        </w:rPr>
        <w:t xml:space="preserve"> </w:t>
      </w:r>
      <w:r w:rsidRPr="008F1DD3">
        <w:rPr>
          <w:rFonts w:ascii="Times New Roman" w:eastAsia="Times New Roman" w:hAnsi="Times New Roman" w:cs="Times New Roman"/>
          <w:sz w:val="20"/>
          <w:szCs w:val="20"/>
          <w:lang w:val="pt-PT"/>
        </w:rPr>
        <w:t>Normas</w:t>
      </w:r>
      <w:r w:rsidRPr="008F1DD3">
        <w:rPr>
          <w:rFonts w:ascii="Times New Roman" w:eastAsia="Times New Roman" w:hAnsi="Times New Roman" w:cs="Times New Roman"/>
          <w:spacing w:val="38"/>
          <w:sz w:val="20"/>
          <w:szCs w:val="20"/>
          <w:lang w:val="pt-PT"/>
        </w:rPr>
        <w:t xml:space="preserve"> </w:t>
      </w:r>
      <w:r w:rsidRPr="008F1DD3">
        <w:rPr>
          <w:rFonts w:ascii="Times New Roman" w:eastAsia="Times New Roman" w:hAnsi="Times New Roman" w:cs="Times New Roman"/>
          <w:sz w:val="20"/>
          <w:szCs w:val="20"/>
          <w:lang w:val="pt-PT"/>
        </w:rPr>
        <w:t>técnicas</w:t>
      </w:r>
      <w:r w:rsidRPr="008F1DD3">
        <w:rPr>
          <w:rFonts w:ascii="Times New Roman" w:eastAsia="Times New Roman" w:hAnsi="Times New Roman" w:cs="Times New Roman"/>
          <w:spacing w:val="38"/>
          <w:sz w:val="20"/>
          <w:szCs w:val="20"/>
          <w:lang w:val="pt-PT"/>
        </w:rPr>
        <w:t xml:space="preserve"> </w:t>
      </w:r>
      <w:r w:rsidRPr="008F1DD3">
        <w:rPr>
          <w:rFonts w:ascii="Times New Roman" w:eastAsia="Times New Roman" w:hAnsi="Times New Roman" w:cs="Times New Roman"/>
          <w:sz w:val="20"/>
          <w:szCs w:val="20"/>
          <w:lang w:val="pt-PT"/>
        </w:rPr>
        <w:t>da</w:t>
      </w:r>
      <w:r w:rsidRPr="008F1DD3">
        <w:rPr>
          <w:rFonts w:ascii="Times New Roman" w:eastAsia="Times New Roman" w:hAnsi="Times New Roman" w:cs="Times New Roman"/>
          <w:spacing w:val="39"/>
          <w:sz w:val="20"/>
          <w:szCs w:val="20"/>
          <w:lang w:val="pt-PT"/>
        </w:rPr>
        <w:t xml:space="preserve"> </w:t>
      </w:r>
      <w:r w:rsidRPr="008F1DD3">
        <w:rPr>
          <w:rFonts w:ascii="Times New Roman" w:eastAsia="Times New Roman" w:hAnsi="Times New Roman" w:cs="Times New Roman"/>
          <w:sz w:val="20"/>
          <w:szCs w:val="20"/>
          <w:lang w:val="pt-PT"/>
        </w:rPr>
        <w:t>ABNT</w:t>
      </w:r>
      <w:r w:rsidRPr="008F1DD3">
        <w:rPr>
          <w:rFonts w:ascii="Times New Roman" w:eastAsia="Times New Roman" w:hAnsi="Times New Roman" w:cs="Times New Roman"/>
          <w:spacing w:val="39"/>
          <w:sz w:val="20"/>
          <w:szCs w:val="20"/>
          <w:lang w:val="pt-PT"/>
        </w:rPr>
        <w:t xml:space="preserve"> </w:t>
      </w:r>
      <w:r w:rsidRPr="008F1DD3">
        <w:rPr>
          <w:rFonts w:ascii="Times New Roman" w:eastAsia="Times New Roman" w:hAnsi="Times New Roman" w:cs="Times New Roman"/>
          <w:sz w:val="20"/>
          <w:szCs w:val="20"/>
          <w:lang w:val="pt-PT"/>
        </w:rPr>
        <w:t>e</w:t>
      </w:r>
      <w:r w:rsidRPr="008F1DD3">
        <w:rPr>
          <w:rFonts w:ascii="Times New Roman" w:eastAsia="Times New Roman" w:hAnsi="Times New Roman" w:cs="Times New Roman"/>
          <w:spacing w:val="38"/>
          <w:sz w:val="20"/>
          <w:szCs w:val="20"/>
          <w:lang w:val="pt-PT"/>
        </w:rPr>
        <w:t xml:space="preserve"> </w:t>
      </w:r>
      <w:r w:rsidRPr="008F1DD3">
        <w:rPr>
          <w:rFonts w:ascii="Times New Roman" w:eastAsia="Times New Roman" w:hAnsi="Times New Roman" w:cs="Times New Roman"/>
          <w:sz w:val="20"/>
          <w:szCs w:val="20"/>
          <w:lang w:val="pt-PT"/>
        </w:rPr>
        <w:t>do</w:t>
      </w:r>
      <w:r w:rsidRPr="008F1DD3">
        <w:rPr>
          <w:rFonts w:ascii="Times New Roman" w:eastAsia="Times New Roman" w:hAnsi="Times New Roman" w:cs="Times New Roman"/>
          <w:spacing w:val="25"/>
          <w:sz w:val="20"/>
          <w:szCs w:val="20"/>
          <w:lang w:val="pt-PT"/>
        </w:rPr>
        <w:t xml:space="preserve"> </w:t>
      </w:r>
      <w:r w:rsidRPr="008F1DD3">
        <w:rPr>
          <w:rFonts w:ascii="Times New Roman" w:eastAsia="Times New Roman" w:hAnsi="Times New Roman" w:cs="Times New Roman"/>
          <w:sz w:val="20"/>
          <w:szCs w:val="20"/>
          <w:lang w:val="pt-PT"/>
        </w:rPr>
        <w:t>INMETRO,</w:t>
      </w:r>
      <w:r w:rsidRPr="008F1DD3">
        <w:rPr>
          <w:rFonts w:ascii="Times New Roman" w:eastAsia="Times New Roman" w:hAnsi="Times New Roman" w:cs="Times New Roman"/>
          <w:spacing w:val="25"/>
          <w:sz w:val="20"/>
          <w:szCs w:val="20"/>
          <w:lang w:val="pt-PT"/>
        </w:rPr>
        <w:t xml:space="preserve"> </w:t>
      </w:r>
      <w:r w:rsidRPr="008F1DD3">
        <w:rPr>
          <w:rFonts w:ascii="Times New Roman" w:eastAsia="Times New Roman" w:hAnsi="Times New Roman" w:cs="Times New Roman"/>
          <w:sz w:val="20"/>
          <w:szCs w:val="20"/>
          <w:lang w:val="pt-PT"/>
        </w:rPr>
        <w:t>e</w:t>
      </w:r>
      <w:r w:rsidRPr="008F1DD3">
        <w:rPr>
          <w:rFonts w:ascii="Times New Roman" w:eastAsia="Times New Roman" w:hAnsi="Times New Roman" w:cs="Times New Roman"/>
          <w:spacing w:val="24"/>
          <w:sz w:val="20"/>
          <w:szCs w:val="20"/>
          <w:lang w:val="pt-PT"/>
        </w:rPr>
        <w:t xml:space="preserve"> </w:t>
      </w:r>
      <w:r w:rsidRPr="008F1DD3">
        <w:rPr>
          <w:rFonts w:ascii="Times New Roman" w:eastAsia="Times New Roman" w:hAnsi="Times New Roman" w:cs="Times New Roman"/>
          <w:sz w:val="20"/>
          <w:szCs w:val="20"/>
          <w:lang w:val="pt-PT"/>
        </w:rPr>
        <w:t>principalmente,</w:t>
      </w:r>
      <w:r w:rsidRPr="008F1DD3">
        <w:rPr>
          <w:rFonts w:ascii="Times New Roman" w:eastAsia="Times New Roman" w:hAnsi="Times New Roman" w:cs="Times New Roman"/>
          <w:spacing w:val="26"/>
          <w:sz w:val="20"/>
          <w:szCs w:val="20"/>
          <w:lang w:val="pt-PT"/>
        </w:rPr>
        <w:t xml:space="preserve"> </w:t>
      </w:r>
      <w:r w:rsidRPr="008F1DD3">
        <w:rPr>
          <w:rFonts w:ascii="Times New Roman" w:eastAsia="Times New Roman" w:hAnsi="Times New Roman" w:cs="Times New Roman"/>
          <w:sz w:val="20"/>
          <w:szCs w:val="20"/>
          <w:lang w:val="pt-PT"/>
        </w:rPr>
        <w:t>no</w:t>
      </w:r>
      <w:r w:rsidRPr="008F1DD3">
        <w:rPr>
          <w:rFonts w:ascii="Times New Roman" w:eastAsia="Times New Roman" w:hAnsi="Times New Roman" w:cs="Times New Roman"/>
          <w:spacing w:val="25"/>
          <w:sz w:val="20"/>
          <w:szCs w:val="20"/>
          <w:lang w:val="pt-PT"/>
        </w:rPr>
        <w:t xml:space="preserve"> </w:t>
      </w:r>
      <w:r w:rsidRPr="008F1DD3">
        <w:rPr>
          <w:rFonts w:ascii="Times New Roman" w:eastAsia="Times New Roman" w:hAnsi="Times New Roman" w:cs="Times New Roman"/>
          <w:sz w:val="20"/>
          <w:szCs w:val="20"/>
          <w:lang w:val="pt-PT"/>
        </w:rPr>
        <w:t>que</w:t>
      </w:r>
      <w:r w:rsidRPr="008F1DD3">
        <w:rPr>
          <w:rFonts w:ascii="Times New Roman" w:eastAsia="Times New Roman" w:hAnsi="Times New Roman" w:cs="Times New Roman"/>
          <w:spacing w:val="24"/>
          <w:sz w:val="20"/>
          <w:szCs w:val="20"/>
          <w:lang w:val="pt-PT"/>
        </w:rPr>
        <w:t xml:space="preserve"> </w:t>
      </w:r>
      <w:r w:rsidRPr="008F1DD3">
        <w:rPr>
          <w:rFonts w:ascii="Times New Roman" w:eastAsia="Times New Roman" w:hAnsi="Times New Roman" w:cs="Times New Roman"/>
          <w:sz w:val="20"/>
          <w:szCs w:val="20"/>
          <w:lang w:val="pt-PT"/>
        </w:rPr>
        <w:t>diz</w:t>
      </w:r>
      <w:r w:rsidRPr="008F1DD3">
        <w:rPr>
          <w:rFonts w:ascii="Times New Roman" w:eastAsia="Times New Roman" w:hAnsi="Times New Roman" w:cs="Times New Roman"/>
          <w:spacing w:val="24"/>
          <w:sz w:val="20"/>
          <w:szCs w:val="20"/>
          <w:lang w:val="pt-PT"/>
        </w:rPr>
        <w:t xml:space="preserve"> </w:t>
      </w:r>
      <w:r w:rsidRPr="008F1DD3">
        <w:rPr>
          <w:rFonts w:ascii="Times New Roman" w:eastAsia="Times New Roman" w:hAnsi="Times New Roman" w:cs="Times New Roman"/>
          <w:sz w:val="20"/>
          <w:szCs w:val="20"/>
          <w:lang w:val="pt-PT"/>
        </w:rPr>
        <w:t>respeito</w:t>
      </w:r>
      <w:r w:rsidRPr="008F1DD3">
        <w:rPr>
          <w:rFonts w:ascii="Times New Roman" w:eastAsia="Times New Roman" w:hAnsi="Times New Roman" w:cs="Times New Roman"/>
          <w:spacing w:val="25"/>
          <w:sz w:val="20"/>
          <w:szCs w:val="20"/>
          <w:lang w:val="pt-PT"/>
        </w:rPr>
        <w:t xml:space="preserve"> </w:t>
      </w:r>
      <w:r w:rsidRPr="008F1DD3">
        <w:rPr>
          <w:rFonts w:ascii="Times New Roman" w:eastAsia="Times New Roman" w:hAnsi="Times New Roman" w:cs="Times New Roman"/>
          <w:sz w:val="20"/>
          <w:szCs w:val="20"/>
          <w:lang w:val="pt-PT"/>
        </w:rPr>
        <w:t>aos</w:t>
      </w:r>
      <w:r w:rsidRPr="008F1DD3">
        <w:rPr>
          <w:rFonts w:ascii="Times New Roman" w:eastAsia="Times New Roman" w:hAnsi="Times New Roman" w:cs="Times New Roman"/>
          <w:spacing w:val="23"/>
          <w:sz w:val="20"/>
          <w:szCs w:val="20"/>
          <w:lang w:val="pt-PT"/>
        </w:rPr>
        <w:t xml:space="preserve"> </w:t>
      </w:r>
      <w:r w:rsidRPr="008F1DD3">
        <w:rPr>
          <w:rFonts w:ascii="Times New Roman" w:eastAsia="Times New Roman" w:hAnsi="Times New Roman" w:cs="Times New Roman"/>
          <w:sz w:val="20"/>
          <w:szCs w:val="20"/>
          <w:lang w:val="pt-PT"/>
        </w:rPr>
        <w:t>requisitos</w:t>
      </w:r>
      <w:r w:rsidRPr="008F1DD3">
        <w:rPr>
          <w:rFonts w:ascii="Times New Roman" w:eastAsia="Times New Roman" w:hAnsi="Times New Roman" w:cs="Times New Roman"/>
          <w:spacing w:val="23"/>
          <w:sz w:val="20"/>
          <w:szCs w:val="20"/>
          <w:lang w:val="pt-PT"/>
        </w:rPr>
        <w:t xml:space="preserve"> </w:t>
      </w:r>
      <w:r w:rsidRPr="008F1DD3">
        <w:rPr>
          <w:rFonts w:ascii="Times New Roman" w:eastAsia="Times New Roman" w:hAnsi="Times New Roman" w:cs="Times New Roman"/>
          <w:sz w:val="20"/>
          <w:szCs w:val="20"/>
          <w:lang w:val="pt-PT"/>
        </w:rPr>
        <w:t>mínimos</w:t>
      </w:r>
      <w:r w:rsidRPr="008F1DD3">
        <w:rPr>
          <w:rFonts w:ascii="Times New Roman" w:eastAsia="Times New Roman" w:hAnsi="Times New Roman" w:cs="Times New Roman"/>
          <w:spacing w:val="24"/>
          <w:sz w:val="20"/>
          <w:szCs w:val="20"/>
          <w:lang w:val="pt-PT"/>
        </w:rPr>
        <w:t xml:space="preserve"> </w:t>
      </w:r>
      <w:r w:rsidRPr="008F1DD3">
        <w:rPr>
          <w:rFonts w:ascii="Times New Roman" w:eastAsia="Times New Roman" w:hAnsi="Times New Roman" w:cs="Times New Roman"/>
          <w:sz w:val="20"/>
          <w:szCs w:val="20"/>
          <w:lang w:val="pt-PT"/>
        </w:rPr>
        <w:t>de qualidade, utilidade, resistência e segurança.</w:t>
      </w:r>
    </w:p>
    <w:p w14:paraId="6F49D95B" w14:textId="77777777" w:rsidR="008F1DD3" w:rsidRPr="008F1DD3" w:rsidRDefault="008F1DD3" w:rsidP="009B71D0">
      <w:pPr>
        <w:widowControl w:val="0"/>
        <w:autoSpaceDE w:val="0"/>
        <w:autoSpaceDN w:val="0"/>
        <w:spacing w:before="70"/>
        <w:rPr>
          <w:rFonts w:ascii="Times New Roman" w:eastAsia="Times New Roman" w:hAnsi="Times New Roman" w:cs="Times New Roman"/>
          <w:sz w:val="20"/>
          <w:szCs w:val="20"/>
          <w:lang w:val="pt-PT"/>
        </w:rPr>
      </w:pPr>
    </w:p>
    <w:p w14:paraId="7F2477E2" w14:textId="77777777" w:rsidR="008F1DD3" w:rsidRPr="008F1DD3" w:rsidRDefault="008F1DD3" w:rsidP="009B71D0">
      <w:pPr>
        <w:widowControl w:val="0"/>
        <w:numPr>
          <w:ilvl w:val="1"/>
          <w:numId w:val="15"/>
        </w:numPr>
        <w:tabs>
          <w:tab w:val="left" w:pos="586"/>
        </w:tabs>
        <w:autoSpaceDE w:val="0"/>
        <w:autoSpaceDN w:val="0"/>
        <w:ind w:left="586" w:hanging="445"/>
        <w:rPr>
          <w:rFonts w:ascii="Times New Roman" w:eastAsia="Times New Roman" w:hAnsi="Times New Roman" w:cs="Times New Roman"/>
          <w:b/>
          <w:sz w:val="20"/>
          <w:lang w:val="pt-PT"/>
        </w:rPr>
      </w:pPr>
      <w:r w:rsidRPr="008F1DD3">
        <w:rPr>
          <w:rFonts w:ascii="Times New Roman" w:eastAsia="Times New Roman" w:hAnsi="Times New Roman" w:cs="Times New Roman"/>
          <w:b/>
          <w:sz w:val="20"/>
          <w:lang w:val="pt-PT"/>
        </w:rPr>
        <w:t>Caberá</w:t>
      </w:r>
      <w:r w:rsidRPr="008F1DD3">
        <w:rPr>
          <w:rFonts w:ascii="Times New Roman" w:eastAsia="Times New Roman" w:hAnsi="Times New Roman" w:cs="Times New Roman"/>
          <w:b/>
          <w:spacing w:val="-7"/>
          <w:sz w:val="20"/>
          <w:lang w:val="pt-PT"/>
        </w:rPr>
        <w:t xml:space="preserve"> </w:t>
      </w:r>
      <w:r w:rsidRPr="008F1DD3">
        <w:rPr>
          <w:rFonts w:ascii="Times New Roman" w:eastAsia="Times New Roman" w:hAnsi="Times New Roman" w:cs="Times New Roman"/>
          <w:b/>
          <w:sz w:val="20"/>
          <w:lang w:val="pt-PT"/>
        </w:rPr>
        <w:t>ao</w:t>
      </w:r>
      <w:r w:rsidRPr="008F1DD3">
        <w:rPr>
          <w:rFonts w:ascii="Times New Roman" w:eastAsia="Times New Roman" w:hAnsi="Times New Roman" w:cs="Times New Roman"/>
          <w:b/>
          <w:spacing w:val="-7"/>
          <w:sz w:val="20"/>
          <w:lang w:val="pt-PT"/>
        </w:rPr>
        <w:t xml:space="preserve"> </w:t>
      </w:r>
      <w:r w:rsidRPr="008F1DD3">
        <w:rPr>
          <w:rFonts w:ascii="Times New Roman" w:eastAsia="Times New Roman" w:hAnsi="Times New Roman" w:cs="Times New Roman"/>
          <w:b/>
          <w:spacing w:val="-2"/>
          <w:sz w:val="20"/>
          <w:lang w:val="pt-PT"/>
        </w:rPr>
        <w:t>CONTRATANTE:</w:t>
      </w:r>
    </w:p>
    <w:p w14:paraId="351814CF" w14:textId="77777777" w:rsidR="008F1DD3" w:rsidRPr="008F1DD3" w:rsidRDefault="008F1DD3" w:rsidP="009B71D0">
      <w:pPr>
        <w:widowControl w:val="0"/>
        <w:autoSpaceDE w:val="0"/>
        <w:autoSpaceDN w:val="0"/>
        <w:spacing w:before="137"/>
        <w:rPr>
          <w:rFonts w:ascii="Times New Roman" w:eastAsia="Times New Roman" w:hAnsi="Times New Roman" w:cs="Times New Roman"/>
          <w:b/>
          <w:sz w:val="20"/>
          <w:szCs w:val="20"/>
          <w:lang w:val="pt-PT"/>
        </w:rPr>
      </w:pPr>
    </w:p>
    <w:p w14:paraId="77E31ED7" w14:textId="77777777" w:rsidR="008F1DD3" w:rsidRPr="008F1DD3" w:rsidRDefault="008F1DD3" w:rsidP="009B71D0">
      <w:pPr>
        <w:widowControl w:val="0"/>
        <w:numPr>
          <w:ilvl w:val="0"/>
          <w:numId w:val="23"/>
        </w:numPr>
        <w:tabs>
          <w:tab w:val="left" w:pos="370"/>
        </w:tabs>
        <w:autoSpaceDE w:val="0"/>
        <w:autoSpaceDN w:val="0"/>
        <w:spacing w:before="1" w:line="312" w:lineRule="auto"/>
        <w:ind w:right="150"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expedir</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a</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Ordem de</w:t>
      </w:r>
      <w:r w:rsidRPr="008F1DD3">
        <w:rPr>
          <w:rFonts w:ascii="Times New Roman" w:eastAsia="Times New Roman" w:hAnsi="Times New Roman" w:cs="Times New Roman"/>
          <w:spacing w:val="-4"/>
          <w:sz w:val="20"/>
          <w:lang w:val="pt-PT"/>
        </w:rPr>
        <w:t xml:space="preserve"> </w:t>
      </w:r>
      <w:r w:rsidRPr="008F1DD3">
        <w:rPr>
          <w:rFonts w:ascii="Times New Roman" w:eastAsia="Times New Roman" w:hAnsi="Times New Roman" w:cs="Times New Roman"/>
          <w:sz w:val="20"/>
          <w:lang w:val="pt-PT"/>
        </w:rPr>
        <w:t>Início</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dos</w:t>
      </w:r>
      <w:r w:rsidRPr="008F1DD3">
        <w:rPr>
          <w:rFonts w:ascii="Times New Roman" w:eastAsia="Times New Roman" w:hAnsi="Times New Roman" w:cs="Times New Roman"/>
          <w:spacing w:val="-5"/>
          <w:sz w:val="20"/>
          <w:lang w:val="pt-PT"/>
        </w:rPr>
        <w:t xml:space="preserve"> </w:t>
      </w:r>
      <w:r w:rsidRPr="008F1DD3">
        <w:rPr>
          <w:rFonts w:ascii="Times New Roman" w:eastAsia="Times New Roman" w:hAnsi="Times New Roman" w:cs="Times New Roman"/>
          <w:sz w:val="20"/>
          <w:lang w:val="pt-PT"/>
        </w:rPr>
        <w:t>Serviços,</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dentro das</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normas</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vigentes</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e</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acompanhar e</w:t>
      </w:r>
      <w:r w:rsidRPr="008F1DD3">
        <w:rPr>
          <w:rFonts w:ascii="Times New Roman" w:eastAsia="Times New Roman" w:hAnsi="Times New Roman" w:cs="Times New Roman"/>
          <w:spacing w:val="-4"/>
          <w:sz w:val="20"/>
          <w:lang w:val="pt-PT"/>
        </w:rPr>
        <w:t xml:space="preserve"> </w:t>
      </w:r>
      <w:r w:rsidRPr="008F1DD3">
        <w:rPr>
          <w:rFonts w:ascii="Times New Roman" w:eastAsia="Times New Roman" w:hAnsi="Times New Roman" w:cs="Times New Roman"/>
          <w:sz w:val="20"/>
          <w:lang w:val="pt-PT"/>
        </w:rPr>
        <w:t>fiscalizar os</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serviços</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executados pela contratada e as condições de habilitação e qualificação exigidas no Edital de Licitação, durante toda a execução do contrato, em cumprimento ao disposto no inc. XVI, do art. 92 da Lei 14.133/2021;</w:t>
      </w:r>
    </w:p>
    <w:p w14:paraId="5F230F8C" w14:textId="77777777" w:rsidR="008F1DD3" w:rsidRPr="008F1DD3" w:rsidRDefault="008F1DD3" w:rsidP="009B71D0">
      <w:pPr>
        <w:widowControl w:val="0"/>
        <w:autoSpaceDE w:val="0"/>
        <w:autoSpaceDN w:val="0"/>
        <w:spacing w:line="312" w:lineRule="auto"/>
        <w:rPr>
          <w:rFonts w:ascii="Times New Roman" w:eastAsia="Times New Roman" w:hAnsi="Times New Roman" w:cs="Times New Roman"/>
          <w:sz w:val="20"/>
          <w:lang w:val="pt-PT"/>
        </w:rPr>
        <w:sectPr w:rsidR="008F1DD3" w:rsidRPr="008F1DD3" w:rsidSect="008F1DD3">
          <w:pgSz w:w="11930" w:h="16850"/>
          <w:pgMar w:top="1640" w:right="708" w:bottom="800" w:left="1275" w:header="0" w:footer="602" w:gutter="0"/>
          <w:cols w:space="720"/>
        </w:sectPr>
      </w:pPr>
    </w:p>
    <w:p w14:paraId="5F1847FF" w14:textId="77777777" w:rsidR="008F1DD3" w:rsidRPr="008F1DD3" w:rsidRDefault="008F1DD3" w:rsidP="009B71D0">
      <w:pPr>
        <w:widowControl w:val="0"/>
        <w:numPr>
          <w:ilvl w:val="0"/>
          <w:numId w:val="23"/>
        </w:numPr>
        <w:tabs>
          <w:tab w:val="left" w:pos="397"/>
        </w:tabs>
        <w:autoSpaceDE w:val="0"/>
        <w:autoSpaceDN w:val="0"/>
        <w:spacing w:before="61" w:line="309" w:lineRule="auto"/>
        <w:ind w:right="244"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lastRenderedPageBreak/>
        <w:t>prestar</w:t>
      </w:r>
      <w:r w:rsidRPr="008F1DD3">
        <w:rPr>
          <w:rFonts w:ascii="Times New Roman" w:eastAsia="Times New Roman" w:hAnsi="Times New Roman" w:cs="Times New Roman"/>
          <w:spacing w:val="25"/>
          <w:sz w:val="20"/>
          <w:lang w:val="pt-PT"/>
        </w:rPr>
        <w:t xml:space="preserve"> </w:t>
      </w:r>
      <w:r w:rsidRPr="008F1DD3">
        <w:rPr>
          <w:rFonts w:ascii="Times New Roman" w:eastAsia="Times New Roman" w:hAnsi="Times New Roman" w:cs="Times New Roman"/>
          <w:sz w:val="20"/>
          <w:lang w:val="pt-PT"/>
        </w:rPr>
        <w:t>as</w:t>
      </w:r>
      <w:r w:rsidRPr="008F1DD3">
        <w:rPr>
          <w:rFonts w:ascii="Times New Roman" w:eastAsia="Times New Roman" w:hAnsi="Times New Roman" w:cs="Times New Roman"/>
          <w:spacing w:val="24"/>
          <w:sz w:val="20"/>
          <w:lang w:val="pt-PT"/>
        </w:rPr>
        <w:t xml:space="preserve"> </w:t>
      </w:r>
      <w:r w:rsidRPr="008F1DD3">
        <w:rPr>
          <w:rFonts w:ascii="Times New Roman" w:eastAsia="Times New Roman" w:hAnsi="Times New Roman" w:cs="Times New Roman"/>
          <w:sz w:val="20"/>
          <w:lang w:val="pt-PT"/>
        </w:rPr>
        <w:t>informações</w:t>
      </w:r>
      <w:r w:rsidRPr="008F1DD3">
        <w:rPr>
          <w:rFonts w:ascii="Times New Roman" w:eastAsia="Times New Roman" w:hAnsi="Times New Roman" w:cs="Times New Roman"/>
          <w:spacing w:val="26"/>
          <w:sz w:val="20"/>
          <w:lang w:val="pt-PT"/>
        </w:rPr>
        <w:t xml:space="preserve"> </w:t>
      </w:r>
      <w:r w:rsidRPr="008F1DD3">
        <w:rPr>
          <w:rFonts w:ascii="Times New Roman" w:eastAsia="Times New Roman" w:hAnsi="Times New Roman" w:cs="Times New Roman"/>
          <w:sz w:val="20"/>
          <w:lang w:val="pt-PT"/>
        </w:rPr>
        <w:t>e</w:t>
      </w:r>
      <w:r w:rsidRPr="008F1DD3">
        <w:rPr>
          <w:rFonts w:ascii="Times New Roman" w:eastAsia="Times New Roman" w:hAnsi="Times New Roman" w:cs="Times New Roman"/>
          <w:spacing w:val="25"/>
          <w:sz w:val="20"/>
          <w:lang w:val="pt-PT"/>
        </w:rPr>
        <w:t xml:space="preserve"> </w:t>
      </w:r>
      <w:r w:rsidRPr="008F1DD3">
        <w:rPr>
          <w:rFonts w:ascii="Times New Roman" w:eastAsia="Times New Roman" w:hAnsi="Times New Roman" w:cs="Times New Roman"/>
          <w:sz w:val="20"/>
          <w:lang w:val="pt-PT"/>
        </w:rPr>
        <w:t>os</w:t>
      </w:r>
      <w:r w:rsidRPr="008F1DD3">
        <w:rPr>
          <w:rFonts w:ascii="Times New Roman" w:eastAsia="Times New Roman" w:hAnsi="Times New Roman" w:cs="Times New Roman"/>
          <w:spacing w:val="24"/>
          <w:sz w:val="20"/>
          <w:lang w:val="pt-PT"/>
        </w:rPr>
        <w:t xml:space="preserve"> </w:t>
      </w:r>
      <w:r w:rsidRPr="008F1DD3">
        <w:rPr>
          <w:rFonts w:ascii="Times New Roman" w:eastAsia="Times New Roman" w:hAnsi="Times New Roman" w:cs="Times New Roman"/>
          <w:sz w:val="20"/>
          <w:lang w:val="pt-PT"/>
        </w:rPr>
        <w:t>esclarecimentos</w:t>
      </w:r>
      <w:r w:rsidRPr="008F1DD3">
        <w:rPr>
          <w:rFonts w:ascii="Times New Roman" w:eastAsia="Times New Roman" w:hAnsi="Times New Roman" w:cs="Times New Roman"/>
          <w:spacing w:val="25"/>
          <w:sz w:val="20"/>
          <w:lang w:val="pt-PT"/>
        </w:rPr>
        <w:t xml:space="preserve"> </w:t>
      </w:r>
      <w:r w:rsidRPr="008F1DD3">
        <w:rPr>
          <w:rFonts w:ascii="Times New Roman" w:eastAsia="Times New Roman" w:hAnsi="Times New Roman" w:cs="Times New Roman"/>
          <w:sz w:val="20"/>
          <w:lang w:val="pt-PT"/>
        </w:rPr>
        <w:t>pertinentes</w:t>
      </w:r>
      <w:r w:rsidRPr="008F1DD3">
        <w:rPr>
          <w:rFonts w:ascii="Times New Roman" w:eastAsia="Times New Roman" w:hAnsi="Times New Roman" w:cs="Times New Roman"/>
          <w:spacing w:val="25"/>
          <w:sz w:val="20"/>
          <w:lang w:val="pt-PT"/>
        </w:rPr>
        <w:t xml:space="preserve"> </w:t>
      </w:r>
      <w:r w:rsidRPr="008F1DD3">
        <w:rPr>
          <w:rFonts w:ascii="Times New Roman" w:eastAsia="Times New Roman" w:hAnsi="Times New Roman" w:cs="Times New Roman"/>
          <w:sz w:val="20"/>
          <w:lang w:val="pt-PT"/>
        </w:rPr>
        <w:t>às</w:t>
      </w:r>
      <w:r w:rsidRPr="008F1DD3">
        <w:rPr>
          <w:rFonts w:ascii="Times New Roman" w:eastAsia="Times New Roman" w:hAnsi="Times New Roman" w:cs="Times New Roman"/>
          <w:spacing w:val="24"/>
          <w:sz w:val="20"/>
          <w:lang w:val="pt-PT"/>
        </w:rPr>
        <w:t xml:space="preserve"> </w:t>
      </w:r>
      <w:r w:rsidRPr="008F1DD3">
        <w:rPr>
          <w:rFonts w:ascii="Times New Roman" w:eastAsia="Times New Roman" w:hAnsi="Times New Roman" w:cs="Times New Roman"/>
          <w:sz w:val="20"/>
          <w:lang w:val="pt-PT"/>
        </w:rPr>
        <w:t>normas</w:t>
      </w:r>
      <w:r w:rsidRPr="008F1DD3">
        <w:rPr>
          <w:rFonts w:ascii="Times New Roman" w:eastAsia="Times New Roman" w:hAnsi="Times New Roman" w:cs="Times New Roman"/>
          <w:spacing w:val="25"/>
          <w:sz w:val="20"/>
          <w:lang w:val="pt-PT"/>
        </w:rPr>
        <w:t xml:space="preserve"> </w:t>
      </w:r>
      <w:r w:rsidRPr="008F1DD3">
        <w:rPr>
          <w:rFonts w:ascii="Times New Roman" w:eastAsia="Times New Roman" w:hAnsi="Times New Roman" w:cs="Times New Roman"/>
          <w:sz w:val="20"/>
          <w:lang w:val="pt-PT"/>
        </w:rPr>
        <w:t>internas</w:t>
      </w:r>
      <w:r w:rsidRPr="008F1DD3">
        <w:rPr>
          <w:rFonts w:ascii="Times New Roman" w:eastAsia="Times New Roman" w:hAnsi="Times New Roman" w:cs="Times New Roman"/>
          <w:spacing w:val="25"/>
          <w:sz w:val="20"/>
          <w:lang w:val="pt-PT"/>
        </w:rPr>
        <w:t xml:space="preserve"> </w:t>
      </w:r>
      <w:r w:rsidRPr="008F1DD3">
        <w:rPr>
          <w:rFonts w:ascii="Times New Roman" w:eastAsia="Times New Roman" w:hAnsi="Times New Roman" w:cs="Times New Roman"/>
          <w:sz w:val="20"/>
          <w:lang w:val="pt-PT"/>
        </w:rPr>
        <w:t>do</w:t>
      </w:r>
      <w:r w:rsidRPr="008F1DD3">
        <w:rPr>
          <w:rFonts w:ascii="Times New Roman" w:eastAsia="Times New Roman" w:hAnsi="Times New Roman" w:cs="Times New Roman"/>
          <w:spacing w:val="26"/>
          <w:sz w:val="20"/>
          <w:lang w:val="pt-PT"/>
        </w:rPr>
        <w:t xml:space="preserve"> </w:t>
      </w:r>
      <w:r w:rsidRPr="008F1DD3">
        <w:rPr>
          <w:rFonts w:ascii="Times New Roman" w:eastAsia="Times New Roman" w:hAnsi="Times New Roman" w:cs="Times New Roman"/>
          <w:sz w:val="20"/>
          <w:lang w:val="pt-PT"/>
        </w:rPr>
        <w:t>contratante</w:t>
      </w:r>
      <w:r w:rsidRPr="008F1DD3">
        <w:rPr>
          <w:rFonts w:ascii="Times New Roman" w:eastAsia="Times New Roman" w:hAnsi="Times New Roman" w:cs="Times New Roman"/>
          <w:spacing w:val="25"/>
          <w:sz w:val="20"/>
          <w:lang w:val="pt-PT"/>
        </w:rPr>
        <w:t xml:space="preserve"> </w:t>
      </w:r>
      <w:r w:rsidRPr="008F1DD3">
        <w:rPr>
          <w:rFonts w:ascii="Times New Roman" w:eastAsia="Times New Roman" w:hAnsi="Times New Roman" w:cs="Times New Roman"/>
          <w:sz w:val="20"/>
          <w:lang w:val="pt-PT"/>
        </w:rPr>
        <w:t>quanto</w:t>
      </w:r>
      <w:r w:rsidRPr="008F1DD3">
        <w:rPr>
          <w:rFonts w:ascii="Times New Roman" w:eastAsia="Times New Roman" w:hAnsi="Times New Roman" w:cs="Times New Roman"/>
          <w:spacing w:val="26"/>
          <w:sz w:val="20"/>
          <w:lang w:val="pt-PT"/>
        </w:rPr>
        <w:t xml:space="preserve"> </w:t>
      </w:r>
      <w:r w:rsidRPr="008F1DD3">
        <w:rPr>
          <w:rFonts w:ascii="Times New Roman" w:eastAsia="Times New Roman" w:hAnsi="Times New Roman" w:cs="Times New Roman"/>
          <w:sz w:val="20"/>
          <w:lang w:val="pt-PT"/>
        </w:rPr>
        <w:t>ao</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uso</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de</w:t>
      </w:r>
      <w:r w:rsidRPr="008F1DD3">
        <w:rPr>
          <w:rFonts w:ascii="Times New Roman" w:eastAsia="Times New Roman" w:hAnsi="Times New Roman" w:cs="Times New Roman"/>
          <w:spacing w:val="-4"/>
          <w:sz w:val="20"/>
          <w:lang w:val="pt-PT"/>
        </w:rPr>
        <w:t xml:space="preserve"> </w:t>
      </w:r>
      <w:r w:rsidRPr="008F1DD3">
        <w:rPr>
          <w:rFonts w:ascii="Times New Roman" w:eastAsia="Times New Roman" w:hAnsi="Times New Roman" w:cs="Times New Roman"/>
          <w:sz w:val="20"/>
          <w:lang w:val="pt-PT"/>
        </w:rPr>
        <w:t>suas instalações, caso venham a ser solicitados pelos empregados do Contratado;</w:t>
      </w:r>
    </w:p>
    <w:p w14:paraId="418EEF2F" w14:textId="77777777" w:rsidR="008F1DD3" w:rsidRPr="008F1DD3" w:rsidRDefault="008F1DD3" w:rsidP="009B71D0">
      <w:pPr>
        <w:widowControl w:val="0"/>
        <w:autoSpaceDE w:val="0"/>
        <w:autoSpaceDN w:val="0"/>
        <w:rPr>
          <w:rFonts w:ascii="Times New Roman" w:eastAsia="Times New Roman" w:hAnsi="Times New Roman" w:cs="Times New Roman"/>
          <w:sz w:val="20"/>
          <w:lang w:val="pt-PT"/>
        </w:rPr>
      </w:pPr>
    </w:p>
    <w:p w14:paraId="237AA6FB" w14:textId="77777777" w:rsidR="008F1DD3" w:rsidRPr="008F1DD3" w:rsidRDefault="008F1DD3" w:rsidP="009B71D0">
      <w:pPr>
        <w:widowControl w:val="0"/>
        <w:numPr>
          <w:ilvl w:val="0"/>
          <w:numId w:val="23"/>
        </w:numPr>
        <w:tabs>
          <w:tab w:val="left" w:pos="358"/>
        </w:tabs>
        <w:autoSpaceDE w:val="0"/>
        <w:autoSpaceDN w:val="0"/>
        <w:spacing w:before="5" w:line="309" w:lineRule="auto"/>
        <w:ind w:right="196"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esclarecer</w:t>
      </w:r>
      <w:r w:rsidRPr="008F1DD3">
        <w:rPr>
          <w:rFonts w:ascii="Times New Roman" w:eastAsia="Times New Roman" w:hAnsi="Times New Roman" w:cs="Times New Roman"/>
          <w:spacing w:val="-4"/>
          <w:sz w:val="20"/>
          <w:lang w:val="pt-PT"/>
        </w:rPr>
        <w:t xml:space="preserve"> </w:t>
      </w:r>
      <w:r w:rsidRPr="008F1DD3">
        <w:rPr>
          <w:rFonts w:ascii="Times New Roman" w:eastAsia="Times New Roman" w:hAnsi="Times New Roman" w:cs="Times New Roman"/>
          <w:sz w:val="20"/>
          <w:lang w:val="pt-PT"/>
        </w:rPr>
        <w:t>eventuais</w:t>
      </w:r>
      <w:r w:rsidRPr="008F1DD3">
        <w:rPr>
          <w:rFonts w:ascii="Times New Roman" w:eastAsia="Times New Roman" w:hAnsi="Times New Roman" w:cs="Times New Roman"/>
          <w:spacing w:val="-5"/>
          <w:sz w:val="20"/>
          <w:lang w:val="pt-PT"/>
        </w:rPr>
        <w:t xml:space="preserve"> </w:t>
      </w:r>
      <w:r w:rsidRPr="008F1DD3">
        <w:rPr>
          <w:rFonts w:ascii="Times New Roman" w:eastAsia="Times New Roman" w:hAnsi="Times New Roman" w:cs="Times New Roman"/>
          <w:sz w:val="20"/>
          <w:lang w:val="pt-PT"/>
        </w:rPr>
        <w:t>dúvidas</w:t>
      </w:r>
      <w:r w:rsidRPr="008F1DD3">
        <w:rPr>
          <w:rFonts w:ascii="Times New Roman" w:eastAsia="Times New Roman" w:hAnsi="Times New Roman" w:cs="Times New Roman"/>
          <w:spacing w:val="-5"/>
          <w:sz w:val="20"/>
          <w:lang w:val="pt-PT"/>
        </w:rPr>
        <w:t xml:space="preserve"> </w:t>
      </w:r>
      <w:r w:rsidRPr="008F1DD3">
        <w:rPr>
          <w:rFonts w:ascii="Times New Roman" w:eastAsia="Times New Roman" w:hAnsi="Times New Roman" w:cs="Times New Roman"/>
          <w:sz w:val="20"/>
          <w:lang w:val="pt-PT"/>
        </w:rPr>
        <w:t>sobre</w:t>
      </w:r>
      <w:r w:rsidRPr="008F1DD3">
        <w:rPr>
          <w:rFonts w:ascii="Times New Roman" w:eastAsia="Times New Roman" w:hAnsi="Times New Roman" w:cs="Times New Roman"/>
          <w:spacing w:val="-7"/>
          <w:sz w:val="20"/>
          <w:lang w:val="pt-PT"/>
        </w:rPr>
        <w:t xml:space="preserve"> </w:t>
      </w:r>
      <w:r w:rsidRPr="008F1DD3">
        <w:rPr>
          <w:rFonts w:ascii="Times New Roman" w:eastAsia="Times New Roman" w:hAnsi="Times New Roman" w:cs="Times New Roman"/>
          <w:sz w:val="20"/>
          <w:lang w:val="pt-PT"/>
        </w:rPr>
        <w:t>detalhes</w:t>
      </w:r>
      <w:r w:rsidRPr="008F1DD3">
        <w:rPr>
          <w:rFonts w:ascii="Times New Roman" w:eastAsia="Times New Roman" w:hAnsi="Times New Roman" w:cs="Times New Roman"/>
          <w:spacing w:val="-5"/>
          <w:sz w:val="20"/>
          <w:lang w:val="pt-PT"/>
        </w:rPr>
        <w:t xml:space="preserve"> </w:t>
      </w:r>
      <w:r w:rsidRPr="008F1DD3">
        <w:rPr>
          <w:rFonts w:ascii="Times New Roman" w:eastAsia="Times New Roman" w:hAnsi="Times New Roman" w:cs="Times New Roman"/>
          <w:sz w:val="20"/>
          <w:lang w:val="pt-PT"/>
        </w:rPr>
        <w:t>dos</w:t>
      </w:r>
      <w:r w:rsidRPr="008F1DD3">
        <w:rPr>
          <w:rFonts w:ascii="Times New Roman" w:eastAsia="Times New Roman" w:hAnsi="Times New Roman" w:cs="Times New Roman"/>
          <w:spacing w:val="-6"/>
          <w:sz w:val="20"/>
          <w:lang w:val="pt-PT"/>
        </w:rPr>
        <w:t xml:space="preserve"> </w:t>
      </w:r>
      <w:r w:rsidRPr="008F1DD3">
        <w:rPr>
          <w:rFonts w:ascii="Times New Roman" w:eastAsia="Times New Roman" w:hAnsi="Times New Roman" w:cs="Times New Roman"/>
          <w:sz w:val="20"/>
          <w:lang w:val="pt-PT"/>
        </w:rPr>
        <w:t>serviços</w:t>
      </w:r>
      <w:r w:rsidRPr="008F1DD3">
        <w:rPr>
          <w:rFonts w:ascii="Times New Roman" w:eastAsia="Times New Roman" w:hAnsi="Times New Roman" w:cs="Times New Roman"/>
          <w:spacing w:val="-5"/>
          <w:sz w:val="20"/>
          <w:lang w:val="pt-PT"/>
        </w:rPr>
        <w:t xml:space="preserve"> </w:t>
      </w:r>
      <w:r w:rsidRPr="008F1DD3">
        <w:rPr>
          <w:rFonts w:ascii="Times New Roman" w:eastAsia="Times New Roman" w:hAnsi="Times New Roman" w:cs="Times New Roman"/>
          <w:sz w:val="20"/>
          <w:lang w:val="pt-PT"/>
        </w:rPr>
        <w:t>a</w:t>
      </w:r>
      <w:r w:rsidRPr="008F1DD3">
        <w:rPr>
          <w:rFonts w:ascii="Times New Roman" w:eastAsia="Times New Roman" w:hAnsi="Times New Roman" w:cs="Times New Roman"/>
          <w:spacing w:val="-5"/>
          <w:sz w:val="20"/>
          <w:lang w:val="pt-PT"/>
        </w:rPr>
        <w:t xml:space="preserve"> </w:t>
      </w:r>
      <w:r w:rsidRPr="008F1DD3">
        <w:rPr>
          <w:rFonts w:ascii="Times New Roman" w:eastAsia="Times New Roman" w:hAnsi="Times New Roman" w:cs="Times New Roman"/>
          <w:sz w:val="20"/>
          <w:lang w:val="pt-PT"/>
        </w:rPr>
        <w:t>serem</w:t>
      </w:r>
      <w:r w:rsidRPr="008F1DD3">
        <w:rPr>
          <w:rFonts w:ascii="Times New Roman" w:eastAsia="Times New Roman" w:hAnsi="Times New Roman" w:cs="Times New Roman"/>
          <w:spacing w:val="-4"/>
          <w:sz w:val="20"/>
          <w:lang w:val="pt-PT"/>
        </w:rPr>
        <w:t xml:space="preserve"> </w:t>
      </w:r>
      <w:r w:rsidRPr="008F1DD3">
        <w:rPr>
          <w:rFonts w:ascii="Times New Roman" w:eastAsia="Times New Roman" w:hAnsi="Times New Roman" w:cs="Times New Roman"/>
          <w:sz w:val="20"/>
          <w:lang w:val="pt-PT"/>
        </w:rPr>
        <w:t>executados</w:t>
      </w:r>
      <w:r w:rsidRPr="008F1DD3">
        <w:rPr>
          <w:rFonts w:ascii="Times New Roman" w:eastAsia="Times New Roman" w:hAnsi="Times New Roman" w:cs="Times New Roman"/>
          <w:spacing w:val="-5"/>
          <w:sz w:val="20"/>
          <w:lang w:val="pt-PT"/>
        </w:rPr>
        <w:t xml:space="preserve"> </w:t>
      </w:r>
      <w:r w:rsidRPr="008F1DD3">
        <w:rPr>
          <w:rFonts w:ascii="Times New Roman" w:eastAsia="Times New Roman" w:hAnsi="Times New Roman" w:cs="Times New Roman"/>
          <w:sz w:val="20"/>
          <w:lang w:val="pt-PT"/>
        </w:rPr>
        <w:t>e</w:t>
      </w:r>
      <w:r w:rsidRPr="008F1DD3">
        <w:rPr>
          <w:rFonts w:ascii="Times New Roman" w:eastAsia="Times New Roman" w:hAnsi="Times New Roman" w:cs="Times New Roman"/>
          <w:spacing w:val="-8"/>
          <w:sz w:val="20"/>
          <w:lang w:val="pt-PT"/>
        </w:rPr>
        <w:t xml:space="preserve"> </w:t>
      </w:r>
      <w:r w:rsidRPr="008F1DD3">
        <w:rPr>
          <w:rFonts w:ascii="Times New Roman" w:eastAsia="Times New Roman" w:hAnsi="Times New Roman" w:cs="Times New Roman"/>
          <w:sz w:val="20"/>
          <w:lang w:val="pt-PT"/>
        </w:rPr>
        <w:t>possíveis</w:t>
      </w:r>
      <w:r w:rsidRPr="008F1DD3">
        <w:rPr>
          <w:rFonts w:ascii="Times New Roman" w:eastAsia="Times New Roman" w:hAnsi="Times New Roman" w:cs="Times New Roman"/>
          <w:spacing w:val="-5"/>
          <w:sz w:val="20"/>
          <w:lang w:val="pt-PT"/>
        </w:rPr>
        <w:t xml:space="preserve"> </w:t>
      </w:r>
      <w:r w:rsidRPr="008F1DD3">
        <w:rPr>
          <w:rFonts w:ascii="Times New Roman" w:eastAsia="Times New Roman" w:hAnsi="Times New Roman" w:cs="Times New Roman"/>
          <w:sz w:val="20"/>
          <w:lang w:val="pt-PT"/>
        </w:rPr>
        <w:t>interferências</w:t>
      </w:r>
      <w:r w:rsidRPr="008F1DD3">
        <w:rPr>
          <w:rFonts w:ascii="Times New Roman" w:eastAsia="Times New Roman" w:hAnsi="Times New Roman" w:cs="Times New Roman"/>
          <w:spacing w:val="-4"/>
          <w:sz w:val="20"/>
          <w:lang w:val="pt-PT"/>
        </w:rPr>
        <w:t xml:space="preserve"> </w:t>
      </w:r>
      <w:r w:rsidRPr="008F1DD3">
        <w:rPr>
          <w:rFonts w:ascii="Times New Roman" w:eastAsia="Times New Roman" w:hAnsi="Times New Roman" w:cs="Times New Roman"/>
          <w:sz w:val="20"/>
          <w:lang w:val="pt-PT"/>
        </w:rPr>
        <w:t>que</w:t>
      </w:r>
      <w:r w:rsidRPr="008F1DD3">
        <w:rPr>
          <w:rFonts w:ascii="Times New Roman" w:eastAsia="Times New Roman" w:hAnsi="Times New Roman" w:cs="Times New Roman"/>
          <w:spacing w:val="-5"/>
          <w:sz w:val="20"/>
          <w:lang w:val="pt-PT"/>
        </w:rPr>
        <w:t xml:space="preserve"> </w:t>
      </w:r>
      <w:r w:rsidRPr="008F1DD3">
        <w:rPr>
          <w:rFonts w:ascii="Times New Roman" w:eastAsia="Times New Roman" w:hAnsi="Times New Roman" w:cs="Times New Roman"/>
          <w:sz w:val="20"/>
          <w:lang w:val="pt-PT"/>
        </w:rPr>
        <w:t>porventura não tenham sido suficientemente esclarecidas ou previstas;</w:t>
      </w:r>
    </w:p>
    <w:p w14:paraId="3364BAE9" w14:textId="77777777" w:rsidR="008F1DD3" w:rsidRPr="008F1DD3" w:rsidRDefault="008F1DD3" w:rsidP="009B71D0">
      <w:pPr>
        <w:widowControl w:val="0"/>
        <w:autoSpaceDE w:val="0"/>
        <w:autoSpaceDN w:val="0"/>
        <w:spacing w:before="71"/>
        <w:rPr>
          <w:rFonts w:ascii="Times New Roman" w:eastAsia="Times New Roman" w:hAnsi="Times New Roman" w:cs="Times New Roman"/>
          <w:sz w:val="20"/>
          <w:szCs w:val="20"/>
          <w:lang w:val="pt-PT"/>
        </w:rPr>
      </w:pPr>
    </w:p>
    <w:p w14:paraId="3A633A50" w14:textId="77777777" w:rsidR="008F1DD3" w:rsidRPr="008F1DD3" w:rsidRDefault="008F1DD3" w:rsidP="009B71D0">
      <w:pPr>
        <w:widowControl w:val="0"/>
        <w:numPr>
          <w:ilvl w:val="0"/>
          <w:numId w:val="23"/>
        </w:numPr>
        <w:tabs>
          <w:tab w:val="left" w:pos="380"/>
        </w:tabs>
        <w:autoSpaceDE w:val="0"/>
        <w:autoSpaceDN w:val="0"/>
        <w:spacing w:before="1" w:line="312" w:lineRule="auto"/>
        <w:ind w:right="231"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permitir</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acesso</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dos</w:t>
      </w:r>
      <w:r w:rsidRPr="008F1DD3">
        <w:rPr>
          <w:rFonts w:ascii="Times New Roman" w:eastAsia="Times New Roman" w:hAnsi="Times New Roman" w:cs="Times New Roman"/>
          <w:spacing w:val="-4"/>
          <w:sz w:val="20"/>
          <w:lang w:val="pt-PT"/>
        </w:rPr>
        <w:t xml:space="preserve"> </w:t>
      </w:r>
      <w:r w:rsidRPr="008F1DD3">
        <w:rPr>
          <w:rFonts w:ascii="Times New Roman" w:eastAsia="Times New Roman" w:hAnsi="Times New Roman" w:cs="Times New Roman"/>
          <w:sz w:val="20"/>
          <w:lang w:val="pt-PT"/>
        </w:rPr>
        <w:t>empregados</w:t>
      </w:r>
      <w:r w:rsidRPr="008F1DD3">
        <w:rPr>
          <w:rFonts w:ascii="Times New Roman" w:eastAsia="Times New Roman" w:hAnsi="Times New Roman" w:cs="Times New Roman"/>
          <w:spacing w:val="-5"/>
          <w:sz w:val="20"/>
          <w:lang w:val="pt-PT"/>
        </w:rPr>
        <w:t xml:space="preserve"> </w:t>
      </w:r>
      <w:r w:rsidRPr="008F1DD3">
        <w:rPr>
          <w:rFonts w:ascii="Times New Roman" w:eastAsia="Times New Roman" w:hAnsi="Times New Roman" w:cs="Times New Roman"/>
          <w:sz w:val="20"/>
          <w:lang w:val="pt-PT"/>
        </w:rPr>
        <w:t>do</w:t>
      </w:r>
      <w:r w:rsidRPr="008F1DD3">
        <w:rPr>
          <w:rFonts w:ascii="Times New Roman" w:eastAsia="Times New Roman" w:hAnsi="Times New Roman" w:cs="Times New Roman"/>
          <w:spacing w:val="-4"/>
          <w:sz w:val="20"/>
          <w:lang w:val="pt-PT"/>
        </w:rPr>
        <w:t xml:space="preserve"> </w:t>
      </w:r>
      <w:r w:rsidRPr="008F1DD3">
        <w:rPr>
          <w:rFonts w:ascii="Times New Roman" w:eastAsia="Times New Roman" w:hAnsi="Times New Roman" w:cs="Times New Roman"/>
          <w:sz w:val="20"/>
          <w:lang w:val="pt-PT"/>
        </w:rPr>
        <w:t>contratado</w:t>
      </w:r>
      <w:r w:rsidRPr="008F1DD3">
        <w:rPr>
          <w:rFonts w:ascii="Times New Roman" w:eastAsia="Times New Roman" w:hAnsi="Times New Roman" w:cs="Times New Roman"/>
          <w:spacing w:val="-4"/>
          <w:sz w:val="20"/>
          <w:lang w:val="pt-PT"/>
        </w:rPr>
        <w:t xml:space="preserve"> </w:t>
      </w:r>
      <w:r w:rsidRPr="008F1DD3">
        <w:rPr>
          <w:rFonts w:ascii="Times New Roman" w:eastAsia="Times New Roman" w:hAnsi="Times New Roman" w:cs="Times New Roman"/>
          <w:sz w:val="20"/>
          <w:lang w:val="pt-PT"/>
        </w:rPr>
        <w:t>às</w:t>
      </w:r>
      <w:r w:rsidRPr="008F1DD3">
        <w:rPr>
          <w:rFonts w:ascii="Times New Roman" w:eastAsia="Times New Roman" w:hAnsi="Times New Roman" w:cs="Times New Roman"/>
          <w:spacing w:val="-6"/>
          <w:sz w:val="20"/>
          <w:lang w:val="pt-PT"/>
        </w:rPr>
        <w:t xml:space="preserve"> </w:t>
      </w:r>
      <w:r w:rsidRPr="008F1DD3">
        <w:rPr>
          <w:rFonts w:ascii="Times New Roman" w:eastAsia="Times New Roman" w:hAnsi="Times New Roman" w:cs="Times New Roman"/>
          <w:sz w:val="20"/>
          <w:lang w:val="pt-PT"/>
        </w:rPr>
        <w:t>suas</w:t>
      </w:r>
      <w:r w:rsidRPr="008F1DD3">
        <w:rPr>
          <w:rFonts w:ascii="Times New Roman" w:eastAsia="Times New Roman" w:hAnsi="Times New Roman" w:cs="Times New Roman"/>
          <w:spacing w:val="-5"/>
          <w:sz w:val="20"/>
          <w:lang w:val="pt-PT"/>
        </w:rPr>
        <w:t xml:space="preserve"> </w:t>
      </w:r>
      <w:r w:rsidRPr="008F1DD3">
        <w:rPr>
          <w:rFonts w:ascii="Times New Roman" w:eastAsia="Times New Roman" w:hAnsi="Times New Roman" w:cs="Times New Roman"/>
          <w:sz w:val="20"/>
          <w:lang w:val="pt-PT"/>
        </w:rPr>
        <w:t>dependências,</w:t>
      </w:r>
      <w:r w:rsidRPr="008F1DD3">
        <w:rPr>
          <w:rFonts w:ascii="Times New Roman" w:eastAsia="Times New Roman" w:hAnsi="Times New Roman" w:cs="Times New Roman"/>
          <w:spacing w:val="-4"/>
          <w:sz w:val="20"/>
          <w:lang w:val="pt-PT"/>
        </w:rPr>
        <w:t xml:space="preserve"> </w:t>
      </w:r>
      <w:r w:rsidRPr="008F1DD3">
        <w:rPr>
          <w:rFonts w:ascii="Times New Roman" w:eastAsia="Times New Roman" w:hAnsi="Times New Roman" w:cs="Times New Roman"/>
          <w:sz w:val="20"/>
          <w:lang w:val="pt-PT"/>
        </w:rPr>
        <w:t>sempre</w:t>
      </w:r>
      <w:r w:rsidRPr="008F1DD3">
        <w:rPr>
          <w:rFonts w:ascii="Times New Roman" w:eastAsia="Times New Roman" w:hAnsi="Times New Roman" w:cs="Times New Roman"/>
          <w:spacing w:val="-7"/>
          <w:sz w:val="20"/>
          <w:lang w:val="pt-PT"/>
        </w:rPr>
        <w:t xml:space="preserve"> </w:t>
      </w:r>
      <w:r w:rsidRPr="008F1DD3">
        <w:rPr>
          <w:rFonts w:ascii="Times New Roman" w:eastAsia="Times New Roman" w:hAnsi="Times New Roman" w:cs="Times New Roman"/>
          <w:sz w:val="20"/>
          <w:lang w:val="pt-PT"/>
        </w:rPr>
        <w:t>que</w:t>
      </w:r>
      <w:r w:rsidRPr="008F1DD3">
        <w:rPr>
          <w:rFonts w:ascii="Times New Roman" w:eastAsia="Times New Roman" w:hAnsi="Times New Roman" w:cs="Times New Roman"/>
          <w:spacing w:val="-7"/>
          <w:sz w:val="20"/>
          <w:lang w:val="pt-PT"/>
        </w:rPr>
        <w:t xml:space="preserve"> </w:t>
      </w:r>
      <w:r w:rsidRPr="008F1DD3">
        <w:rPr>
          <w:rFonts w:ascii="Times New Roman" w:eastAsia="Times New Roman" w:hAnsi="Times New Roman" w:cs="Times New Roman"/>
          <w:sz w:val="20"/>
          <w:lang w:val="pt-PT"/>
        </w:rPr>
        <w:t>necessário</w:t>
      </w:r>
      <w:r w:rsidRPr="008F1DD3">
        <w:rPr>
          <w:rFonts w:ascii="Times New Roman" w:eastAsia="Times New Roman" w:hAnsi="Times New Roman" w:cs="Times New Roman"/>
          <w:spacing w:val="-4"/>
          <w:sz w:val="20"/>
          <w:lang w:val="pt-PT"/>
        </w:rPr>
        <w:t xml:space="preserve"> </w:t>
      </w:r>
      <w:r w:rsidRPr="008F1DD3">
        <w:rPr>
          <w:rFonts w:ascii="Times New Roman" w:eastAsia="Times New Roman" w:hAnsi="Times New Roman" w:cs="Times New Roman"/>
          <w:sz w:val="20"/>
          <w:lang w:val="pt-PT"/>
        </w:rPr>
        <w:t>à</w:t>
      </w:r>
      <w:r w:rsidRPr="008F1DD3">
        <w:rPr>
          <w:rFonts w:ascii="Times New Roman" w:eastAsia="Times New Roman" w:hAnsi="Times New Roman" w:cs="Times New Roman"/>
          <w:spacing w:val="-5"/>
          <w:sz w:val="20"/>
          <w:lang w:val="pt-PT"/>
        </w:rPr>
        <w:t xml:space="preserve"> </w:t>
      </w:r>
      <w:r w:rsidRPr="008F1DD3">
        <w:rPr>
          <w:rFonts w:ascii="Times New Roman" w:eastAsia="Times New Roman" w:hAnsi="Times New Roman" w:cs="Times New Roman"/>
          <w:sz w:val="20"/>
          <w:lang w:val="pt-PT"/>
        </w:rPr>
        <w:t>execução</w:t>
      </w:r>
      <w:r w:rsidRPr="008F1DD3">
        <w:rPr>
          <w:rFonts w:ascii="Times New Roman" w:eastAsia="Times New Roman" w:hAnsi="Times New Roman" w:cs="Times New Roman"/>
          <w:spacing w:val="-6"/>
          <w:sz w:val="20"/>
          <w:lang w:val="pt-PT"/>
        </w:rPr>
        <w:t xml:space="preserve"> </w:t>
      </w:r>
      <w:r w:rsidRPr="008F1DD3">
        <w:rPr>
          <w:rFonts w:ascii="Times New Roman" w:eastAsia="Times New Roman" w:hAnsi="Times New Roman" w:cs="Times New Roman"/>
          <w:sz w:val="20"/>
          <w:lang w:val="pt-PT"/>
        </w:rPr>
        <w:t>dos</w:t>
      </w:r>
      <w:r w:rsidRPr="008F1DD3">
        <w:rPr>
          <w:rFonts w:ascii="Times New Roman" w:eastAsia="Times New Roman" w:hAnsi="Times New Roman" w:cs="Times New Roman"/>
          <w:spacing w:val="-6"/>
          <w:sz w:val="20"/>
          <w:lang w:val="pt-PT"/>
        </w:rPr>
        <w:t xml:space="preserve"> </w:t>
      </w:r>
      <w:r w:rsidRPr="008F1DD3">
        <w:rPr>
          <w:rFonts w:ascii="Times New Roman" w:eastAsia="Times New Roman" w:hAnsi="Times New Roman" w:cs="Times New Roman"/>
          <w:sz w:val="20"/>
          <w:lang w:val="pt-PT"/>
        </w:rPr>
        <w:t>serviços, nos horários previamente acordados;</w:t>
      </w:r>
    </w:p>
    <w:p w14:paraId="0BC0D559" w14:textId="77777777" w:rsidR="008F1DD3" w:rsidRPr="008F1DD3" w:rsidRDefault="008F1DD3" w:rsidP="009B71D0">
      <w:pPr>
        <w:widowControl w:val="0"/>
        <w:autoSpaceDE w:val="0"/>
        <w:autoSpaceDN w:val="0"/>
        <w:spacing w:before="69"/>
        <w:rPr>
          <w:rFonts w:ascii="Times New Roman" w:eastAsia="Times New Roman" w:hAnsi="Times New Roman" w:cs="Times New Roman"/>
          <w:sz w:val="20"/>
          <w:szCs w:val="20"/>
          <w:lang w:val="pt-PT"/>
        </w:rPr>
      </w:pPr>
    </w:p>
    <w:p w14:paraId="7FC57957" w14:textId="77777777" w:rsidR="008F1DD3" w:rsidRPr="008F1DD3" w:rsidRDefault="008F1DD3" w:rsidP="009B71D0">
      <w:pPr>
        <w:widowControl w:val="0"/>
        <w:numPr>
          <w:ilvl w:val="0"/>
          <w:numId w:val="23"/>
        </w:numPr>
        <w:tabs>
          <w:tab w:val="left" w:pos="358"/>
        </w:tabs>
        <w:autoSpaceDE w:val="0"/>
        <w:autoSpaceDN w:val="0"/>
        <w:spacing w:line="312" w:lineRule="auto"/>
        <w:ind w:right="229"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solicitar</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o</w:t>
      </w:r>
      <w:r w:rsidRPr="008F1DD3">
        <w:rPr>
          <w:rFonts w:ascii="Times New Roman" w:eastAsia="Times New Roman" w:hAnsi="Times New Roman" w:cs="Times New Roman"/>
          <w:spacing w:val="-4"/>
          <w:sz w:val="20"/>
          <w:lang w:val="pt-PT"/>
        </w:rPr>
        <w:t xml:space="preserve"> </w:t>
      </w:r>
      <w:r w:rsidRPr="008F1DD3">
        <w:rPr>
          <w:rFonts w:ascii="Times New Roman" w:eastAsia="Times New Roman" w:hAnsi="Times New Roman" w:cs="Times New Roman"/>
          <w:sz w:val="20"/>
          <w:lang w:val="pt-PT"/>
        </w:rPr>
        <w:t>reparo,</w:t>
      </w:r>
      <w:r w:rsidRPr="008F1DD3">
        <w:rPr>
          <w:rFonts w:ascii="Times New Roman" w:eastAsia="Times New Roman" w:hAnsi="Times New Roman" w:cs="Times New Roman"/>
          <w:spacing w:val="-4"/>
          <w:sz w:val="20"/>
          <w:lang w:val="pt-PT"/>
        </w:rPr>
        <w:t xml:space="preserve"> </w:t>
      </w:r>
      <w:r w:rsidRPr="008F1DD3">
        <w:rPr>
          <w:rFonts w:ascii="Times New Roman" w:eastAsia="Times New Roman" w:hAnsi="Times New Roman" w:cs="Times New Roman"/>
          <w:sz w:val="20"/>
          <w:lang w:val="pt-PT"/>
        </w:rPr>
        <w:t>a</w:t>
      </w:r>
      <w:r w:rsidRPr="008F1DD3">
        <w:rPr>
          <w:rFonts w:ascii="Times New Roman" w:eastAsia="Times New Roman" w:hAnsi="Times New Roman" w:cs="Times New Roman"/>
          <w:spacing w:val="-7"/>
          <w:sz w:val="20"/>
          <w:lang w:val="pt-PT"/>
        </w:rPr>
        <w:t xml:space="preserve"> </w:t>
      </w:r>
      <w:r w:rsidRPr="008F1DD3">
        <w:rPr>
          <w:rFonts w:ascii="Times New Roman" w:eastAsia="Times New Roman" w:hAnsi="Times New Roman" w:cs="Times New Roman"/>
          <w:sz w:val="20"/>
          <w:lang w:val="pt-PT"/>
        </w:rPr>
        <w:t>correção,</w:t>
      </w:r>
      <w:r w:rsidRPr="008F1DD3">
        <w:rPr>
          <w:rFonts w:ascii="Times New Roman" w:eastAsia="Times New Roman" w:hAnsi="Times New Roman" w:cs="Times New Roman"/>
          <w:spacing w:val="-6"/>
          <w:sz w:val="20"/>
          <w:lang w:val="pt-PT"/>
        </w:rPr>
        <w:t xml:space="preserve"> </w:t>
      </w:r>
      <w:r w:rsidRPr="008F1DD3">
        <w:rPr>
          <w:rFonts w:ascii="Times New Roman" w:eastAsia="Times New Roman" w:hAnsi="Times New Roman" w:cs="Times New Roman"/>
          <w:sz w:val="20"/>
          <w:lang w:val="pt-PT"/>
        </w:rPr>
        <w:t>a</w:t>
      </w:r>
      <w:r w:rsidRPr="008F1DD3">
        <w:rPr>
          <w:rFonts w:ascii="Times New Roman" w:eastAsia="Times New Roman" w:hAnsi="Times New Roman" w:cs="Times New Roman"/>
          <w:spacing w:val="-5"/>
          <w:sz w:val="20"/>
          <w:lang w:val="pt-PT"/>
        </w:rPr>
        <w:t xml:space="preserve"> </w:t>
      </w:r>
      <w:r w:rsidRPr="008F1DD3">
        <w:rPr>
          <w:rFonts w:ascii="Times New Roman" w:eastAsia="Times New Roman" w:hAnsi="Times New Roman" w:cs="Times New Roman"/>
          <w:sz w:val="20"/>
          <w:lang w:val="pt-PT"/>
        </w:rPr>
        <w:t>remoção,</w:t>
      </w:r>
      <w:r w:rsidRPr="008F1DD3">
        <w:rPr>
          <w:rFonts w:ascii="Times New Roman" w:eastAsia="Times New Roman" w:hAnsi="Times New Roman" w:cs="Times New Roman"/>
          <w:spacing w:val="-4"/>
          <w:sz w:val="20"/>
          <w:lang w:val="pt-PT"/>
        </w:rPr>
        <w:t xml:space="preserve"> </w:t>
      </w:r>
      <w:r w:rsidRPr="008F1DD3">
        <w:rPr>
          <w:rFonts w:ascii="Times New Roman" w:eastAsia="Times New Roman" w:hAnsi="Times New Roman" w:cs="Times New Roman"/>
          <w:sz w:val="20"/>
          <w:lang w:val="pt-PT"/>
        </w:rPr>
        <w:t>a</w:t>
      </w:r>
      <w:r w:rsidRPr="008F1DD3">
        <w:rPr>
          <w:rFonts w:ascii="Times New Roman" w:eastAsia="Times New Roman" w:hAnsi="Times New Roman" w:cs="Times New Roman"/>
          <w:spacing w:val="-7"/>
          <w:sz w:val="20"/>
          <w:lang w:val="pt-PT"/>
        </w:rPr>
        <w:t xml:space="preserve"> </w:t>
      </w:r>
      <w:r w:rsidRPr="008F1DD3">
        <w:rPr>
          <w:rFonts w:ascii="Times New Roman" w:eastAsia="Times New Roman" w:hAnsi="Times New Roman" w:cs="Times New Roman"/>
          <w:sz w:val="20"/>
          <w:lang w:val="pt-PT"/>
        </w:rPr>
        <w:t>substituição,</w:t>
      </w:r>
      <w:r w:rsidRPr="008F1DD3">
        <w:rPr>
          <w:rFonts w:ascii="Times New Roman" w:eastAsia="Times New Roman" w:hAnsi="Times New Roman" w:cs="Times New Roman"/>
          <w:spacing w:val="-4"/>
          <w:sz w:val="20"/>
          <w:lang w:val="pt-PT"/>
        </w:rPr>
        <w:t xml:space="preserve"> </w:t>
      </w:r>
      <w:r w:rsidRPr="008F1DD3">
        <w:rPr>
          <w:rFonts w:ascii="Times New Roman" w:eastAsia="Times New Roman" w:hAnsi="Times New Roman" w:cs="Times New Roman"/>
          <w:sz w:val="20"/>
          <w:lang w:val="pt-PT"/>
        </w:rPr>
        <w:t>a</w:t>
      </w:r>
      <w:r w:rsidRPr="008F1DD3">
        <w:rPr>
          <w:rFonts w:ascii="Times New Roman" w:eastAsia="Times New Roman" w:hAnsi="Times New Roman" w:cs="Times New Roman"/>
          <w:spacing w:val="-5"/>
          <w:sz w:val="20"/>
          <w:lang w:val="pt-PT"/>
        </w:rPr>
        <w:t xml:space="preserve"> </w:t>
      </w:r>
      <w:r w:rsidRPr="008F1DD3">
        <w:rPr>
          <w:rFonts w:ascii="Times New Roman" w:eastAsia="Times New Roman" w:hAnsi="Times New Roman" w:cs="Times New Roman"/>
          <w:sz w:val="20"/>
          <w:lang w:val="pt-PT"/>
        </w:rPr>
        <w:t>alteração</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e/ou</w:t>
      </w:r>
      <w:r w:rsidRPr="008F1DD3">
        <w:rPr>
          <w:rFonts w:ascii="Times New Roman" w:eastAsia="Times New Roman" w:hAnsi="Times New Roman" w:cs="Times New Roman"/>
          <w:spacing w:val="-4"/>
          <w:sz w:val="20"/>
          <w:lang w:val="pt-PT"/>
        </w:rPr>
        <w:t xml:space="preserve"> </w:t>
      </w:r>
      <w:r w:rsidRPr="008F1DD3">
        <w:rPr>
          <w:rFonts w:ascii="Times New Roman" w:eastAsia="Times New Roman" w:hAnsi="Times New Roman" w:cs="Times New Roman"/>
          <w:sz w:val="20"/>
          <w:lang w:val="pt-PT"/>
        </w:rPr>
        <w:t>refazimento</w:t>
      </w:r>
      <w:r w:rsidRPr="008F1DD3">
        <w:rPr>
          <w:rFonts w:ascii="Times New Roman" w:eastAsia="Times New Roman" w:hAnsi="Times New Roman" w:cs="Times New Roman"/>
          <w:spacing w:val="-5"/>
          <w:sz w:val="20"/>
          <w:lang w:val="pt-PT"/>
        </w:rPr>
        <w:t xml:space="preserve"> </w:t>
      </w:r>
      <w:r w:rsidRPr="008F1DD3">
        <w:rPr>
          <w:rFonts w:ascii="Times New Roman" w:eastAsia="Times New Roman" w:hAnsi="Times New Roman" w:cs="Times New Roman"/>
          <w:sz w:val="20"/>
          <w:lang w:val="pt-PT"/>
        </w:rPr>
        <w:t>dos</w:t>
      </w:r>
      <w:r w:rsidRPr="008F1DD3">
        <w:rPr>
          <w:rFonts w:ascii="Times New Roman" w:eastAsia="Times New Roman" w:hAnsi="Times New Roman" w:cs="Times New Roman"/>
          <w:spacing w:val="-6"/>
          <w:sz w:val="20"/>
          <w:lang w:val="pt-PT"/>
        </w:rPr>
        <w:t xml:space="preserve"> </w:t>
      </w:r>
      <w:r w:rsidRPr="008F1DD3">
        <w:rPr>
          <w:rFonts w:ascii="Times New Roman" w:eastAsia="Times New Roman" w:hAnsi="Times New Roman" w:cs="Times New Roman"/>
          <w:sz w:val="20"/>
          <w:lang w:val="pt-PT"/>
        </w:rPr>
        <w:t>serviços</w:t>
      </w:r>
      <w:r w:rsidRPr="008F1DD3">
        <w:rPr>
          <w:rFonts w:ascii="Times New Roman" w:eastAsia="Times New Roman" w:hAnsi="Times New Roman" w:cs="Times New Roman"/>
          <w:spacing w:val="-6"/>
          <w:sz w:val="20"/>
          <w:lang w:val="pt-PT"/>
        </w:rPr>
        <w:t xml:space="preserve"> </w:t>
      </w:r>
      <w:r w:rsidRPr="008F1DD3">
        <w:rPr>
          <w:rFonts w:ascii="Times New Roman" w:eastAsia="Times New Roman" w:hAnsi="Times New Roman" w:cs="Times New Roman"/>
          <w:sz w:val="20"/>
          <w:lang w:val="pt-PT"/>
        </w:rPr>
        <w:t>não</w:t>
      </w:r>
      <w:r w:rsidRPr="008F1DD3">
        <w:rPr>
          <w:rFonts w:ascii="Times New Roman" w:eastAsia="Times New Roman" w:hAnsi="Times New Roman" w:cs="Times New Roman"/>
          <w:spacing w:val="-6"/>
          <w:sz w:val="20"/>
          <w:lang w:val="pt-PT"/>
        </w:rPr>
        <w:t xml:space="preserve"> </w:t>
      </w:r>
      <w:r w:rsidRPr="008F1DD3">
        <w:rPr>
          <w:rFonts w:ascii="Times New Roman" w:eastAsia="Times New Roman" w:hAnsi="Times New Roman" w:cs="Times New Roman"/>
          <w:sz w:val="20"/>
          <w:lang w:val="pt-PT"/>
        </w:rPr>
        <w:t>aprovados</w:t>
      </w:r>
      <w:r w:rsidRPr="008F1DD3">
        <w:rPr>
          <w:rFonts w:ascii="Times New Roman" w:eastAsia="Times New Roman" w:hAnsi="Times New Roman" w:cs="Times New Roman"/>
          <w:spacing w:val="-5"/>
          <w:sz w:val="20"/>
          <w:lang w:val="pt-PT"/>
        </w:rPr>
        <w:t xml:space="preserve"> </w:t>
      </w:r>
      <w:r w:rsidRPr="008F1DD3">
        <w:rPr>
          <w:rFonts w:ascii="Times New Roman" w:eastAsia="Times New Roman" w:hAnsi="Times New Roman" w:cs="Times New Roman"/>
          <w:sz w:val="20"/>
          <w:lang w:val="pt-PT"/>
        </w:rPr>
        <w:t xml:space="preserve">pela </w:t>
      </w:r>
      <w:r w:rsidRPr="008F1DD3">
        <w:rPr>
          <w:rFonts w:ascii="Times New Roman" w:eastAsia="Times New Roman" w:hAnsi="Times New Roman" w:cs="Times New Roman"/>
          <w:spacing w:val="-2"/>
          <w:sz w:val="20"/>
          <w:lang w:val="pt-PT"/>
        </w:rPr>
        <w:t>fiscalização;</w:t>
      </w:r>
    </w:p>
    <w:p w14:paraId="55CCFFC8" w14:textId="77777777" w:rsidR="008F1DD3" w:rsidRPr="008F1DD3" w:rsidRDefault="008F1DD3" w:rsidP="009B71D0">
      <w:pPr>
        <w:widowControl w:val="0"/>
        <w:autoSpaceDE w:val="0"/>
        <w:autoSpaceDN w:val="0"/>
        <w:spacing w:before="70"/>
        <w:rPr>
          <w:rFonts w:ascii="Times New Roman" w:eastAsia="Times New Roman" w:hAnsi="Times New Roman" w:cs="Times New Roman"/>
          <w:sz w:val="20"/>
          <w:szCs w:val="20"/>
          <w:lang w:val="pt-PT"/>
        </w:rPr>
      </w:pPr>
    </w:p>
    <w:p w14:paraId="347D7B31" w14:textId="77777777" w:rsidR="008F1DD3" w:rsidRPr="008F1DD3" w:rsidRDefault="008F1DD3" w:rsidP="009B71D0">
      <w:pPr>
        <w:widowControl w:val="0"/>
        <w:numPr>
          <w:ilvl w:val="0"/>
          <w:numId w:val="23"/>
        </w:numPr>
        <w:tabs>
          <w:tab w:val="left" w:pos="336"/>
        </w:tabs>
        <w:autoSpaceDE w:val="0"/>
        <w:autoSpaceDN w:val="0"/>
        <w:spacing w:line="312" w:lineRule="auto"/>
        <w:ind w:right="300"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notificar,</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por</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escrito,</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ao</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contratado</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a</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ocorrência</w:t>
      </w:r>
      <w:r w:rsidRPr="008F1DD3">
        <w:rPr>
          <w:rFonts w:ascii="Times New Roman" w:eastAsia="Times New Roman" w:hAnsi="Times New Roman" w:cs="Times New Roman"/>
          <w:spacing w:val="-5"/>
          <w:sz w:val="20"/>
          <w:lang w:val="pt-PT"/>
        </w:rPr>
        <w:t xml:space="preserve"> </w:t>
      </w:r>
      <w:r w:rsidRPr="008F1DD3">
        <w:rPr>
          <w:rFonts w:ascii="Times New Roman" w:eastAsia="Times New Roman" w:hAnsi="Times New Roman" w:cs="Times New Roman"/>
          <w:sz w:val="20"/>
          <w:lang w:val="pt-PT"/>
        </w:rPr>
        <w:t>de</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quaisquer imperfeições</w:t>
      </w:r>
      <w:r w:rsidRPr="008F1DD3">
        <w:rPr>
          <w:rFonts w:ascii="Times New Roman" w:eastAsia="Times New Roman" w:hAnsi="Times New Roman" w:cs="Times New Roman"/>
          <w:spacing w:val="-5"/>
          <w:sz w:val="20"/>
          <w:lang w:val="pt-PT"/>
        </w:rPr>
        <w:t xml:space="preserve"> </w:t>
      </w:r>
      <w:r w:rsidRPr="008F1DD3">
        <w:rPr>
          <w:rFonts w:ascii="Times New Roman" w:eastAsia="Times New Roman" w:hAnsi="Times New Roman" w:cs="Times New Roman"/>
          <w:sz w:val="20"/>
          <w:lang w:val="pt-PT"/>
        </w:rPr>
        <w:t>no</w:t>
      </w:r>
      <w:r w:rsidRPr="008F1DD3">
        <w:rPr>
          <w:rFonts w:ascii="Times New Roman" w:eastAsia="Times New Roman" w:hAnsi="Times New Roman" w:cs="Times New Roman"/>
          <w:spacing w:val="-7"/>
          <w:sz w:val="20"/>
          <w:lang w:val="pt-PT"/>
        </w:rPr>
        <w:t xml:space="preserve"> </w:t>
      </w:r>
      <w:r w:rsidRPr="008F1DD3">
        <w:rPr>
          <w:rFonts w:ascii="Times New Roman" w:eastAsia="Times New Roman" w:hAnsi="Times New Roman" w:cs="Times New Roman"/>
          <w:sz w:val="20"/>
          <w:lang w:val="pt-PT"/>
        </w:rPr>
        <w:t>curso</w:t>
      </w:r>
      <w:r w:rsidRPr="008F1DD3">
        <w:rPr>
          <w:rFonts w:ascii="Times New Roman" w:eastAsia="Times New Roman" w:hAnsi="Times New Roman" w:cs="Times New Roman"/>
          <w:spacing w:val="-6"/>
          <w:sz w:val="20"/>
          <w:lang w:val="pt-PT"/>
        </w:rPr>
        <w:t xml:space="preserve"> </w:t>
      </w:r>
      <w:r w:rsidRPr="008F1DD3">
        <w:rPr>
          <w:rFonts w:ascii="Times New Roman" w:eastAsia="Times New Roman" w:hAnsi="Times New Roman" w:cs="Times New Roman"/>
          <w:sz w:val="20"/>
          <w:lang w:val="pt-PT"/>
        </w:rPr>
        <w:t>da</w:t>
      </w:r>
      <w:r w:rsidRPr="008F1DD3">
        <w:rPr>
          <w:rFonts w:ascii="Times New Roman" w:eastAsia="Times New Roman" w:hAnsi="Times New Roman" w:cs="Times New Roman"/>
          <w:spacing w:val="-5"/>
          <w:sz w:val="20"/>
          <w:lang w:val="pt-PT"/>
        </w:rPr>
        <w:t xml:space="preserve"> </w:t>
      </w:r>
      <w:r w:rsidRPr="008F1DD3">
        <w:rPr>
          <w:rFonts w:ascii="Times New Roman" w:eastAsia="Times New Roman" w:hAnsi="Times New Roman" w:cs="Times New Roman"/>
          <w:sz w:val="20"/>
          <w:lang w:val="pt-PT"/>
        </w:rPr>
        <w:t>execução</w:t>
      </w:r>
      <w:r w:rsidRPr="008F1DD3">
        <w:rPr>
          <w:rFonts w:ascii="Times New Roman" w:eastAsia="Times New Roman" w:hAnsi="Times New Roman" w:cs="Times New Roman"/>
          <w:spacing w:val="-4"/>
          <w:sz w:val="20"/>
          <w:lang w:val="pt-PT"/>
        </w:rPr>
        <w:t xml:space="preserve"> </w:t>
      </w:r>
      <w:r w:rsidRPr="008F1DD3">
        <w:rPr>
          <w:rFonts w:ascii="Times New Roman" w:eastAsia="Times New Roman" w:hAnsi="Times New Roman" w:cs="Times New Roman"/>
          <w:sz w:val="20"/>
          <w:lang w:val="pt-PT"/>
        </w:rPr>
        <w:t>das</w:t>
      </w:r>
      <w:r w:rsidRPr="008F1DD3">
        <w:rPr>
          <w:rFonts w:ascii="Times New Roman" w:eastAsia="Times New Roman" w:hAnsi="Times New Roman" w:cs="Times New Roman"/>
          <w:spacing w:val="-8"/>
          <w:sz w:val="20"/>
          <w:lang w:val="pt-PT"/>
        </w:rPr>
        <w:t xml:space="preserve"> </w:t>
      </w:r>
      <w:r w:rsidRPr="008F1DD3">
        <w:rPr>
          <w:rFonts w:ascii="Times New Roman" w:eastAsia="Times New Roman" w:hAnsi="Times New Roman" w:cs="Times New Roman"/>
          <w:sz w:val="20"/>
          <w:lang w:val="pt-PT"/>
        </w:rPr>
        <w:t>obras/serviços, fixando prazo para a sua correção;</w:t>
      </w:r>
    </w:p>
    <w:p w14:paraId="4CEBD0FB" w14:textId="77777777" w:rsidR="008F1DD3" w:rsidRPr="008F1DD3" w:rsidRDefault="008F1DD3" w:rsidP="009B71D0">
      <w:pPr>
        <w:widowControl w:val="0"/>
        <w:autoSpaceDE w:val="0"/>
        <w:autoSpaceDN w:val="0"/>
        <w:spacing w:before="68"/>
        <w:rPr>
          <w:rFonts w:ascii="Times New Roman" w:eastAsia="Times New Roman" w:hAnsi="Times New Roman" w:cs="Times New Roman"/>
          <w:sz w:val="20"/>
          <w:szCs w:val="20"/>
          <w:lang w:val="pt-PT"/>
        </w:rPr>
      </w:pPr>
    </w:p>
    <w:p w14:paraId="0DBD0048" w14:textId="77777777" w:rsidR="008F1DD3" w:rsidRPr="008F1DD3" w:rsidRDefault="008F1DD3" w:rsidP="009B71D0">
      <w:pPr>
        <w:widowControl w:val="0"/>
        <w:numPr>
          <w:ilvl w:val="0"/>
          <w:numId w:val="23"/>
        </w:numPr>
        <w:tabs>
          <w:tab w:val="left" w:pos="384"/>
        </w:tabs>
        <w:autoSpaceDE w:val="0"/>
        <w:autoSpaceDN w:val="0"/>
        <w:spacing w:line="312" w:lineRule="auto"/>
        <w:ind w:right="263"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acompanhar</w:t>
      </w:r>
      <w:r w:rsidRPr="008F1DD3">
        <w:rPr>
          <w:rFonts w:ascii="Times New Roman" w:eastAsia="Times New Roman" w:hAnsi="Times New Roman" w:cs="Times New Roman"/>
          <w:spacing w:val="26"/>
          <w:sz w:val="20"/>
          <w:lang w:val="pt-PT"/>
        </w:rPr>
        <w:t xml:space="preserve"> </w:t>
      </w:r>
      <w:r w:rsidRPr="008F1DD3">
        <w:rPr>
          <w:rFonts w:ascii="Times New Roman" w:eastAsia="Times New Roman" w:hAnsi="Times New Roman" w:cs="Times New Roman"/>
          <w:sz w:val="20"/>
          <w:lang w:val="pt-PT"/>
        </w:rPr>
        <w:t>e</w:t>
      </w:r>
      <w:r w:rsidRPr="008F1DD3">
        <w:rPr>
          <w:rFonts w:ascii="Times New Roman" w:eastAsia="Times New Roman" w:hAnsi="Times New Roman" w:cs="Times New Roman"/>
          <w:spacing w:val="24"/>
          <w:sz w:val="20"/>
          <w:lang w:val="pt-PT"/>
        </w:rPr>
        <w:t xml:space="preserve"> </w:t>
      </w:r>
      <w:r w:rsidRPr="008F1DD3">
        <w:rPr>
          <w:rFonts w:ascii="Times New Roman" w:eastAsia="Times New Roman" w:hAnsi="Times New Roman" w:cs="Times New Roman"/>
          <w:sz w:val="20"/>
          <w:lang w:val="pt-PT"/>
        </w:rPr>
        <w:t>fiscalizar</w:t>
      </w:r>
      <w:r w:rsidRPr="008F1DD3">
        <w:rPr>
          <w:rFonts w:ascii="Times New Roman" w:eastAsia="Times New Roman" w:hAnsi="Times New Roman" w:cs="Times New Roman"/>
          <w:spacing w:val="26"/>
          <w:sz w:val="20"/>
          <w:lang w:val="pt-PT"/>
        </w:rPr>
        <w:t xml:space="preserve"> </w:t>
      </w:r>
      <w:r w:rsidRPr="008F1DD3">
        <w:rPr>
          <w:rFonts w:ascii="Times New Roman" w:eastAsia="Times New Roman" w:hAnsi="Times New Roman" w:cs="Times New Roman"/>
          <w:sz w:val="20"/>
          <w:lang w:val="pt-PT"/>
        </w:rPr>
        <w:t>a</w:t>
      </w:r>
      <w:r w:rsidRPr="008F1DD3">
        <w:rPr>
          <w:rFonts w:ascii="Times New Roman" w:eastAsia="Times New Roman" w:hAnsi="Times New Roman" w:cs="Times New Roman"/>
          <w:spacing w:val="24"/>
          <w:sz w:val="20"/>
          <w:lang w:val="pt-PT"/>
        </w:rPr>
        <w:t xml:space="preserve"> </w:t>
      </w:r>
      <w:r w:rsidRPr="008F1DD3">
        <w:rPr>
          <w:rFonts w:ascii="Times New Roman" w:eastAsia="Times New Roman" w:hAnsi="Times New Roman" w:cs="Times New Roman"/>
          <w:sz w:val="20"/>
          <w:lang w:val="pt-PT"/>
        </w:rPr>
        <w:t>execução</w:t>
      </w:r>
      <w:r w:rsidRPr="008F1DD3">
        <w:rPr>
          <w:rFonts w:ascii="Times New Roman" w:eastAsia="Times New Roman" w:hAnsi="Times New Roman" w:cs="Times New Roman"/>
          <w:spacing w:val="25"/>
          <w:sz w:val="20"/>
          <w:lang w:val="pt-PT"/>
        </w:rPr>
        <w:t xml:space="preserve"> </w:t>
      </w:r>
      <w:r w:rsidRPr="008F1DD3">
        <w:rPr>
          <w:rFonts w:ascii="Times New Roman" w:eastAsia="Times New Roman" w:hAnsi="Times New Roman" w:cs="Times New Roman"/>
          <w:sz w:val="20"/>
          <w:lang w:val="pt-PT"/>
        </w:rPr>
        <w:t>do</w:t>
      </w:r>
      <w:r w:rsidRPr="008F1DD3">
        <w:rPr>
          <w:rFonts w:ascii="Times New Roman" w:eastAsia="Times New Roman" w:hAnsi="Times New Roman" w:cs="Times New Roman"/>
          <w:spacing w:val="25"/>
          <w:sz w:val="20"/>
          <w:lang w:val="pt-PT"/>
        </w:rPr>
        <w:t xml:space="preserve"> </w:t>
      </w:r>
      <w:r w:rsidRPr="008F1DD3">
        <w:rPr>
          <w:rFonts w:ascii="Times New Roman" w:eastAsia="Times New Roman" w:hAnsi="Times New Roman" w:cs="Times New Roman"/>
          <w:sz w:val="20"/>
          <w:lang w:val="pt-PT"/>
        </w:rPr>
        <w:t>contrato</w:t>
      </w:r>
      <w:r w:rsidRPr="008F1DD3">
        <w:rPr>
          <w:rFonts w:ascii="Times New Roman" w:eastAsia="Times New Roman" w:hAnsi="Times New Roman" w:cs="Times New Roman"/>
          <w:spacing w:val="26"/>
          <w:sz w:val="20"/>
          <w:lang w:val="pt-PT"/>
        </w:rPr>
        <w:t xml:space="preserve"> </w:t>
      </w:r>
      <w:r w:rsidRPr="008F1DD3">
        <w:rPr>
          <w:rFonts w:ascii="Times New Roman" w:eastAsia="Times New Roman" w:hAnsi="Times New Roman" w:cs="Times New Roman"/>
          <w:sz w:val="20"/>
          <w:lang w:val="pt-PT"/>
        </w:rPr>
        <w:t>por</w:t>
      </w:r>
      <w:r w:rsidRPr="008F1DD3">
        <w:rPr>
          <w:rFonts w:ascii="Times New Roman" w:eastAsia="Times New Roman" w:hAnsi="Times New Roman" w:cs="Times New Roman"/>
          <w:spacing w:val="24"/>
          <w:sz w:val="20"/>
          <w:lang w:val="pt-PT"/>
        </w:rPr>
        <w:t xml:space="preserve"> </w:t>
      </w:r>
      <w:r w:rsidRPr="008F1DD3">
        <w:rPr>
          <w:rFonts w:ascii="Times New Roman" w:eastAsia="Times New Roman" w:hAnsi="Times New Roman" w:cs="Times New Roman"/>
          <w:sz w:val="20"/>
          <w:lang w:val="pt-PT"/>
        </w:rPr>
        <w:t>um</w:t>
      </w:r>
      <w:r w:rsidRPr="008F1DD3">
        <w:rPr>
          <w:rFonts w:ascii="Times New Roman" w:eastAsia="Times New Roman" w:hAnsi="Times New Roman" w:cs="Times New Roman"/>
          <w:spacing w:val="22"/>
          <w:sz w:val="20"/>
          <w:lang w:val="pt-PT"/>
        </w:rPr>
        <w:t xml:space="preserve"> </w:t>
      </w:r>
      <w:r w:rsidRPr="008F1DD3">
        <w:rPr>
          <w:rFonts w:ascii="Times New Roman" w:eastAsia="Times New Roman" w:hAnsi="Times New Roman" w:cs="Times New Roman"/>
          <w:sz w:val="20"/>
          <w:lang w:val="pt-PT"/>
        </w:rPr>
        <w:t>ou</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mais</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representante(s)</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especialmente</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designado(s),</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nos termos da legislação de regência;</w:t>
      </w:r>
    </w:p>
    <w:p w14:paraId="26C08E7E" w14:textId="77777777" w:rsidR="008F1DD3" w:rsidRPr="008F1DD3" w:rsidRDefault="008F1DD3" w:rsidP="009B71D0">
      <w:pPr>
        <w:widowControl w:val="0"/>
        <w:autoSpaceDE w:val="0"/>
        <w:autoSpaceDN w:val="0"/>
        <w:spacing w:before="69"/>
        <w:rPr>
          <w:rFonts w:ascii="Times New Roman" w:eastAsia="Times New Roman" w:hAnsi="Times New Roman" w:cs="Times New Roman"/>
          <w:sz w:val="20"/>
          <w:szCs w:val="20"/>
          <w:lang w:val="pt-PT"/>
        </w:rPr>
      </w:pPr>
    </w:p>
    <w:p w14:paraId="4427446D" w14:textId="77777777" w:rsidR="008F1DD3" w:rsidRPr="008F1DD3" w:rsidRDefault="008F1DD3" w:rsidP="009B71D0">
      <w:pPr>
        <w:widowControl w:val="0"/>
        <w:numPr>
          <w:ilvl w:val="0"/>
          <w:numId w:val="23"/>
        </w:numPr>
        <w:tabs>
          <w:tab w:val="left" w:pos="380"/>
        </w:tabs>
        <w:autoSpaceDE w:val="0"/>
        <w:autoSpaceDN w:val="0"/>
        <w:spacing w:line="312" w:lineRule="auto"/>
        <w:ind w:right="368"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autorizar</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os</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pagamentos</w:t>
      </w:r>
      <w:r w:rsidRPr="008F1DD3">
        <w:rPr>
          <w:rFonts w:ascii="Times New Roman" w:eastAsia="Times New Roman" w:hAnsi="Times New Roman" w:cs="Times New Roman"/>
          <w:spacing w:val="-5"/>
          <w:sz w:val="20"/>
          <w:lang w:val="pt-PT"/>
        </w:rPr>
        <w:t xml:space="preserve"> </w:t>
      </w:r>
      <w:r w:rsidRPr="008F1DD3">
        <w:rPr>
          <w:rFonts w:ascii="Times New Roman" w:eastAsia="Times New Roman" w:hAnsi="Times New Roman" w:cs="Times New Roman"/>
          <w:sz w:val="20"/>
          <w:lang w:val="pt-PT"/>
        </w:rPr>
        <w:t>devidos</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pela</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execução</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do</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objeto,</w:t>
      </w:r>
      <w:r w:rsidRPr="008F1DD3">
        <w:rPr>
          <w:rFonts w:ascii="Times New Roman" w:eastAsia="Times New Roman" w:hAnsi="Times New Roman" w:cs="Times New Roman"/>
          <w:spacing w:val="-4"/>
          <w:sz w:val="20"/>
          <w:lang w:val="pt-PT"/>
        </w:rPr>
        <w:t xml:space="preserve"> </w:t>
      </w:r>
      <w:r w:rsidRPr="008F1DD3">
        <w:rPr>
          <w:rFonts w:ascii="Times New Roman" w:eastAsia="Times New Roman" w:hAnsi="Times New Roman" w:cs="Times New Roman"/>
          <w:sz w:val="20"/>
          <w:lang w:val="pt-PT"/>
        </w:rPr>
        <w:t>desde</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que</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cumpridas</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todas</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as</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formalidades</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e exigências do contrato;</w:t>
      </w:r>
    </w:p>
    <w:p w14:paraId="3178DC78" w14:textId="77777777" w:rsidR="008F1DD3" w:rsidRPr="008F1DD3" w:rsidRDefault="008F1DD3" w:rsidP="009B71D0">
      <w:pPr>
        <w:widowControl w:val="0"/>
        <w:autoSpaceDE w:val="0"/>
        <w:autoSpaceDN w:val="0"/>
        <w:spacing w:before="70"/>
        <w:rPr>
          <w:rFonts w:ascii="Times New Roman" w:eastAsia="Times New Roman" w:hAnsi="Times New Roman" w:cs="Times New Roman"/>
          <w:sz w:val="20"/>
          <w:szCs w:val="20"/>
          <w:lang w:val="pt-PT"/>
        </w:rPr>
      </w:pPr>
    </w:p>
    <w:p w14:paraId="04AEBD64" w14:textId="77777777" w:rsidR="008F1DD3" w:rsidRPr="008F1DD3" w:rsidRDefault="008F1DD3" w:rsidP="009B71D0">
      <w:pPr>
        <w:widowControl w:val="0"/>
        <w:numPr>
          <w:ilvl w:val="0"/>
          <w:numId w:val="23"/>
        </w:numPr>
        <w:tabs>
          <w:tab w:val="left" w:pos="326"/>
        </w:tabs>
        <w:autoSpaceDE w:val="0"/>
        <w:autoSpaceDN w:val="0"/>
        <w:spacing w:line="314" w:lineRule="auto"/>
        <w:ind w:right="365"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fornecer</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as</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plantas,</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desenhos</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e</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projetos</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necessários</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à</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perfeita</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compreensão</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dos</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serviços</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e</w:t>
      </w:r>
      <w:r w:rsidRPr="008F1DD3">
        <w:rPr>
          <w:rFonts w:ascii="Times New Roman" w:eastAsia="Times New Roman" w:hAnsi="Times New Roman" w:cs="Times New Roman"/>
          <w:spacing w:val="-4"/>
          <w:sz w:val="20"/>
          <w:lang w:val="pt-PT"/>
        </w:rPr>
        <w:t xml:space="preserve"> </w:t>
      </w:r>
      <w:r w:rsidRPr="008F1DD3">
        <w:rPr>
          <w:rFonts w:ascii="Times New Roman" w:eastAsia="Times New Roman" w:hAnsi="Times New Roman" w:cs="Times New Roman"/>
          <w:sz w:val="20"/>
          <w:lang w:val="pt-PT"/>
        </w:rPr>
        <w:t>especificações</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técnicas a eles relacionadas;</w:t>
      </w:r>
    </w:p>
    <w:p w14:paraId="3EA457FB" w14:textId="77777777" w:rsidR="008F1DD3" w:rsidRPr="008F1DD3" w:rsidRDefault="008F1DD3" w:rsidP="009B71D0">
      <w:pPr>
        <w:widowControl w:val="0"/>
        <w:autoSpaceDE w:val="0"/>
        <w:autoSpaceDN w:val="0"/>
        <w:spacing w:before="65"/>
        <w:rPr>
          <w:rFonts w:ascii="Times New Roman" w:eastAsia="Times New Roman" w:hAnsi="Times New Roman" w:cs="Times New Roman"/>
          <w:sz w:val="20"/>
          <w:szCs w:val="20"/>
          <w:lang w:val="pt-PT"/>
        </w:rPr>
      </w:pPr>
    </w:p>
    <w:p w14:paraId="41D009EE" w14:textId="77777777" w:rsidR="008F1DD3" w:rsidRPr="008F1DD3" w:rsidRDefault="008F1DD3" w:rsidP="009B71D0">
      <w:pPr>
        <w:widowControl w:val="0"/>
        <w:numPr>
          <w:ilvl w:val="0"/>
          <w:numId w:val="23"/>
        </w:numPr>
        <w:tabs>
          <w:tab w:val="left" w:pos="321"/>
        </w:tabs>
        <w:autoSpaceDE w:val="0"/>
        <w:autoSpaceDN w:val="0"/>
        <w:spacing w:before="1"/>
        <w:ind w:left="321" w:hanging="180"/>
        <w:rPr>
          <w:rFonts w:ascii="Times New Roman" w:eastAsia="Times New Roman" w:hAnsi="Times New Roman" w:cs="Times New Roman"/>
          <w:sz w:val="20"/>
          <w:lang w:val="pt-PT"/>
        </w:rPr>
      </w:pPr>
      <w:r w:rsidRPr="008F1DD3">
        <w:rPr>
          <w:rFonts w:ascii="Times New Roman" w:eastAsia="Times New Roman" w:hAnsi="Times New Roman" w:cs="Times New Roman"/>
          <w:spacing w:val="-2"/>
          <w:sz w:val="20"/>
          <w:lang w:val="pt-PT"/>
        </w:rPr>
        <w:t>comunicar</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pacing w:val="-2"/>
          <w:sz w:val="20"/>
          <w:lang w:val="pt-PT"/>
        </w:rPr>
        <w:t>oficialmente</w:t>
      </w:r>
      <w:r w:rsidRPr="008F1DD3">
        <w:rPr>
          <w:rFonts w:ascii="Times New Roman" w:eastAsia="Times New Roman" w:hAnsi="Times New Roman" w:cs="Times New Roman"/>
          <w:spacing w:val="4"/>
          <w:sz w:val="20"/>
          <w:lang w:val="pt-PT"/>
        </w:rPr>
        <w:t xml:space="preserve"> </w:t>
      </w:r>
      <w:r w:rsidRPr="008F1DD3">
        <w:rPr>
          <w:rFonts w:ascii="Times New Roman" w:eastAsia="Times New Roman" w:hAnsi="Times New Roman" w:cs="Times New Roman"/>
          <w:spacing w:val="-2"/>
          <w:sz w:val="20"/>
          <w:lang w:val="pt-PT"/>
        </w:rPr>
        <w:t>ao</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pacing w:val="-2"/>
          <w:sz w:val="20"/>
          <w:lang w:val="pt-PT"/>
        </w:rPr>
        <w:t>contratado</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pacing w:val="-2"/>
          <w:sz w:val="20"/>
          <w:lang w:val="pt-PT"/>
        </w:rPr>
        <w:t>quaisquer</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pacing w:val="-2"/>
          <w:sz w:val="20"/>
          <w:lang w:val="pt-PT"/>
        </w:rPr>
        <w:t>falhas</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pacing w:val="-2"/>
          <w:sz w:val="20"/>
          <w:lang w:val="pt-PT"/>
        </w:rPr>
        <w:t>verificadas</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pacing w:val="-2"/>
          <w:sz w:val="20"/>
          <w:lang w:val="pt-PT"/>
        </w:rPr>
        <w:t>no</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pacing w:val="-2"/>
          <w:sz w:val="20"/>
          <w:lang w:val="pt-PT"/>
        </w:rPr>
        <w:t>cumprimento</w:t>
      </w:r>
      <w:r w:rsidRPr="008F1DD3">
        <w:rPr>
          <w:rFonts w:ascii="Times New Roman" w:eastAsia="Times New Roman" w:hAnsi="Times New Roman" w:cs="Times New Roman"/>
          <w:spacing w:val="5"/>
          <w:sz w:val="20"/>
          <w:lang w:val="pt-PT"/>
        </w:rPr>
        <w:t xml:space="preserve"> </w:t>
      </w:r>
      <w:r w:rsidRPr="008F1DD3">
        <w:rPr>
          <w:rFonts w:ascii="Times New Roman" w:eastAsia="Times New Roman" w:hAnsi="Times New Roman" w:cs="Times New Roman"/>
          <w:spacing w:val="-2"/>
          <w:sz w:val="20"/>
          <w:lang w:val="pt-PT"/>
        </w:rPr>
        <w:t>do</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pacing w:val="-2"/>
          <w:sz w:val="20"/>
          <w:lang w:val="pt-PT"/>
        </w:rPr>
        <w:t>contrato.</w:t>
      </w:r>
    </w:p>
    <w:p w14:paraId="6519CFD1" w14:textId="77777777" w:rsidR="008F1DD3" w:rsidRPr="008F1DD3" w:rsidRDefault="008F1DD3" w:rsidP="009B71D0">
      <w:pPr>
        <w:widowControl w:val="0"/>
        <w:autoSpaceDE w:val="0"/>
        <w:autoSpaceDN w:val="0"/>
        <w:spacing w:before="137"/>
        <w:rPr>
          <w:rFonts w:ascii="Times New Roman" w:eastAsia="Times New Roman" w:hAnsi="Times New Roman" w:cs="Times New Roman"/>
          <w:sz w:val="20"/>
          <w:szCs w:val="20"/>
          <w:lang w:val="pt-PT"/>
        </w:rPr>
      </w:pPr>
    </w:p>
    <w:p w14:paraId="2A467565" w14:textId="77777777" w:rsidR="008F1DD3" w:rsidRPr="008F1DD3" w:rsidRDefault="008F1DD3" w:rsidP="009B71D0">
      <w:pPr>
        <w:widowControl w:val="0"/>
        <w:numPr>
          <w:ilvl w:val="0"/>
          <w:numId w:val="23"/>
        </w:numPr>
        <w:tabs>
          <w:tab w:val="left" w:pos="380"/>
        </w:tabs>
        <w:autoSpaceDE w:val="0"/>
        <w:autoSpaceDN w:val="0"/>
        <w:spacing w:line="312" w:lineRule="auto"/>
        <w:ind w:right="264"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efetivar</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o</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pagamento</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no</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prazo</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previsto e</w:t>
      </w:r>
      <w:r w:rsidRPr="008F1DD3">
        <w:rPr>
          <w:rFonts w:ascii="Times New Roman" w:eastAsia="Times New Roman" w:hAnsi="Times New Roman" w:cs="Times New Roman"/>
          <w:spacing w:val="-4"/>
          <w:sz w:val="20"/>
          <w:lang w:val="pt-PT"/>
        </w:rPr>
        <w:t xml:space="preserve"> </w:t>
      </w:r>
      <w:r w:rsidRPr="008F1DD3">
        <w:rPr>
          <w:rFonts w:ascii="Times New Roman" w:eastAsia="Times New Roman" w:hAnsi="Times New Roman" w:cs="Times New Roman"/>
          <w:sz w:val="20"/>
          <w:lang w:val="pt-PT"/>
        </w:rPr>
        <w:t>após</w:t>
      </w:r>
      <w:r w:rsidRPr="008F1DD3">
        <w:rPr>
          <w:rFonts w:ascii="Times New Roman" w:eastAsia="Times New Roman" w:hAnsi="Times New Roman" w:cs="Times New Roman"/>
          <w:spacing w:val="-5"/>
          <w:sz w:val="20"/>
          <w:lang w:val="pt-PT"/>
        </w:rPr>
        <w:t xml:space="preserve"> </w:t>
      </w:r>
      <w:r w:rsidRPr="008F1DD3">
        <w:rPr>
          <w:rFonts w:ascii="Times New Roman" w:eastAsia="Times New Roman" w:hAnsi="Times New Roman" w:cs="Times New Roman"/>
          <w:sz w:val="20"/>
          <w:lang w:val="pt-PT"/>
        </w:rPr>
        <w:t>emissão</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de</w:t>
      </w:r>
      <w:r w:rsidRPr="008F1DD3">
        <w:rPr>
          <w:rFonts w:ascii="Times New Roman" w:eastAsia="Times New Roman" w:hAnsi="Times New Roman" w:cs="Times New Roman"/>
          <w:spacing w:val="-4"/>
          <w:sz w:val="20"/>
          <w:lang w:val="pt-PT"/>
        </w:rPr>
        <w:t xml:space="preserve"> </w:t>
      </w:r>
      <w:r w:rsidRPr="008F1DD3">
        <w:rPr>
          <w:rFonts w:ascii="Times New Roman" w:eastAsia="Times New Roman" w:hAnsi="Times New Roman" w:cs="Times New Roman"/>
          <w:sz w:val="20"/>
          <w:lang w:val="pt-PT"/>
        </w:rPr>
        <w:t>boletim</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de</w:t>
      </w:r>
      <w:r w:rsidRPr="008F1DD3">
        <w:rPr>
          <w:rFonts w:ascii="Times New Roman" w:eastAsia="Times New Roman" w:hAnsi="Times New Roman" w:cs="Times New Roman"/>
          <w:spacing w:val="-4"/>
          <w:sz w:val="20"/>
          <w:lang w:val="pt-PT"/>
        </w:rPr>
        <w:t xml:space="preserve"> </w:t>
      </w:r>
      <w:r w:rsidRPr="008F1DD3">
        <w:rPr>
          <w:rFonts w:ascii="Times New Roman" w:eastAsia="Times New Roman" w:hAnsi="Times New Roman" w:cs="Times New Roman"/>
          <w:sz w:val="20"/>
          <w:lang w:val="pt-PT"/>
        </w:rPr>
        <w:t>medição</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por</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parte</w:t>
      </w:r>
      <w:r w:rsidRPr="008F1DD3">
        <w:rPr>
          <w:rFonts w:ascii="Times New Roman" w:eastAsia="Times New Roman" w:hAnsi="Times New Roman" w:cs="Times New Roman"/>
          <w:spacing w:val="-4"/>
          <w:sz w:val="20"/>
          <w:lang w:val="pt-PT"/>
        </w:rPr>
        <w:t xml:space="preserve"> </w:t>
      </w:r>
      <w:r w:rsidRPr="008F1DD3">
        <w:rPr>
          <w:rFonts w:ascii="Times New Roman" w:eastAsia="Times New Roman" w:hAnsi="Times New Roman" w:cs="Times New Roman"/>
          <w:sz w:val="20"/>
          <w:lang w:val="pt-PT"/>
        </w:rPr>
        <w:t>da</w:t>
      </w:r>
      <w:r w:rsidRPr="008F1DD3">
        <w:rPr>
          <w:rFonts w:ascii="Times New Roman" w:eastAsia="Times New Roman" w:hAnsi="Times New Roman" w:cs="Times New Roman"/>
          <w:spacing w:val="-7"/>
          <w:sz w:val="20"/>
          <w:lang w:val="pt-PT"/>
        </w:rPr>
        <w:t xml:space="preserve"> </w:t>
      </w:r>
      <w:r w:rsidRPr="008F1DD3">
        <w:rPr>
          <w:rFonts w:ascii="Times New Roman" w:eastAsia="Times New Roman" w:hAnsi="Times New Roman" w:cs="Times New Roman"/>
          <w:sz w:val="20"/>
          <w:lang w:val="pt-PT"/>
        </w:rPr>
        <w:t>fiscalização</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e</w:t>
      </w:r>
      <w:r w:rsidRPr="008F1DD3">
        <w:rPr>
          <w:rFonts w:ascii="Times New Roman" w:eastAsia="Times New Roman" w:hAnsi="Times New Roman" w:cs="Times New Roman"/>
          <w:spacing w:val="-4"/>
          <w:sz w:val="20"/>
          <w:lang w:val="pt-PT"/>
        </w:rPr>
        <w:t xml:space="preserve"> </w:t>
      </w:r>
      <w:r w:rsidRPr="008F1DD3">
        <w:rPr>
          <w:rFonts w:ascii="Times New Roman" w:eastAsia="Times New Roman" w:hAnsi="Times New Roman" w:cs="Times New Roman"/>
          <w:sz w:val="20"/>
          <w:lang w:val="pt-PT"/>
        </w:rPr>
        <w:t>emissão</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da nota fiscal pelo contratado;</w:t>
      </w:r>
    </w:p>
    <w:p w14:paraId="6C126FD1" w14:textId="77777777" w:rsidR="008F1DD3" w:rsidRPr="008F1DD3" w:rsidRDefault="008F1DD3" w:rsidP="009B71D0">
      <w:pPr>
        <w:widowControl w:val="0"/>
        <w:autoSpaceDE w:val="0"/>
        <w:autoSpaceDN w:val="0"/>
        <w:spacing w:before="67"/>
        <w:rPr>
          <w:rFonts w:ascii="Times New Roman" w:eastAsia="Times New Roman" w:hAnsi="Times New Roman" w:cs="Times New Roman"/>
          <w:sz w:val="20"/>
          <w:szCs w:val="20"/>
          <w:lang w:val="pt-PT"/>
        </w:rPr>
      </w:pPr>
    </w:p>
    <w:p w14:paraId="1A5893BF" w14:textId="77777777" w:rsidR="008F1DD3" w:rsidRPr="008F1DD3" w:rsidRDefault="008F1DD3" w:rsidP="009B71D0">
      <w:pPr>
        <w:widowControl w:val="0"/>
        <w:numPr>
          <w:ilvl w:val="0"/>
          <w:numId w:val="23"/>
        </w:numPr>
        <w:tabs>
          <w:tab w:val="left" w:pos="309"/>
        </w:tabs>
        <w:autoSpaceDE w:val="0"/>
        <w:autoSpaceDN w:val="0"/>
        <w:ind w:left="309" w:hanging="168"/>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efetivar</w:t>
      </w:r>
      <w:r w:rsidRPr="008F1DD3">
        <w:rPr>
          <w:rFonts w:ascii="Times New Roman" w:eastAsia="Times New Roman" w:hAnsi="Times New Roman" w:cs="Times New Roman"/>
          <w:spacing w:val="-11"/>
          <w:sz w:val="20"/>
          <w:lang w:val="pt-PT"/>
        </w:rPr>
        <w:t xml:space="preserve"> </w:t>
      </w:r>
      <w:r w:rsidRPr="008F1DD3">
        <w:rPr>
          <w:rFonts w:ascii="Times New Roman" w:eastAsia="Times New Roman" w:hAnsi="Times New Roman" w:cs="Times New Roman"/>
          <w:sz w:val="20"/>
          <w:lang w:val="pt-PT"/>
        </w:rPr>
        <w:t>o</w:t>
      </w:r>
      <w:r w:rsidRPr="008F1DD3">
        <w:rPr>
          <w:rFonts w:ascii="Times New Roman" w:eastAsia="Times New Roman" w:hAnsi="Times New Roman" w:cs="Times New Roman"/>
          <w:spacing w:val="-10"/>
          <w:sz w:val="20"/>
          <w:lang w:val="pt-PT"/>
        </w:rPr>
        <w:t xml:space="preserve"> </w:t>
      </w:r>
      <w:r w:rsidRPr="008F1DD3">
        <w:rPr>
          <w:rFonts w:ascii="Times New Roman" w:eastAsia="Times New Roman" w:hAnsi="Times New Roman" w:cs="Times New Roman"/>
          <w:sz w:val="20"/>
          <w:lang w:val="pt-PT"/>
        </w:rPr>
        <w:t>aditamento</w:t>
      </w:r>
      <w:r w:rsidRPr="008F1DD3">
        <w:rPr>
          <w:rFonts w:ascii="Times New Roman" w:eastAsia="Times New Roman" w:hAnsi="Times New Roman" w:cs="Times New Roman"/>
          <w:spacing w:val="-9"/>
          <w:sz w:val="20"/>
          <w:lang w:val="pt-PT"/>
        </w:rPr>
        <w:t xml:space="preserve"> </w:t>
      </w:r>
      <w:r w:rsidRPr="008F1DD3">
        <w:rPr>
          <w:rFonts w:ascii="Times New Roman" w:eastAsia="Times New Roman" w:hAnsi="Times New Roman" w:cs="Times New Roman"/>
          <w:sz w:val="20"/>
          <w:lang w:val="pt-PT"/>
        </w:rPr>
        <w:t>ao</w:t>
      </w:r>
      <w:r w:rsidRPr="008F1DD3">
        <w:rPr>
          <w:rFonts w:ascii="Times New Roman" w:eastAsia="Times New Roman" w:hAnsi="Times New Roman" w:cs="Times New Roman"/>
          <w:spacing w:val="-9"/>
          <w:sz w:val="20"/>
          <w:lang w:val="pt-PT"/>
        </w:rPr>
        <w:t xml:space="preserve"> </w:t>
      </w:r>
      <w:r w:rsidRPr="008F1DD3">
        <w:rPr>
          <w:rFonts w:ascii="Times New Roman" w:eastAsia="Times New Roman" w:hAnsi="Times New Roman" w:cs="Times New Roman"/>
          <w:sz w:val="20"/>
          <w:lang w:val="pt-PT"/>
        </w:rPr>
        <w:t>contrato</w:t>
      </w:r>
      <w:r w:rsidRPr="008F1DD3">
        <w:rPr>
          <w:rFonts w:ascii="Times New Roman" w:eastAsia="Times New Roman" w:hAnsi="Times New Roman" w:cs="Times New Roman"/>
          <w:spacing w:val="-9"/>
          <w:sz w:val="20"/>
          <w:lang w:val="pt-PT"/>
        </w:rPr>
        <w:t xml:space="preserve"> </w:t>
      </w:r>
      <w:r w:rsidRPr="008F1DD3">
        <w:rPr>
          <w:rFonts w:ascii="Times New Roman" w:eastAsia="Times New Roman" w:hAnsi="Times New Roman" w:cs="Times New Roman"/>
          <w:sz w:val="20"/>
          <w:lang w:val="pt-PT"/>
        </w:rPr>
        <w:t>quando</w:t>
      </w:r>
      <w:r w:rsidRPr="008F1DD3">
        <w:rPr>
          <w:rFonts w:ascii="Times New Roman" w:eastAsia="Times New Roman" w:hAnsi="Times New Roman" w:cs="Times New Roman"/>
          <w:spacing w:val="-9"/>
          <w:sz w:val="20"/>
          <w:lang w:val="pt-PT"/>
        </w:rPr>
        <w:t xml:space="preserve"> </w:t>
      </w:r>
      <w:r w:rsidRPr="008F1DD3">
        <w:rPr>
          <w:rFonts w:ascii="Times New Roman" w:eastAsia="Times New Roman" w:hAnsi="Times New Roman" w:cs="Times New Roman"/>
          <w:sz w:val="20"/>
          <w:lang w:val="pt-PT"/>
        </w:rPr>
        <w:t>necessário</w:t>
      </w:r>
      <w:r w:rsidRPr="008F1DD3">
        <w:rPr>
          <w:rFonts w:ascii="Times New Roman" w:eastAsia="Times New Roman" w:hAnsi="Times New Roman" w:cs="Times New Roman"/>
          <w:spacing w:val="-9"/>
          <w:sz w:val="20"/>
          <w:lang w:val="pt-PT"/>
        </w:rPr>
        <w:t xml:space="preserve"> </w:t>
      </w:r>
      <w:r w:rsidRPr="008F1DD3">
        <w:rPr>
          <w:rFonts w:ascii="Times New Roman" w:eastAsia="Times New Roman" w:hAnsi="Times New Roman" w:cs="Times New Roman"/>
          <w:sz w:val="20"/>
          <w:lang w:val="pt-PT"/>
        </w:rPr>
        <w:t>ou</w:t>
      </w:r>
      <w:r w:rsidRPr="008F1DD3">
        <w:rPr>
          <w:rFonts w:ascii="Times New Roman" w:eastAsia="Times New Roman" w:hAnsi="Times New Roman" w:cs="Times New Roman"/>
          <w:spacing w:val="-10"/>
          <w:sz w:val="20"/>
          <w:lang w:val="pt-PT"/>
        </w:rPr>
        <w:t xml:space="preserve"> </w:t>
      </w:r>
      <w:r w:rsidRPr="008F1DD3">
        <w:rPr>
          <w:rFonts w:ascii="Times New Roman" w:eastAsia="Times New Roman" w:hAnsi="Times New Roman" w:cs="Times New Roman"/>
          <w:sz w:val="20"/>
          <w:lang w:val="pt-PT"/>
        </w:rPr>
        <w:t>solicitado</w:t>
      </w:r>
      <w:r w:rsidRPr="008F1DD3">
        <w:rPr>
          <w:rFonts w:ascii="Times New Roman" w:eastAsia="Times New Roman" w:hAnsi="Times New Roman" w:cs="Times New Roman"/>
          <w:spacing w:val="-10"/>
          <w:sz w:val="20"/>
          <w:lang w:val="pt-PT"/>
        </w:rPr>
        <w:t xml:space="preserve"> </w:t>
      </w:r>
      <w:r w:rsidRPr="008F1DD3">
        <w:rPr>
          <w:rFonts w:ascii="Times New Roman" w:eastAsia="Times New Roman" w:hAnsi="Times New Roman" w:cs="Times New Roman"/>
          <w:sz w:val="20"/>
          <w:lang w:val="pt-PT"/>
        </w:rPr>
        <w:t>pela</w:t>
      </w:r>
      <w:r w:rsidRPr="008F1DD3">
        <w:rPr>
          <w:rFonts w:ascii="Times New Roman" w:eastAsia="Times New Roman" w:hAnsi="Times New Roman" w:cs="Times New Roman"/>
          <w:spacing w:val="-10"/>
          <w:sz w:val="20"/>
          <w:lang w:val="pt-PT"/>
        </w:rPr>
        <w:t xml:space="preserve"> </w:t>
      </w:r>
      <w:r w:rsidRPr="008F1DD3">
        <w:rPr>
          <w:rFonts w:ascii="Times New Roman" w:eastAsia="Times New Roman" w:hAnsi="Times New Roman" w:cs="Times New Roman"/>
          <w:sz w:val="20"/>
          <w:lang w:val="pt-PT"/>
        </w:rPr>
        <w:t>contratada</w:t>
      </w:r>
      <w:r w:rsidRPr="008F1DD3">
        <w:rPr>
          <w:rFonts w:ascii="Times New Roman" w:eastAsia="Times New Roman" w:hAnsi="Times New Roman" w:cs="Times New Roman"/>
          <w:spacing w:val="-9"/>
          <w:sz w:val="20"/>
          <w:lang w:val="pt-PT"/>
        </w:rPr>
        <w:t xml:space="preserve"> </w:t>
      </w:r>
      <w:r w:rsidRPr="008F1DD3">
        <w:rPr>
          <w:rFonts w:ascii="Times New Roman" w:eastAsia="Times New Roman" w:hAnsi="Times New Roman" w:cs="Times New Roman"/>
          <w:sz w:val="20"/>
          <w:lang w:val="pt-PT"/>
        </w:rPr>
        <w:t>e</w:t>
      </w:r>
      <w:r w:rsidRPr="008F1DD3">
        <w:rPr>
          <w:rFonts w:ascii="Times New Roman" w:eastAsia="Times New Roman" w:hAnsi="Times New Roman" w:cs="Times New Roman"/>
          <w:spacing w:val="-11"/>
          <w:sz w:val="20"/>
          <w:lang w:val="pt-PT"/>
        </w:rPr>
        <w:t xml:space="preserve"> </w:t>
      </w:r>
      <w:r w:rsidRPr="008F1DD3">
        <w:rPr>
          <w:rFonts w:ascii="Times New Roman" w:eastAsia="Times New Roman" w:hAnsi="Times New Roman" w:cs="Times New Roman"/>
          <w:sz w:val="20"/>
          <w:lang w:val="pt-PT"/>
        </w:rPr>
        <w:t>aprovado</w:t>
      </w:r>
      <w:r w:rsidRPr="008F1DD3">
        <w:rPr>
          <w:rFonts w:ascii="Times New Roman" w:eastAsia="Times New Roman" w:hAnsi="Times New Roman" w:cs="Times New Roman"/>
          <w:spacing w:val="-9"/>
          <w:sz w:val="20"/>
          <w:lang w:val="pt-PT"/>
        </w:rPr>
        <w:t xml:space="preserve"> </w:t>
      </w:r>
      <w:r w:rsidRPr="008F1DD3">
        <w:rPr>
          <w:rFonts w:ascii="Times New Roman" w:eastAsia="Times New Roman" w:hAnsi="Times New Roman" w:cs="Times New Roman"/>
          <w:sz w:val="20"/>
          <w:lang w:val="pt-PT"/>
        </w:rPr>
        <w:t>pela</w:t>
      </w:r>
      <w:r w:rsidRPr="008F1DD3">
        <w:rPr>
          <w:rFonts w:ascii="Times New Roman" w:eastAsia="Times New Roman" w:hAnsi="Times New Roman" w:cs="Times New Roman"/>
          <w:spacing w:val="-10"/>
          <w:sz w:val="20"/>
          <w:lang w:val="pt-PT"/>
        </w:rPr>
        <w:t xml:space="preserve"> </w:t>
      </w:r>
      <w:r w:rsidRPr="008F1DD3">
        <w:rPr>
          <w:rFonts w:ascii="Times New Roman" w:eastAsia="Times New Roman" w:hAnsi="Times New Roman" w:cs="Times New Roman"/>
          <w:spacing w:val="-2"/>
          <w:sz w:val="20"/>
          <w:lang w:val="pt-PT"/>
        </w:rPr>
        <w:t>fiscalização;</w:t>
      </w:r>
    </w:p>
    <w:p w14:paraId="5328D2BD" w14:textId="77777777" w:rsidR="008F1DD3" w:rsidRPr="008F1DD3" w:rsidRDefault="008F1DD3" w:rsidP="009B71D0">
      <w:pPr>
        <w:widowControl w:val="0"/>
        <w:autoSpaceDE w:val="0"/>
        <w:autoSpaceDN w:val="0"/>
        <w:spacing w:before="140"/>
        <w:rPr>
          <w:rFonts w:ascii="Times New Roman" w:eastAsia="Times New Roman" w:hAnsi="Times New Roman" w:cs="Times New Roman"/>
          <w:sz w:val="20"/>
          <w:szCs w:val="20"/>
          <w:lang w:val="pt-PT"/>
        </w:rPr>
      </w:pPr>
    </w:p>
    <w:p w14:paraId="60297A05" w14:textId="77777777" w:rsidR="008F1DD3" w:rsidRPr="008F1DD3" w:rsidRDefault="008F1DD3" w:rsidP="009B71D0">
      <w:pPr>
        <w:widowControl w:val="0"/>
        <w:numPr>
          <w:ilvl w:val="0"/>
          <w:numId w:val="15"/>
        </w:numPr>
        <w:tabs>
          <w:tab w:val="left" w:pos="296"/>
        </w:tabs>
        <w:autoSpaceDE w:val="0"/>
        <w:autoSpaceDN w:val="0"/>
        <w:ind w:left="296" w:hanging="155"/>
        <w:outlineLvl w:val="0"/>
        <w:rPr>
          <w:rFonts w:ascii="Times New Roman" w:eastAsia="Times New Roman" w:hAnsi="Times New Roman" w:cs="Times New Roman"/>
          <w:b/>
          <w:bCs/>
          <w:sz w:val="20"/>
          <w:szCs w:val="20"/>
          <w:u w:color="000000"/>
          <w:lang w:val="pt-PT"/>
        </w:rPr>
      </w:pPr>
      <w:r w:rsidRPr="008F1DD3">
        <w:rPr>
          <w:rFonts w:ascii="Times New Roman" w:eastAsia="Times New Roman" w:hAnsi="Times New Roman" w:cs="Times New Roman"/>
          <w:b/>
          <w:bCs/>
          <w:spacing w:val="27"/>
          <w:sz w:val="20"/>
          <w:szCs w:val="20"/>
          <w:u w:val="single" w:color="000000"/>
          <w:lang w:val="pt-PT"/>
        </w:rPr>
        <w:t xml:space="preserve"> </w:t>
      </w:r>
      <w:r w:rsidRPr="008F1DD3">
        <w:rPr>
          <w:rFonts w:ascii="Times New Roman" w:eastAsia="Times New Roman" w:hAnsi="Times New Roman" w:cs="Times New Roman"/>
          <w:b/>
          <w:bCs/>
          <w:spacing w:val="-2"/>
          <w:sz w:val="20"/>
          <w:szCs w:val="20"/>
          <w:u w:val="single" w:color="000000"/>
          <w:lang w:val="pt-PT"/>
        </w:rPr>
        <w:t>–</w:t>
      </w:r>
      <w:r w:rsidRPr="008F1DD3">
        <w:rPr>
          <w:rFonts w:ascii="Times New Roman" w:eastAsia="Times New Roman" w:hAnsi="Times New Roman" w:cs="Times New Roman"/>
          <w:b/>
          <w:bCs/>
          <w:spacing w:val="-4"/>
          <w:sz w:val="20"/>
          <w:szCs w:val="20"/>
          <w:u w:val="single" w:color="000000"/>
          <w:lang w:val="pt-PT"/>
        </w:rPr>
        <w:t xml:space="preserve"> </w:t>
      </w:r>
      <w:r w:rsidRPr="008F1DD3">
        <w:rPr>
          <w:rFonts w:ascii="Times New Roman" w:eastAsia="Times New Roman" w:hAnsi="Times New Roman" w:cs="Times New Roman"/>
          <w:b/>
          <w:bCs/>
          <w:spacing w:val="-2"/>
          <w:sz w:val="20"/>
          <w:szCs w:val="20"/>
          <w:u w:val="single" w:color="000000"/>
          <w:lang w:val="pt-PT"/>
        </w:rPr>
        <w:t>DAS</w:t>
      </w:r>
      <w:r w:rsidRPr="008F1DD3">
        <w:rPr>
          <w:rFonts w:ascii="Times New Roman" w:eastAsia="Times New Roman" w:hAnsi="Times New Roman" w:cs="Times New Roman"/>
          <w:b/>
          <w:bCs/>
          <w:spacing w:val="-5"/>
          <w:sz w:val="20"/>
          <w:szCs w:val="20"/>
          <w:u w:val="single" w:color="000000"/>
          <w:lang w:val="pt-PT"/>
        </w:rPr>
        <w:t xml:space="preserve"> </w:t>
      </w:r>
      <w:r w:rsidRPr="008F1DD3">
        <w:rPr>
          <w:rFonts w:ascii="Times New Roman" w:eastAsia="Times New Roman" w:hAnsi="Times New Roman" w:cs="Times New Roman"/>
          <w:b/>
          <w:bCs/>
          <w:spacing w:val="-2"/>
          <w:sz w:val="20"/>
          <w:szCs w:val="20"/>
          <w:u w:val="single" w:color="000000"/>
          <w:lang w:val="pt-PT"/>
        </w:rPr>
        <w:t>ALTERAÇÕES</w:t>
      </w:r>
      <w:r w:rsidRPr="008F1DD3">
        <w:rPr>
          <w:rFonts w:ascii="Times New Roman" w:eastAsia="Times New Roman" w:hAnsi="Times New Roman" w:cs="Times New Roman"/>
          <w:b/>
          <w:bCs/>
          <w:spacing w:val="-5"/>
          <w:sz w:val="20"/>
          <w:szCs w:val="20"/>
          <w:u w:val="single" w:color="000000"/>
          <w:lang w:val="pt-PT"/>
        </w:rPr>
        <w:t xml:space="preserve"> </w:t>
      </w:r>
      <w:r w:rsidRPr="008F1DD3">
        <w:rPr>
          <w:rFonts w:ascii="Times New Roman" w:eastAsia="Times New Roman" w:hAnsi="Times New Roman" w:cs="Times New Roman"/>
          <w:b/>
          <w:bCs/>
          <w:spacing w:val="-2"/>
          <w:sz w:val="20"/>
          <w:szCs w:val="20"/>
          <w:u w:val="single" w:color="000000"/>
          <w:lang w:val="pt-PT"/>
        </w:rPr>
        <w:t>CONTRATUAIS</w:t>
      </w:r>
    </w:p>
    <w:p w14:paraId="323AF818" w14:textId="77777777" w:rsidR="008F1DD3" w:rsidRPr="008F1DD3" w:rsidRDefault="008F1DD3" w:rsidP="009B71D0">
      <w:pPr>
        <w:widowControl w:val="0"/>
        <w:autoSpaceDE w:val="0"/>
        <w:autoSpaceDN w:val="0"/>
        <w:spacing w:before="139"/>
        <w:rPr>
          <w:rFonts w:ascii="Times New Roman" w:eastAsia="Times New Roman" w:hAnsi="Times New Roman" w:cs="Times New Roman"/>
          <w:b/>
          <w:sz w:val="20"/>
          <w:szCs w:val="20"/>
          <w:lang w:val="pt-PT"/>
        </w:rPr>
      </w:pPr>
    </w:p>
    <w:p w14:paraId="1B4C883D" w14:textId="77777777" w:rsidR="008F1DD3" w:rsidRPr="008F1DD3" w:rsidRDefault="008F1DD3" w:rsidP="009B71D0">
      <w:pPr>
        <w:widowControl w:val="0"/>
        <w:numPr>
          <w:ilvl w:val="1"/>
          <w:numId w:val="15"/>
        </w:numPr>
        <w:tabs>
          <w:tab w:val="left" w:pos="574"/>
        </w:tabs>
        <w:autoSpaceDE w:val="0"/>
        <w:autoSpaceDN w:val="0"/>
        <w:ind w:left="574" w:hanging="433"/>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O</w:t>
      </w:r>
      <w:r w:rsidRPr="008F1DD3">
        <w:rPr>
          <w:rFonts w:ascii="Times New Roman" w:eastAsia="Times New Roman" w:hAnsi="Times New Roman" w:cs="Times New Roman"/>
          <w:spacing w:val="-12"/>
          <w:sz w:val="20"/>
          <w:lang w:val="pt-PT"/>
        </w:rPr>
        <w:t xml:space="preserve"> </w:t>
      </w:r>
      <w:r w:rsidRPr="008F1DD3">
        <w:rPr>
          <w:rFonts w:ascii="Times New Roman" w:eastAsia="Times New Roman" w:hAnsi="Times New Roman" w:cs="Times New Roman"/>
          <w:sz w:val="20"/>
          <w:lang w:val="pt-PT"/>
        </w:rPr>
        <w:t>instrumento</w:t>
      </w:r>
      <w:r w:rsidRPr="008F1DD3">
        <w:rPr>
          <w:rFonts w:ascii="Times New Roman" w:eastAsia="Times New Roman" w:hAnsi="Times New Roman" w:cs="Times New Roman"/>
          <w:spacing w:val="-10"/>
          <w:sz w:val="20"/>
          <w:lang w:val="pt-PT"/>
        </w:rPr>
        <w:t xml:space="preserve"> </w:t>
      </w:r>
      <w:r w:rsidRPr="008F1DD3">
        <w:rPr>
          <w:rFonts w:ascii="Times New Roman" w:eastAsia="Times New Roman" w:hAnsi="Times New Roman" w:cs="Times New Roman"/>
          <w:sz w:val="20"/>
          <w:lang w:val="pt-PT"/>
        </w:rPr>
        <w:t>contratual,</w:t>
      </w:r>
      <w:r w:rsidRPr="008F1DD3">
        <w:rPr>
          <w:rFonts w:ascii="Times New Roman" w:eastAsia="Times New Roman" w:hAnsi="Times New Roman" w:cs="Times New Roman"/>
          <w:spacing w:val="-10"/>
          <w:sz w:val="20"/>
          <w:lang w:val="pt-PT"/>
        </w:rPr>
        <w:t xml:space="preserve"> </w:t>
      </w:r>
      <w:r w:rsidRPr="008F1DD3">
        <w:rPr>
          <w:rFonts w:ascii="Times New Roman" w:eastAsia="Times New Roman" w:hAnsi="Times New Roman" w:cs="Times New Roman"/>
          <w:sz w:val="20"/>
          <w:lang w:val="pt-PT"/>
        </w:rPr>
        <w:t>poderá</w:t>
      </w:r>
      <w:r w:rsidRPr="008F1DD3">
        <w:rPr>
          <w:rFonts w:ascii="Times New Roman" w:eastAsia="Times New Roman" w:hAnsi="Times New Roman" w:cs="Times New Roman"/>
          <w:spacing w:val="-11"/>
          <w:sz w:val="20"/>
          <w:lang w:val="pt-PT"/>
        </w:rPr>
        <w:t xml:space="preserve"> </w:t>
      </w:r>
      <w:r w:rsidRPr="008F1DD3">
        <w:rPr>
          <w:rFonts w:ascii="Times New Roman" w:eastAsia="Times New Roman" w:hAnsi="Times New Roman" w:cs="Times New Roman"/>
          <w:sz w:val="20"/>
          <w:lang w:val="pt-PT"/>
        </w:rPr>
        <w:t>ser</w:t>
      </w:r>
      <w:r w:rsidRPr="008F1DD3">
        <w:rPr>
          <w:rFonts w:ascii="Times New Roman" w:eastAsia="Times New Roman" w:hAnsi="Times New Roman" w:cs="Times New Roman"/>
          <w:spacing w:val="-11"/>
          <w:sz w:val="20"/>
          <w:lang w:val="pt-PT"/>
        </w:rPr>
        <w:t xml:space="preserve"> </w:t>
      </w:r>
      <w:r w:rsidRPr="008F1DD3">
        <w:rPr>
          <w:rFonts w:ascii="Times New Roman" w:eastAsia="Times New Roman" w:hAnsi="Times New Roman" w:cs="Times New Roman"/>
          <w:sz w:val="20"/>
          <w:lang w:val="pt-PT"/>
        </w:rPr>
        <w:t>alterado,</w:t>
      </w:r>
      <w:r w:rsidRPr="008F1DD3">
        <w:rPr>
          <w:rFonts w:ascii="Times New Roman" w:eastAsia="Times New Roman" w:hAnsi="Times New Roman" w:cs="Times New Roman"/>
          <w:spacing w:val="-11"/>
          <w:sz w:val="20"/>
          <w:lang w:val="pt-PT"/>
        </w:rPr>
        <w:t xml:space="preserve"> </w:t>
      </w:r>
      <w:r w:rsidRPr="008F1DD3">
        <w:rPr>
          <w:rFonts w:ascii="Times New Roman" w:eastAsia="Times New Roman" w:hAnsi="Times New Roman" w:cs="Times New Roman"/>
          <w:sz w:val="20"/>
          <w:lang w:val="pt-PT"/>
        </w:rPr>
        <w:t>com</w:t>
      </w:r>
      <w:r w:rsidRPr="008F1DD3">
        <w:rPr>
          <w:rFonts w:ascii="Times New Roman" w:eastAsia="Times New Roman" w:hAnsi="Times New Roman" w:cs="Times New Roman"/>
          <w:spacing w:val="-11"/>
          <w:sz w:val="20"/>
          <w:lang w:val="pt-PT"/>
        </w:rPr>
        <w:t xml:space="preserve"> </w:t>
      </w:r>
      <w:r w:rsidRPr="008F1DD3">
        <w:rPr>
          <w:rFonts w:ascii="Times New Roman" w:eastAsia="Times New Roman" w:hAnsi="Times New Roman" w:cs="Times New Roman"/>
          <w:sz w:val="20"/>
          <w:lang w:val="pt-PT"/>
        </w:rPr>
        <w:t>as</w:t>
      </w:r>
      <w:r w:rsidRPr="008F1DD3">
        <w:rPr>
          <w:rFonts w:ascii="Times New Roman" w:eastAsia="Times New Roman" w:hAnsi="Times New Roman" w:cs="Times New Roman"/>
          <w:spacing w:val="-13"/>
          <w:sz w:val="20"/>
          <w:lang w:val="pt-PT"/>
        </w:rPr>
        <w:t xml:space="preserve"> </w:t>
      </w:r>
      <w:r w:rsidRPr="008F1DD3">
        <w:rPr>
          <w:rFonts w:ascii="Times New Roman" w:eastAsia="Times New Roman" w:hAnsi="Times New Roman" w:cs="Times New Roman"/>
          <w:sz w:val="20"/>
          <w:lang w:val="pt-PT"/>
        </w:rPr>
        <w:t>devidas</w:t>
      </w:r>
      <w:r w:rsidRPr="008F1DD3">
        <w:rPr>
          <w:rFonts w:ascii="Times New Roman" w:eastAsia="Times New Roman" w:hAnsi="Times New Roman" w:cs="Times New Roman"/>
          <w:spacing w:val="-11"/>
          <w:sz w:val="20"/>
          <w:lang w:val="pt-PT"/>
        </w:rPr>
        <w:t xml:space="preserve"> </w:t>
      </w:r>
      <w:r w:rsidRPr="008F1DD3">
        <w:rPr>
          <w:rFonts w:ascii="Times New Roman" w:eastAsia="Times New Roman" w:hAnsi="Times New Roman" w:cs="Times New Roman"/>
          <w:sz w:val="20"/>
          <w:lang w:val="pt-PT"/>
        </w:rPr>
        <w:t>justificativas,</w:t>
      </w:r>
      <w:r w:rsidRPr="008F1DD3">
        <w:rPr>
          <w:rFonts w:ascii="Times New Roman" w:eastAsia="Times New Roman" w:hAnsi="Times New Roman" w:cs="Times New Roman"/>
          <w:spacing w:val="-11"/>
          <w:sz w:val="20"/>
          <w:lang w:val="pt-PT"/>
        </w:rPr>
        <w:t xml:space="preserve"> </w:t>
      </w:r>
      <w:r w:rsidRPr="008F1DD3">
        <w:rPr>
          <w:rFonts w:ascii="Times New Roman" w:eastAsia="Times New Roman" w:hAnsi="Times New Roman" w:cs="Times New Roman"/>
          <w:sz w:val="20"/>
          <w:lang w:val="pt-PT"/>
        </w:rPr>
        <w:t>nos</w:t>
      </w:r>
      <w:r w:rsidRPr="008F1DD3">
        <w:rPr>
          <w:rFonts w:ascii="Times New Roman" w:eastAsia="Times New Roman" w:hAnsi="Times New Roman" w:cs="Times New Roman"/>
          <w:spacing w:val="-12"/>
          <w:sz w:val="20"/>
          <w:lang w:val="pt-PT"/>
        </w:rPr>
        <w:t xml:space="preserve"> </w:t>
      </w:r>
      <w:r w:rsidRPr="008F1DD3">
        <w:rPr>
          <w:rFonts w:ascii="Times New Roman" w:eastAsia="Times New Roman" w:hAnsi="Times New Roman" w:cs="Times New Roman"/>
          <w:sz w:val="20"/>
          <w:lang w:val="pt-PT"/>
        </w:rPr>
        <w:t>seguintes</w:t>
      </w:r>
      <w:r w:rsidRPr="008F1DD3">
        <w:rPr>
          <w:rFonts w:ascii="Times New Roman" w:eastAsia="Times New Roman" w:hAnsi="Times New Roman" w:cs="Times New Roman"/>
          <w:spacing w:val="-12"/>
          <w:sz w:val="20"/>
          <w:lang w:val="pt-PT"/>
        </w:rPr>
        <w:t xml:space="preserve"> </w:t>
      </w:r>
      <w:r w:rsidRPr="008F1DD3">
        <w:rPr>
          <w:rFonts w:ascii="Times New Roman" w:eastAsia="Times New Roman" w:hAnsi="Times New Roman" w:cs="Times New Roman"/>
          <w:spacing w:val="-2"/>
          <w:sz w:val="20"/>
          <w:lang w:val="pt-PT"/>
        </w:rPr>
        <w:t>casos:</w:t>
      </w:r>
    </w:p>
    <w:p w14:paraId="621345A1" w14:textId="77777777" w:rsidR="008F1DD3" w:rsidRPr="008F1DD3" w:rsidRDefault="008F1DD3" w:rsidP="009B71D0">
      <w:pPr>
        <w:widowControl w:val="0"/>
        <w:autoSpaceDE w:val="0"/>
        <w:autoSpaceDN w:val="0"/>
        <w:spacing w:before="137"/>
        <w:rPr>
          <w:rFonts w:ascii="Times New Roman" w:eastAsia="Times New Roman" w:hAnsi="Times New Roman" w:cs="Times New Roman"/>
          <w:sz w:val="20"/>
          <w:szCs w:val="20"/>
          <w:lang w:val="pt-PT"/>
        </w:rPr>
      </w:pPr>
    </w:p>
    <w:p w14:paraId="1863178B" w14:textId="77777777" w:rsidR="008F1DD3" w:rsidRPr="008F1DD3" w:rsidRDefault="008F1DD3" w:rsidP="009B71D0">
      <w:pPr>
        <w:widowControl w:val="0"/>
        <w:numPr>
          <w:ilvl w:val="0"/>
          <w:numId w:val="22"/>
        </w:numPr>
        <w:tabs>
          <w:tab w:val="left" w:pos="267"/>
        </w:tabs>
        <w:autoSpaceDE w:val="0"/>
        <w:autoSpaceDN w:val="0"/>
        <w:ind w:left="267" w:hanging="126"/>
        <w:rPr>
          <w:rFonts w:ascii="Times New Roman" w:eastAsia="Times New Roman" w:hAnsi="Times New Roman" w:cs="Times New Roman"/>
          <w:sz w:val="20"/>
          <w:lang w:val="pt-PT"/>
        </w:rPr>
      </w:pPr>
      <w:r w:rsidRPr="008F1DD3">
        <w:rPr>
          <w:rFonts w:ascii="Times New Roman" w:eastAsia="Times New Roman" w:hAnsi="Times New Roman" w:cs="Times New Roman"/>
          <w:b/>
          <w:sz w:val="20"/>
          <w:lang w:val="pt-PT"/>
        </w:rPr>
        <w:t>-</w:t>
      </w:r>
      <w:r w:rsidRPr="008F1DD3">
        <w:rPr>
          <w:rFonts w:ascii="Times New Roman" w:eastAsia="Times New Roman" w:hAnsi="Times New Roman" w:cs="Times New Roman"/>
          <w:b/>
          <w:spacing w:val="-11"/>
          <w:sz w:val="20"/>
          <w:lang w:val="pt-PT"/>
        </w:rPr>
        <w:t xml:space="preserve"> </w:t>
      </w:r>
      <w:r w:rsidRPr="008F1DD3">
        <w:rPr>
          <w:rFonts w:ascii="Times New Roman" w:eastAsia="Times New Roman" w:hAnsi="Times New Roman" w:cs="Times New Roman"/>
          <w:sz w:val="20"/>
          <w:lang w:val="pt-PT"/>
        </w:rPr>
        <w:t>Unilateralmente</w:t>
      </w:r>
      <w:r w:rsidRPr="008F1DD3">
        <w:rPr>
          <w:rFonts w:ascii="Times New Roman" w:eastAsia="Times New Roman" w:hAnsi="Times New Roman" w:cs="Times New Roman"/>
          <w:spacing w:val="-10"/>
          <w:sz w:val="20"/>
          <w:lang w:val="pt-PT"/>
        </w:rPr>
        <w:t xml:space="preserve"> </w:t>
      </w:r>
      <w:r w:rsidRPr="008F1DD3">
        <w:rPr>
          <w:rFonts w:ascii="Times New Roman" w:eastAsia="Times New Roman" w:hAnsi="Times New Roman" w:cs="Times New Roman"/>
          <w:sz w:val="20"/>
          <w:lang w:val="pt-PT"/>
        </w:rPr>
        <w:t>pela</w:t>
      </w:r>
      <w:r w:rsidRPr="008F1DD3">
        <w:rPr>
          <w:rFonts w:ascii="Times New Roman" w:eastAsia="Times New Roman" w:hAnsi="Times New Roman" w:cs="Times New Roman"/>
          <w:spacing w:val="-10"/>
          <w:sz w:val="20"/>
          <w:lang w:val="pt-PT"/>
        </w:rPr>
        <w:t xml:space="preserve"> </w:t>
      </w:r>
      <w:r w:rsidRPr="008F1DD3">
        <w:rPr>
          <w:rFonts w:ascii="Times New Roman" w:eastAsia="Times New Roman" w:hAnsi="Times New Roman" w:cs="Times New Roman"/>
          <w:spacing w:val="-2"/>
          <w:sz w:val="20"/>
          <w:lang w:val="pt-PT"/>
        </w:rPr>
        <w:t>Administração:</w:t>
      </w:r>
    </w:p>
    <w:p w14:paraId="2C8AF21C" w14:textId="77777777" w:rsidR="008F1DD3" w:rsidRPr="008F1DD3" w:rsidRDefault="008F1DD3" w:rsidP="009B71D0">
      <w:pPr>
        <w:widowControl w:val="0"/>
        <w:autoSpaceDE w:val="0"/>
        <w:autoSpaceDN w:val="0"/>
        <w:spacing w:before="138"/>
        <w:rPr>
          <w:rFonts w:ascii="Times New Roman" w:eastAsia="Times New Roman" w:hAnsi="Times New Roman" w:cs="Times New Roman"/>
          <w:sz w:val="20"/>
          <w:szCs w:val="20"/>
          <w:lang w:val="pt-PT"/>
        </w:rPr>
      </w:pPr>
    </w:p>
    <w:p w14:paraId="6976E201" w14:textId="77777777" w:rsidR="008F1DD3" w:rsidRPr="008F1DD3" w:rsidRDefault="008F1DD3" w:rsidP="009B71D0">
      <w:pPr>
        <w:widowControl w:val="0"/>
        <w:numPr>
          <w:ilvl w:val="1"/>
          <w:numId w:val="22"/>
        </w:numPr>
        <w:tabs>
          <w:tab w:val="left" w:pos="355"/>
        </w:tabs>
        <w:autoSpaceDE w:val="0"/>
        <w:autoSpaceDN w:val="0"/>
        <w:ind w:left="355" w:hanging="214"/>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Quando</w:t>
      </w:r>
      <w:r w:rsidRPr="008F1DD3">
        <w:rPr>
          <w:rFonts w:ascii="Times New Roman" w:eastAsia="Times New Roman" w:hAnsi="Times New Roman" w:cs="Times New Roman"/>
          <w:spacing w:val="-11"/>
          <w:sz w:val="20"/>
          <w:lang w:val="pt-PT"/>
        </w:rPr>
        <w:t xml:space="preserve"> </w:t>
      </w:r>
      <w:r w:rsidRPr="008F1DD3">
        <w:rPr>
          <w:rFonts w:ascii="Times New Roman" w:eastAsia="Times New Roman" w:hAnsi="Times New Roman" w:cs="Times New Roman"/>
          <w:sz w:val="20"/>
          <w:lang w:val="pt-PT"/>
        </w:rPr>
        <w:t>houver</w:t>
      </w:r>
      <w:r w:rsidRPr="008F1DD3">
        <w:rPr>
          <w:rFonts w:ascii="Times New Roman" w:eastAsia="Times New Roman" w:hAnsi="Times New Roman" w:cs="Times New Roman"/>
          <w:spacing w:val="-10"/>
          <w:sz w:val="20"/>
          <w:lang w:val="pt-PT"/>
        </w:rPr>
        <w:t xml:space="preserve"> </w:t>
      </w:r>
      <w:r w:rsidRPr="008F1DD3">
        <w:rPr>
          <w:rFonts w:ascii="Times New Roman" w:eastAsia="Times New Roman" w:hAnsi="Times New Roman" w:cs="Times New Roman"/>
          <w:sz w:val="20"/>
          <w:lang w:val="pt-PT"/>
        </w:rPr>
        <w:t>modificação</w:t>
      </w:r>
      <w:r w:rsidRPr="008F1DD3">
        <w:rPr>
          <w:rFonts w:ascii="Times New Roman" w:eastAsia="Times New Roman" w:hAnsi="Times New Roman" w:cs="Times New Roman"/>
          <w:spacing w:val="-8"/>
          <w:sz w:val="20"/>
          <w:lang w:val="pt-PT"/>
        </w:rPr>
        <w:t xml:space="preserve"> </w:t>
      </w:r>
      <w:r w:rsidRPr="008F1DD3">
        <w:rPr>
          <w:rFonts w:ascii="Times New Roman" w:eastAsia="Times New Roman" w:hAnsi="Times New Roman" w:cs="Times New Roman"/>
          <w:sz w:val="20"/>
          <w:lang w:val="pt-PT"/>
        </w:rPr>
        <w:t>do</w:t>
      </w:r>
      <w:r w:rsidRPr="008F1DD3">
        <w:rPr>
          <w:rFonts w:ascii="Times New Roman" w:eastAsia="Times New Roman" w:hAnsi="Times New Roman" w:cs="Times New Roman"/>
          <w:spacing w:val="-11"/>
          <w:sz w:val="20"/>
          <w:lang w:val="pt-PT"/>
        </w:rPr>
        <w:t xml:space="preserve"> </w:t>
      </w:r>
      <w:r w:rsidRPr="008F1DD3">
        <w:rPr>
          <w:rFonts w:ascii="Times New Roman" w:eastAsia="Times New Roman" w:hAnsi="Times New Roman" w:cs="Times New Roman"/>
          <w:sz w:val="20"/>
          <w:lang w:val="pt-PT"/>
        </w:rPr>
        <w:t>projeto</w:t>
      </w:r>
      <w:r w:rsidRPr="008F1DD3">
        <w:rPr>
          <w:rFonts w:ascii="Times New Roman" w:eastAsia="Times New Roman" w:hAnsi="Times New Roman" w:cs="Times New Roman"/>
          <w:spacing w:val="-9"/>
          <w:sz w:val="20"/>
          <w:lang w:val="pt-PT"/>
        </w:rPr>
        <w:t xml:space="preserve"> </w:t>
      </w:r>
      <w:r w:rsidRPr="008F1DD3">
        <w:rPr>
          <w:rFonts w:ascii="Times New Roman" w:eastAsia="Times New Roman" w:hAnsi="Times New Roman" w:cs="Times New Roman"/>
          <w:sz w:val="20"/>
          <w:lang w:val="pt-PT"/>
        </w:rPr>
        <w:t>ou</w:t>
      </w:r>
      <w:r w:rsidRPr="008F1DD3">
        <w:rPr>
          <w:rFonts w:ascii="Times New Roman" w:eastAsia="Times New Roman" w:hAnsi="Times New Roman" w:cs="Times New Roman"/>
          <w:spacing w:val="-11"/>
          <w:sz w:val="20"/>
          <w:lang w:val="pt-PT"/>
        </w:rPr>
        <w:t xml:space="preserve"> </w:t>
      </w:r>
      <w:r w:rsidRPr="008F1DD3">
        <w:rPr>
          <w:rFonts w:ascii="Times New Roman" w:eastAsia="Times New Roman" w:hAnsi="Times New Roman" w:cs="Times New Roman"/>
          <w:sz w:val="20"/>
          <w:lang w:val="pt-PT"/>
        </w:rPr>
        <w:t>das</w:t>
      </w:r>
      <w:r w:rsidRPr="008F1DD3">
        <w:rPr>
          <w:rFonts w:ascii="Times New Roman" w:eastAsia="Times New Roman" w:hAnsi="Times New Roman" w:cs="Times New Roman"/>
          <w:spacing w:val="-11"/>
          <w:sz w:val="20"/>
          <w:lang w:val="pt-PT"/>
        </w:rPr>
        <w:t xml:space="preserve"> </w:t>
      </w:r>
      <w:r w:rsidRPr="008F1DD3">
        <w:rPr>
          <w:rFonts w:ascii="Times New Roman" w:eastAsia="Times New Roman" w:hAnsi="Times New Roman" w:cs="Times New Roman"/>
          <w:sz w:val="20"/>
          <w:lang w:val="pt-PT"/>
        </w:rPr>
        <w:t>especificações,</w:t>
      </w:r>
      <w:r w:rsidRPr="008F1DD3">
        <w:rPr>
          <w:rFonts w:ascii="Times New Roman" w:eastAsia="Times New Roman" w:hAnsi="Times New Roman" w:cs="Times New Roman"/>
          <w:spacing w:val="-10"/>
          <w:sz w:val="20"/>
          <w:lang w:val="pt-PT"/>
        </w:rPr>
        <w:t xml:space="preserve"> </w:t>
      </w:r>
      <w:r w:rsidRPr="008F1DD3">
        <w:rPr>
          <w:rFonts w:ascii="Times New Roman" w:eastAsia="Times New Roman" w:hAnsi="Times New Roman" w:cs="Times New Roman"/>
          <w:sz w:val="20"/>
          <w:lang w:val="pt-PT"/>
        </w:rPr>
        <w:t>para</w:t>
      </w:r>
      <w:r w:rsidRPr="008F1DD3">
        <w:rPr>
          <w:rFonts w:ascii="Times New Roman" w:eastAsia="Times New Roman" w:hAnsi="Times New Roman" w:cs="Times New Roman"/>
          <w:spacing w:val="-11"/>
          <w:sz w:val="20"/>
          <w:lang w:val="pt-PT"/>
        </w:rPr>
        <w:t xml:space="preserve"> </w:t>
      </w:r>
      <w:r w:rsidRPr="008F1DD3">
        <w:rPr>
          <w:rFonts w:ascii="Times New Roman" w:eastAsia="Times New Roman" w:hAnsi="Times New Roman" w:cs="Times New Roman"/>
          <w:sz w:val="20"/>
          <w:lang w:val="pt-PT"/>
        </w:rPr>
        <w:t>melhor</w:t>
      </w:r>
      <w:r w:rsidRPr="008F1DD3">
        <w:rPr>
          <w:rFonts w:ascii="Times New Roman" w:eastAsia="Times New Roman" w:hAnsi="Times New Roman" w:cs="Times New Roman"/>
          <w:spacing w:val="-10"/>
          <w:sz w:val="20"/>
          <w:lang w:val="pt-PT"/>
        </w:rPr>
        <w:t xml:space="preserve"> </w:t>
      </w:r>
      <w:r w:rsidRPr="008F1DD3">
        <w:rPr>
          <w:rFonts w:ascii="Times New Roman" w:eastAsia="Times New Roman" w:hAnsi="Times New Roman" w:cs="Times New Roman"/>
          <w:sz w:val="20"/>
          <w:lang w:val="pt-PT"/>
        </w:rPr>
        <w:t>adequação</w:t>
      </w:r>
      <w:r w:rsidRPr="008F1DD3">
        <w:rPr>
          <w:rFonts w:ascii="Times New Roman" w:eastAsia="Times New Roman" w:hAnsi="Times New Roman" w:cs="Times New Roman"/>
          <w:spacing w:val="-10"/>
          <w:sz w:val="20"/>
          <w:lang w:val="pt-PT"/>
        </w:rPr>
        <w:t xml:space="preserve"> </w:t>
      </w:r>
      <w:r w:rsidRPr="008F1DD3">
        <w:rPr>
          <w:rFonts w:ascii="Times New Roman" w:eastAsia="Times New Roman" w:hAnsi="Times New Roman" w:cs="Times New Roman"/>
          <w:sz w:val="20"/>
          <w:lang w:val="pt-PT"/>
        </w:rPr>
        <w:t>técnica</w:t>
      </w:r>
      <w:r w:rsidRPr="008F1DD3">
        <w:rPr>
          <w:rFonts w:ascii="Times New Roman" w:eastAsia="Times New Roman" w:hAnsi="Times New Roman" w:cs="Times New Roman"/>
          <w:spacing w:val="-10"/>
          <w:sz w:val="20"/>
          <w:lang w:val="pt-PT"/>
        </w:rPr>
        <w:t xml:space="preserve"> </w:t>
      </w:r>
      <w:r w:rsidRPr="008F1DD3">
        <w:rPr>
          <w:rFonts w:ascii="Times New Roman" w:eastAsia="Times New Roman" w:hAnsi="Times New Roman" w:cs="Times New Roman"/>
          <w:sz w:val="20"/>
          <w:lang w:val="pt-PT"/>
        </w:rPr>
        <w:t>a</w:t>
      </w:r>
      <w:r w:rsidRPr="008F1DD3">
        <w:rPr>
          <w:rFonts w:ascii="Times New Roman" w:eastAsia="Times New Roman" w:hAnsi="Times New Roman" w:cs="Times New Roman"/>
          <w:spacing w:val="-12"/>
          <w:sz w:val="20"/>
          <w:lang w:val="pt-PT"/>
        </w:rPr>
        <w:t xml:space="preserve"> </w:t>
      </w:r>
      <w:r w:rsidRPr="008F1DD3">
        <w:rPr>
          <w:rFonts w:ascii="Times New Roman" w:eastAsia="Times New Roman" w:hAnsi="Times New Roman" w:cs="Times New Roman"/>
          <w:sz w:val="20"/>
          <w:lang w:val="pt-PT"/>
        </w:rPr>
        <w:t>seus</w:t>
      </w:r>
      <w:r w:rsidRPr="008F1DD3">
        <w:rPr>
          <w:rFonts w:ascii="Times New Roman" w:eastAsia="Times New Roman" w:hAnsi="Times New Roman" w:cs="Times New Roman"/>
          <w:spacing w:val="-10"/>
          <w:sz w:val="20"/>
          <w:lang w:val="pt-PT"/>
        </w:rPr>
        <w:t xml:space="preserve"> </w:t>
      </w:r>
      <w:r w:rsidRPr="008F1DD3">
        <w:rPr>
          <w:rFonts w:ascii="Times New Roman" w:eastAsia="Times New Roman" w:hAnsi="Times New Roman" w:cs="Times New Roman"/>
          <w:spacing w:val="-2"/>
          <w:sz w:val="20"/>
          <w:lang w:val="pt-PT"/>
        </w:rPr>
        <w:t>objetivos;</w:t>
      </w:r>
    </w:p>
    <w:p w14:paraId="10C9254B" w14:textId="77777777" w:rsidR="008F1DD3" w:rsidRPr="008F1DD3" w:rsidRDefault="008F1DD3" w:rsidP="009B71D0">
      <w:pPr>
        <w:widowControl w:val="0"/>
        <w:autoSpaceDE w:val="0"/>
        <w:autoSpaceDN w:val="0"/>
        <w:spacing w:before="137"/>
        <w:rPr>
          <w:rFonts w:ascii="Times New Roman" w:eastAsia="Times New Roman" w:hAnsi="Times New Roman" w:cs="Times New Roman"/>
          <w:sz w:val="20"/>
          <w:szCs w:val="20"/>
          <w:lang w:val="pt-PT"/>
        </w:rPr>
      </w:pPr>
    </w:p>
    <w:p w14:paraId="0FA87B6D" w14:textId="77777777" w:rsidR="008F1DD3" w:rsidRPr="008F1DD3" w:rsidRDefault="008F1DD3" w:rsidP="009B71D0">
      <w:pPr>
        <w:widowControl w:val="0"/>
        <w:numPr>
          <w:ilvl w:val="1"/>
          <w:numId w:val="22"/>
        </w:numPr>
        <w:tabs>
          <w:tab w:val="left" w:pos="380"/>
        </w:tabs>
        <w:autoSpaceDE w:val="0"/>
        <w:autoSpaceDN w:val="0"/>
        <w:spacing w:before="1" w:line="312" w:lineRule="auto"/>
        <w:ind w:left="141" w:right="248"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Quando</w:t>
      </w:r>
      <w:r w:rsidRPr="008F1DD3">
        <w:rPr>
          <w:rFonts w:ascii="Times New Roman" w:eastAsia="Times New Roman" w:hAnsi="Times New Roman" w:cs="Times New Roman"/>
          <w:spacing w:val="-4"/>
          <w:sz w:val="20"/>
          <w:lang w:val="pt-PT"/>
        </w:rPr>
        <w:t xml:space="preserve"> </w:t>
      </w:r>
      <w:r w:rsidRPr="008F1DD3">
        <w:rPr>
          <w:rFonts w:ascii="Times New Roman" w:eastAsia="Times New Roman" w:hAnsi="Times New Roman" w:cs="Times New Roman"/>
          <w:sz w:val="20"/>
          <w:lang w:val="pt-PT"/>
        </w:rPr>
        <w:t>for</w:t>
      </w:r>
      <w:r w:rsidRPr="008F1DD3">
        <w:rPr>
          <w:rFonts w:ascii="Times New Roman" w:eastAsia="Times New Roman" w:hAnsi="Times New Roman" w:cs="Times New Roman"/>
          <w:spacing w:val="-4"/>
          <w:sz w:val="20"/>
          <w:lang w:val="pt-PT"/>
        </w:rPr>
        <w:t xml:space="preserve"> </w:t>
      </w:r>
      <w:r w:rsidRPr="008F1DD3">
        <w:rPr>
          <w:rFonts w:ascii="Times New Roman" w:eastAsia="Times New Roman" w:hAnsi="Times New Roman" w:cs="Times New Roman"/>
          <w:sz w:val="20"/>
          <w:lang w:val="pt-PT"/>
        </w:rPr>
        <w:t>necessária</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a</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modificação do</w:t>
      </w:r>
      <w:r w:rsidRPr="008F1DD3">
        <w:rPr>
          <w:rFonts w:ascii="Times New Roman" w:eastAsia="Times New Roman" w:hAnsi="Times New Roman" w:cs="Times New Roman"/>
          <w:spacing w:val="-6"/>
          <w:sz w:val="20"/>
          <w:lang w:val="pt-PT"/>
        </w:rPr>
        <w:t xml:space="preserve"> </w:t>
      </w:r>
      <w:r w:rsidRPr="008F1DD3">
        <w:rPr>
          <w:rFonts w:ascii="Times New Roman" w:eastAsia="Times New Roman" w:hAnsi="Times New Roman" w:cs="Times New Roman"/>
          <w:sz w:val="20"/>
          <w:lang w:val="pt-PT"/>
        </w:rPr>
        <w:t>valor</w:t>
      </w:r>
      <w:r w:rsidRPr="008F1DD3">
        <w:rPr>
          <w:rFonts w:ascii="Times New Roman" w:eastAsia="Times New Roman" w:hAnsi="Times New Roman" w:cs="Times New Roman"/>
          <w:spacing w:val="-6"/>
          <w:sz w:val="20"/>
          <w:lang w:val="pt-PT"/>
        </w:rPr>
        <w:t xml:space="preserve"> </w:t>
      </w:r>
      <w:r w:rsidRPr="008F1DD3">
        <w:rPr>
          <w:rFonts w:ascii="Times New Roman" w:eastAsia="Times New Roman" w:hAnsi="Times New Roman" w:cs="Times New Roman"/>
          <w:sz w:val="20"/>
          <w:lang w:val="pt-PT"/>
        </w:rPr>
        <w:t>contratual</w:t>
      </w:r>
      <w:r w:rsidRPr="008F1DD3">
        <w:rPr>
          <w:rFonts w:ascii="Times New Roman" w:eastAsia="Times New Roman" w:hAnsi="Times New Roman" w:cs="Times New Roman"/>
          <w:spacing w:val="-4"/>
          <w:sz w:val="20"/>
          <w:lang w:val="pt-PT"/>
        </w:rPr>
        <w:t xml:space="preserve"> </w:t>
      </w:r>
      <w:r w:rsidRPr="008F1DD3">
        <w:rPr>
          <w:rFonts w:ascii="Times New Roman" w:eastAsia="Times New Roman" w:hAnsi="Times New Roman" w:cs="Times New Roman"/>
          <w:sz w:val="20"/>
          <w:lang w:val="pt-PT"/>
        </w:rPr>
        <w:t>em</w:t>
      </w:r>
      <w:r w:rsidRPr="008F1DD3">
        <w:rPr>
          <w:rFonts w:ascii="Times New Roman" w:eastAsia="Times New Roman" w:hAnsi="Times New Roman" w:cs="Times New Roman"/>
          <w:spacing w:val="-8"/>
          <w:sz w:val="20"/>
          <w:lang w:val="pt-PT"/>
        </w:rPr>
        <w:t xml:space="preserve"> </w:t>
      </w:r>
      <w:r w:rsidRPr="008F1DD3">
        <w:rPr>
          <w:rFonts w:ascii="Times New Roman" w:eastAsia="Times New Roman" w:hAnsi="Times New Roman" w:cs="Times New Roman"/>
          <w:sz w:val="20"/>
          <w:lang w:val="pt-PT"/>
        </w:rPr>
        <w:t>decorrência</w:t>
      </w:r>
      <w:r w:rsidRPr="008F1DD3">
        <w:rPr>
          <w:rFonts w:ascii="Times New Roman" w:eastAsia="Times New Roman" w:hAnsi="Times New Roman" w:cs="Times New Roman"/>
          <w:spacing w:val="-4"/>
          <w:sz w:val="20"/>
          <w:lang w:val="pt-PT"/>
        </w:rPr>
        <w:t xml:space="preserve"> </w:t>
      </w:r>
      <w:r w:rsidRPr="008F1DD3">
        <w:rPr>
          <w:rFonts w:ascii="Times New Roman" w:eastAsia="Times New Roman" w:hAnsi="Times New Roman" w:cs="Times New Roman"/>
          <w:sz w:val="20"/>
          <w:lang w:val="pt-PT"/>
        </w:rPr>
        <w:t>de</w:t>
      </w:r>
      <w:r w:rsidRPr="008F1DD3">
        <w:rPr>
          <w:rFonts w:ascii="Times New Roman" w:eastAsia="Times New Roman" w:hAnsi="Times New Roman" w:cs="Times New Roman"/>
          <w:spacing w:val="-7"/>
          <w:sz w:val="20"/>
          <w:lang w:val="pt-PT"/>
        </w:rPr>
        <w:t xml:space="preserve"> </w:t>
      </w:r>
      <w:r w:rsidRPr="008F1DD3">
        <w:rPr>
          <w:rFonts w:ascii="Times New Roman" w:eastAsia="Times New Roman" w:hAnsi="Times New Roman" w:cs="Times New Roman"/>
          <w:sz w:val="20"/>
          <w:lang w:val="pt-PT"/>
        </w:rPr>
        <w:t>acréscimo</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ou</w:t>
      </w:r>
      <w:r w:rsidRPr="008F1DD3">
        <w:rPr>
          <w:rFonts w:ascii="Times New Roman" w:eastAsia="Times New Roman" w:hAnsi="Times New Roman" w:cs="Times New Roman"/>
          <w:spacing w:val="-6"/>
          <w:sz w:val="20"/>
          <w:lang w:val="pt-PT"/>
        </w:rPr>
        <w:t xml:space="preserve"> </w:t>
      </w:r>
      <w:r w:rsidRPr="008F1DD3">
        <w:rPr>
          <w:rFonts w:ascii="Times New Roman" w:eastAsia="Times New Roman" w:hAnsi="Times New Roman" w:cs="Times New Roman"/>
          <w:sz w:val="20"/>
          <w:lang w:val="pt-PT"/>
        </w:rPr>
        <w:t>diminuição</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quantitativa</w:t>
      </w:r>
      <w:r w:rsidRPr="008F1DD3">
        <w:rPr>
          <w:rFonts w:ascii="Times New Roman" w:eastAsia="Times New Roman" w:hAnsi="Times New Roman" w:cs="Times New Roman"/>
          <w:spacing w:val="-4"/>
          <w:sz w:val="20"/>
          <w:lang w:val="pt-PT"/>
        </w:rPr>
        <w:t xml:space="preserve"> </w:t>
      </w:r>
      <w:r w:rsidRPr="008F1DD3">
        <w:rPr>
          <w:rFonts w:ascii="Times New Roman" w:eastAsia="Times New Roman" w:hAnsi="Times New Roman" w:cs="Times New Roman"/>
          <w:sz w:val="20"/>
          <w:lang w:val="pt-PT"/>
        </w:rPr>
        <w:t>de seu objeto, nos limites permitidos por esta Lei;</w:t>
      </w:r>
    </w:p>
    <w:p w14:paraId="4D93BB85" w14:textId="77777777" w:rsidR="008F1DD3" w:rsidRPr="008F1DD3" w:rsidRDefault="008F1DD3" w:rsidP="009B71D0">
      <w:pPr>
        <w:widowControl w:val="0"/>
        <w:autoSpaceDE w:val="0"/>
        <w:autoSpaceDN w:val="0"/>
        <w:spacing w:before="69"/>
        <w:rPr>
          <w:rFonts w:ascii="Times New Roman" w:eastAsia="Times New Roman" w:hAnsi="Times New Roman" w:cs="Times New Roman"/>
          <w:sz w:val="20"/>
          <w:szCs w:val="20"/>
          <w:lang w:val="pt-PT"/>
        </w:rPr>
      </w:pPr>
    </w:p>
    <w:p w14:paraId="378DBCA0" w14:textId="77777777" w:rsidR="008F1DD3" w:rsidRPr="008F1DD3" w:rsidRDefault="008F1DD3" w:rsidP="009B71D0">
      <w:pPr>
        <w:widowControl w:val="0"/>
        <w:numPr>
          <w:ilvl w:val="0"/>
          <w:numId w:val="22"/>
        </w:numPr>
        <w:tabs>
          <w:tab w:val="left" w:pos="344"/>
        </w:tabs>
        <w:autoSpaceDE w:val="0"/>
        <w:autoSpaceDN w:val="0"/>
        <w:ind w:left="344" w:hanging="203"/>
        <w:rPr>
          <w:rFonts w:ascii="Times New Roman" w:eastAsia="Times New Roman" w:hAnsi="Times New Roman" w:cs="Times New Roman"/>
          <w:sz w:val="20"/>
          <w:lang w:val="pt-PT"/>
        </w:rPr>
      </w:pPr>
      <w:r w:rsidRPr="008F1DD3">
        <w:rPr>
          <w:rFonts w:ascii="Times New Roman" w:eastAsia="Times New Roman" w:hAnsi="Times New Roman" w:cs="Times New Roman"/>
          <w:b/>
          <w:sz w:val="20"/>
          <w:lang w:val="pt-PT"/>
        </w:rPr>
        <w:t>-</w:t>
      </w:r>
      <w:r w:rsidRPr="008F1DD3">
        <w:rPr>
          <w:rFonts w:ascii="Times New Roman" w:eastAsia="Times New Roman" w:hAnsi="Times New Roman" w:cs="Times New Roman"/>
          <w:b/>
          <w:spacing w:val="-7"/>
          <w:sz w:val="20"/>
          <w:lang w:val="pt-PT"/>
        </w:rPr>
        <w:t xml:space="preserve"> </w:t>
      </w:r>
      <w:r w:rsidRPr="008F1DD3">
        <w:rPr>
          <w:rFonts w:ascii="Times New Roman" w:eastAsia="Times New Roman" w:hAnsi="Times New Roman" w:cs="Times New Roman"/>
          <w:sz w:val="20"/>
          <w:lang w:val="pt-PT"/>
        </w:rPr>
        <w:t>Por</w:t>
      </w:r>
      <w:r w:rsidRPr="008F1DD3">
        <w:rPr>
          <w:rFonts w:ascii="Times New Roman" w:eastAsia="Times New Roman" w:hAnsi="Times New Roman" w:cs="Times New Roman"/>
          <w:spacing w:val="-4"/>
          <w:sz w:val="20"/>
          <w:lang w:val="pt-PT"/>
        </w:rPr>
        <w:t xml:space="preserve"> </w:t>
      </w:r>
      <w:r w:rsidRPr="008F1DD3">
        <w:rPr>
          <w:rFonts w:ascii="Times New Roman" w:eastAsia="Times New Roman" w:hAnsi="Times New Roman" w:cs="Times New Roman"/>
          <w:sz w:val="20"/>
          <w:lang w:val="pt-PT"/>
        </w:rPr>
        <w:t>acordo</w:t>
      </w:r>
      <w:r w:rsidRPr="008F1DD3">
        <w:rPr>
          <w:rFonts w:ascii="Times New Roman" w:eastAsia="Times New Roman" w:hAnsi="Times New Roman" w:cs="Times New Roman"/>
          <w:spacing w:val="-6"/>
          <w:sz w:val="20"/>
          <w:lang w:val="pt-PT"/>
        </w:rPr>
        <w:t xml:space="preserve"> </w:t>
      </w:r>
      <w:r w:rsidRPr="008F1DD3">
        <w:rPr>
          <w:rFonts w:ascii="Times New Roman" w:eastAsia="Times New Roman" w:hAnsi="Times New Roman" w:cs="Times New Roman"/>
          <w:sz w:val="20"/>
          <w:lang w:val="pt-PT"/>
        </w:rPr>
        <w:t>entre</w:t>
      </w:r>
      <w:r w:rsidRPr="008F1DD3">
        <w:rPr>
          <w:rFonts w:ascii="Times New Roman" w:eastAsia="Times New Roman" w:hAnsi="Times New Roman" w:cs="Times New Roman"/>
          <w:spacing w:val="-6"/>
          <w:sz w:val="20"/>
          <w:lang w:val="pt-PT"/>
        </w:rPr>
        <w:t xml:space="preserve"> </w:t>
      </w:r>
      <w:r w:rsidRPr="008F1DD3">
        <w:rPr>
          <w:rFonts w:ascii="Times New Roman" w:eastAsia="Times New Roman" w:hAnsi="Times New Roman" w:cs="Times New Roman"/>
          <w:sz w:val="20"/>
          <w:lang w:val="pt-PT"/>
        </w:rPr>
        <w:t>as</w:t>
      </w:r>
      <w:r w:rsidRPr="008F1DD3">
        <w:rPr>
          <w:rFonts w:ascii="Times New Roman" w:eastAsia="Times New Roman" w:hAnsi="Times New Roman" w:cs="Times New Roman"/>
          <w:spacing w:val="-6"/>
          <w:sz w:val="20"/>
          <w:lang w:val="pt-PT"/>
        </w:rPr>
        <w:t xml:space="preserve"> </w:t>
      </w:r>
      <w:r w:rsidRPr="008F1DD3">
        <w:rPr>
          <w:rFonts w:ascii="Times New Roman" w:eastAsia="Times New Roman" w:hAnsi="Times New Roman" w:cs="Times New Roman"/>
          <w:spacing w:val="-2"/>
          <w:sz w:val="20"/>
          <w:lang w:val="pt-PT"/>
        </w:rPr>
        <w:t>partes:</w:t>
      </w:r>
    </w:p>
    <w:p w14:paraId="538A21C3" w14:textId="77777777" w:rsidR="008F1DD3" w:rsidRPr="008F1DD3" w:rsidRDefault="008F1DD3" w:rsidP="009B71D0">
      <w:pPr>
        <w:widowControl w:val="0"/>
        <w:autoSpaceDE w:val="0"/>
        <w:autoSpaceDN w:val="0"/>
        <w:spacing w:before="138"/>
        <w:rPr>
          <w:rFonts w:ascii="Times New Roman" w:eastAsia="Times New Roman" w:hAnsi="Times New Roman" w:cs="Times New Roman"/>
          <w:sz w:val="20"/>
          <w:szCs w:val="20"/>
          <w:lang w:val="pt-PT"/>
        </w:rPr>
      </w:pPr>
    </w:p>
    <w:p w14:paraId="753E154C" w14:textId="77777777" w:rsidR="008F1DD3" w:rsidRPr="008F1DD3" w:rsidRDefault="008F1DD3" w:rsidP="009B71D0">
      <w:pPr>
        <w:widowControl w:val="0"/>
        <w:numPr>
          <w:ilvl w:val="1"/>
          <w:numId w:val="22"/>
        </w:numPr>
        <w:tabs>
          <w:tab w:val="left" w:pos="355"/>
        </w:tabs>
        <w:autoSpaceDE w:val="0"/>
        <w:autoSpaceDN w:val="0"/>
        <w:ind w:left="355" w:hanging="214"/>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Quando</w:t>
      </w:r>
      <w:r w:rsidRPr="008F1DD3">
        <w:rPr>
          <w:rFonts w:ascii="Times New Roman" w:eastAsia="Times New Roman" w:hAnsi="Times New Roman" w:cs="Times New Roman"/>
          <w:spacing w:val="-12"/>
          <w:sz w:val="20"/>
          <w:lang w:val="pt-PT"/>
        </w:rPr>
        <w:t xml:space="preserve"> </w:t>
      </w:r>
      <w:r w:rsidRPr="008F1DD3">
        <w:rPr>
          <w:rFonts w:ascii="Times New Roman" w:eastAsia="Times New Roman" w:hAnsi="Times New Roman" w:cs="Times New Roman"/>
          <w:sz w:val="20"/>
          <w:lang w:val="pt-PT"/>
        </w:rPr>
        <w:t>conveniente</w:t>
      </w:r>
      <w:r w:rsidRPr="008F1DD3">
        <w:rPr>
          <w:rFonts w:ascii="Times New Roman" w:eastAsia="Times New Roman" w:hAnsi="Times New Roman" w:cs="Times New Roman"/>
          <w:spacing w:val="-10"/>
          <w:sz w:val="20"/>
          <w:lang w:val="pt-PT"/>
        </w:rPr>
        <w:t xml:space="preserve"> </w:t>
      </w:r>
      <w:r w:rsidRPr="008F1DD3">
        <w:rPr>
          <w:rFonts w:ascii="Times New Roman" w:eastAsia="Times New Roman" w:hAnsi="Times New Roman" w:cs="Times New Roman"/>
          <w:sz w:val="20"/>
          <w:lang w:val="pt-PT"/>
        </w:rPr>
        <w:t>a</w:t>
      </w:r>
      <w:r w:rsidRPr="008F1DD3">
        <w:rPr>
          <w:rFonts w:ascii="Times New Roman" w:eastAsia="Times New Roman" w:hAnsi="Times New Roman" w:cs="Times New Roman"/>
          <w:spacing w:val="-10"/>
          <w:sz w:val="20"/>
          <w:lang w:val="pt-PT"/>
        </w:rPr>
        <w:t xml:space="preserve"> </w:t>
      </w:r>
      <w:r w:rsidRPr="008F1DD3">
        <w:rPr>
          <w:rFonts w:ascii="Times New Roman" w:eastAsia="Times New Roman" w:hAnsi="Times New Roman" w:cs="Times New Roman"/>
          <w:sz w:val="20"/>
          <w:lang w:val="pt-PT"/>
        </w:rPr>
        <w:t>substituição</w:t>
      </w:r>
      <w:r w:rsidRPr="008F1DD3">
        <w:rPr>
          <w:rFonts w:ascii="Times New Roman" w:eastAsia="Times New Roman" w:hAnsi="Times New Roman" w:cs="Times New Roman"/>
          <w:spacing w:val="-9"/>
          <w:sz w:val="20"/>
          <w:lang w:val="pt-PT"/>
        </w:rPr>
        <w:t xml:space="preserve"> </w:t>
      </w:r>
      <w:r w:rsidRPr="008F1DD3">
        <w:rPr>
          <w:rFonts w:ascii="Times New Roman" w:eastAsia="Times New Roman" w:hAnsi="Times New Roman" w:cs="Times New Roman"/>
          <w:sz w:val="20"/>
          <w:lang w:val="pt-PT"/>
        </w:rPr>
        <w:t>da</w:t>
      </w:r>
      <w:r w:rsidRPr="008F1DD3">
        <w:rPr>
          <w:rFonts w:ascii="Times New Roman" w:eastAsia="Times New Roman" w:hAnsi="Times New Roman" w:cs="Times New Roman"/>
          <w:spacing w:val="-11"/>
          <w:sz w:val="20"/>
          <w:lang w:val="pt-PT"/>
        </w:rPr>
        <w:t xml:space="preserve"> </w:t>
      </w:r>
      <w:r w:rsidRPr="008F1DD3">
        <w:rPr>
          <w:rFonts w:ascii="Times New Roman" w:eastAsia="Times New Roman" w:hAnsi="Times New Roman" w:cs="Times New Roman"/>
          <w:sz w:val="20"/>
          <w:lang w:val="pt-PT"/>
        </w:rPr>
        <w:t>garantia</w:t>
      </w:r>
      <w:r w:rsidRPr="008F1DD3">
        <w:rPr>
          <w:rFonts w:ascii="Times New Roman" w:eastAsia="Times New Roman" w:hAnsi="Times New Roman" w:cs="Times New Roman"/>
          <w:spacing w:val="-10"/>
          <w:sz w:val="20"/>
          <w:lang w:val="pt-PT"/>
        </w:rPr>
        <w:t xml:space="preserve"> </w:t>
      </w:r>
      <w:r w:rsidRPr="008F1DD3">
        <w:rPr>
          <w:rFonts w:ascii="Times New Roman" w:eastAsia="Times New Roman" w:hAnsi="Times New Roman" w:cs="Times New Roman"/>
          <w:sz w:val="20"/>
          <w:lang w:val="pt-PT"/>
        </w:rPr>
        <w:t>de</w:t>
      </w:r>
      <w:r w:rsidRPr="008F1DD3">
        <w:rPr>
          <w:rFonts w:ascii="Times New Roman" w:eastAsia="Times New Roman" w:hAnsi="Times New Roman" w:cs="Times New Roman"/>
          <w:spacing w:val="-11"/>
          <w:sz w:val="20"/>
          <w:lang w:val="pt-PT"/>
        </w:rPr>
        <w:t xml:space="preserve"> </w:t>
      </w:r>
      <w:r w:rsidRPr="008F1DD3">
        <w:rPr>
          <w:rFonts w:ascii="Times New Roman" w:eastAsia="Times New Roman" w:hAnsi="Times New Roman" w:cs="Times New Roman"/>
          <w:spacing w:val="-2"/>
          <w:sz w:val="20"/>
          <w:lang w:val="pt-PT"/>
        </w:rPr>
        <w:t>execução;</w:t>
      </w:r>
    </w:p>
    <w:p w14:paraId="69C3EE2E" w14:textId="77777777" w:rsidR="008F1DD3" w:rsidRPr="008F1DD3" w:rsidRDefault="008F1DD3" w:rsidP="009B71D0">
      <w:pPr>
        <w:widowControl w:val="0"/>
        <w:autoSpaceDE w:val="0"/>
        <w:autoSpaceDN w:val="0"/>
        <w:rPr>
          <w:rFonts w:ascii="Times New Roman" w:eastAsia="Times New Roman" w:hAnsi="Times New Roman" w:cs="Times New Roman"/>
          <w:sz w:val="20"/>
          <w:lang w:val="pt-PT"/>
        </w:rPr>
        <w:sectPr w:rsidR="008F1DD3" w:rsidRPr="008F1DD3" w:rsidSect="008F1DD3">
          <w:pgSz w:w="11930" w:h="16850"/>
          <w:pgMar w:top="1940" w:right="708" w:bottom="800" w:left="1275" w:header="0" w:footer="602" w:gutter="0"/>
          <w:cols w:space="720"/>
        </w:sectPr>
      </w:pPr>
    </w:p>
    <w:p w14:paraId="1C95585E" w14:textId="77777777" w:rsidR="008F1DD3" w:rsidRPr="008F1DD3" w:rsidRDefault="008F1DD3" w:rsidP="009B71D0">
      <w:pPr>
        <w:widowControl w:val="0"/>
        <w:numPr>
          <w:ilvl w:val="1"/>
          <w:numId w:val="22"/>
        </w:numPr>
        <w:tabs>
          <w:tab w:val="left" w:pos="397"/>
        </w:tabs>
        <w:autoSpaceDE w:val="0"/>
        <w:autoSpaceDN w:val="0"/>
        <w:spacing w:before="61" w:line="309" w:lineRule="auto"/>
        <w:ind w:left="141" w:right="177"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lastRenderedPageBreak/>
        <w:t>Quando necessária a modificação do regime de execução da obra ou do serviço, em face de verificação técnica da inaplicabilidade dos termos contratuais originários;</w:t>
      </w:r>
    </w:p>
    <w:p w14:paraId="286BD914" w14:textId="77777777" w:rsidR="008F1DD3" w:rsidRPr="008F1DD3" w:rsidRDefault="008F1DD3" w:rsidP="009B71D0">
      <w:pPr>
        <w:widowControl w:val="0"/>
        <w:autoSpaceDE w:val="0"/>
        <w:autoSpaceDN w:val="0"/>
        <w:spacing w:before="72"/>
        <w:rPr>
          <w:rFonts w:ascii="Times New Roman" w:eastAsia="Times New Roman" w:hAnsi="Times New Roman" w:cs="Times New Roman"/>
          <w:sz w:val="20"/>
          <w:szCs w:val="20"/>
          <w:lang w:val="pt-PT"/>
        </w:rPr>
      </w:pPr>
    </w:p>
    <w:p w14:paraId="4C73A051" w14:textId="77777777" w:rsidR="008F1DD3" w:rsidRPr="008F1DD3" w:rsidRDefault="008F1DD3" w:rsidP="009B71D0">
      <w:pPr>
        <w:widowControl w:val="0"/>
        <w:numPr>
          <w:ilvl w:val="1"/>
          <w:numId w:val="22"/>
        </w:numPr>
        <w:tabs>
          <w:tab w:val="left" w:pos="358"/>
        </w:tabs>
        <w:autoSpaceDE w:val="0"/>
        <w:autoSpaceDN w:val="0"/>
        <w:spacing w:line="312" w:lineRule="auto"/>
        <w:ind w:left="141" w:right="157"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Quando necessária a modificação da forma de</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pagamento por imposição de</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circunstâncias supervenientes, mantido o valor inicial atualizado e vedada a antecipação do pagamento em relação ao cronograma financeiro fixado sem a correspondente contraprestação da execução de obra ou serviço;</w:t>
      </w:r>
    </w:p>
    <w:p w14:paraId="0ADA2B48" w14:textId="77777777" w:rsidR="008F1DD3" w:rsidRPr="008F1DD3" w:rsidRDefault="008F1DD3" w:rsidP="009B71D0">
      <w:pPr>
        <w:widowControl w:val="0"/>
        <w:autoSpaceDE w:val="0"/>
        <w:autoSpaceDN w:val="0"/>
        <w:spacing w:before="68"/>
        <w:rPr>
          <w:rFonts w:ascii="Times New Roman" w:eastAsia="Times New Roman" w:hAnsi="Times New Roman" w:cs="Times New Roman"/>
          <w:sz w:val="20"/>
          <w:szCs w:val="20"/>
          <w:lang w:val="pt-PT"/>
        </w:rPr>
      </w:pPr>
    </w:p>
    <w:p w14:paraId="6EBB1330" w14:textId="77777777" w:rsidR="008F1DD3" w:rsidRPr="008F1DD3" w:rsidRDefault="008F1DD3" w:rsidP="009B71D0">
      <w:pPr>
        <w:widowControl w:val="0"/>
        <w:numPr>
          <w:ilvl w:val="1"/>
          <w:numId w:val="22"/>
        </w:numPr>
        <w:tabs>
          <w:tab w:val="left" w:pos="380"/>
        </w:tabs>
        <w:autoSpaceDE w:val="0"/>
        <w:autoSpaceDN w:val="0"/>
        <w:spacing w:before="1" w:line="312" w:lineRule="auto"/>
        <w:ind w:left="141" w:right="153"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 xml:space="preserve">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w:t>
      </w:r>
      <w:r w:rsidRPr="008F1DD3">
        <w:rPr>
          <w:rFonts w:ascii="Times New Roman" w:eastAsia="Times New Roman" w:hAnsi="Times New Roman" w:cs="Times New Roman"/>
          <w:spacing w:val="-2"/>
          <w:sz w:val="20"/>
          <w:lang w:val="pt-PT"/>
        </w:rPr>
        <w:t>contrato.</w:t>
      </w:r>
    </w:p>
    <w:p w14:paraId="19DC14D2" w14:textId="77777777" w:rsidR="008F1DD3" w:rsidRPr="008F1DD3" w:rsidRDefault="008F1DD3" w:rsidP="009B71D0">
      <w:pPr>
        <w:widowControl w:val="0"/>
        <w:autoSpaceDE w:val="0"/>
        <w:autoSpaceDN w:val="0"/>
        <w:spacing w:before="69"/>
        <w:rPr>
          <w:rFonts w:ascii="Times New Roman" w:eastAsia="Times New Roman" w:hAnsi="Times New Roman" w:cs="Times New Roman"/>
          <w:sz w:val="20"/>
          <w:szCs w:val="20"/>
          <w:lang w:val="pt-PT"/>
        </w:rPr>
      </w:pPr>
    </w:p>
    <w:p w14:paraId="2B1783D9" w14:textId="77777777" w:rsidR="008F1DD3" w:rsidRPr="008F1DD3" w:rsidRDefault="008F1DD3" w:rsidP="009B71D0">
      <w:pPr>
        <w:widowControl w:val="0"/>
        <w:numPr>
          <w:ilvl w:val="1"/>
          <w:numId w:val="15"/>
        </w:numPr>
        <w:tabs>
          <w:tab w:val="left" w:pos="634"/>
        </w:tabs>
        <w:autoSpaceDE w:val="0"/>
        <w:autoSpaceDN w:val="0"/>
        <w:spacing w:line="312" w:lineRule="auto"/>
        <w:ind w:right="155"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O valor do contrato será fixo e irreajustável, porém, poderá ser reajustado/corrigido anualmente mediante requerimento da contratada, após decorridos 12 (doze) meses da contratação, contado a partir da data limite do orçamento estimado e será utilizado para fins reajustamento de preços o Índice Nacional de Custos da Construção – INCC - DI, desde que a contratada não tenha dado causa para o atraso na execução do objeto.</w:t>
      </w:r>
    </w:p>
    <w:p w14:paraId="4029E137" w14:textId="77777777" w:rsidR="008F1DD3" w:rsidRPr="008F1DD3" w:rsidRDefault="008F1DD3" w:rsidP="009B71D0">
      <w:pPr>
        <w:widowControl w:val="0"/>
        <w:autoSpaceDE w:val="0"/>
        <w:autoSpaceDN w:val="0"/>
        <w:spacing w:before="70"/>
        <w:rPr>
          <w:rFonts w:ascii="Times New Roman" w:eastAsia="Times New Roman" w:hAnsi="Times New Roman" w:cs="Times New Roman"/>
          <w:sz w:val="20"/>
          <w:szCs w:val="20"/>
          <w:lang w:val="pt-PT"/>
        </w:rPr>
      </w:pPr>
    </w:p>
    <w:p w14:paraId="21B1DC77" w14:textId="77777777" w:rsidR="008F1DD3" w:rsidRPr="008F1DD3" w:rsidRDefault="008F1DD3" w:rsidP="009B71D0">
      <w:pPr>
        <w:widowControl w:val="0"/>
        <w:numPr>
          <w:ilvl w:val="1"/>
          <w:numId w:val="15"/>
        </w:numPr>
        <w:tabs>
          <w:tab w:val="left" w:pos="619"/>
        </w:tabs>
        <w:autoSpaceDE w:val="0"/>
        <w:autoSpaceDN w:val="0"/>
        <w:spacing w:line="312" w:lineRule="auto"/>
        <w:ind w:right="166"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Após a aplicação do reajuste nos termos deste documento, o novo valor da parcela ou saldo contratual terá vigência e passará a ser praticado, pelo próximo período de 01 (um) ano, sem reajuste adicional e, assim, sucessivamente, durante a existência jurídica do contrato.</w:t>
      </w:r>
    </w:p>
    <w:p w14:paraId="3F6380C5" w14:textId="77777777" w:rsidR="008F1DD3" w:rsidRPr="008F1DD3" w:rsidRDefault="008F1DD3" w:rsidP="009B71D0">
      <w:pPr>
        <w:widowControl w:val="0"/>
        <w:autoSpaceDE w:val="0"/>
        <w:autoSpaceDN w:val="0"/>
        <w:spacing w:before="68"/>
        <w:rPr>
          <w:rFonts w:ascii="Times New Roman" w:eastAsia="Times New Roman" w:hAnsi="Times New Roman" w:cs="Times New Roman"/>
          <w:sz w:val="20"/>
          <w:szCs w:val="20"/>
          <w:lang w:val="pt-PT"/>
        </w:rPr>
      </w:pPr>
    </w:p>
    <w:p w14:paraId="674FE09A" w14:textId="77777777" w:rsidR="008F1DD3" w:rsidRPr="008F1DD3" w:rsidRDefault="008F1DD3" w:rsidP="009B71D0">
      <w:pPr>
        <w:widowControl w:val="0"/>
        <w:numPr>
          <w:ilvl w:val="1"/>
          <w:numId w:val="15"/>
        </w:numPr>
        <w:tabs>
          <w:tab w:val="left" w:pos="619"/>
        </w:tabs>
        <w:autoSpaceDE w:val="0"/>
        <w:autoSpaceDN w:val="0"/>
        <w:spacing w:line="312" w:lineRule="auto"/>
        <w:ind w:right="167"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Ocorrendo o desequilíbrio econômico-financeiro do contrato, poderá ser restabelecida a relação que as partes pactuaram inicialmente, nos termos do Art. 124, Inciso II, Alínea “d”, da Lei 14.133/2021, mediante comprovação documental e requerimento expresso do contratado.</w:t>
      </w:r>
    </w:p>
    <w:p w14:paraId="7E686861" w14:textId="77777777" w:rsidR="008F1DD3" w:rsidRPr="008F1DD3" w:rsidRDefault="008F1DD3" w:rsidP="009B71D0">
      <w:pPr>
        <w:widowControl w:val="0"/>
        <w:autoSpaceDE w:val="0"/>
        <w:autoSpaceDN w:val="0"/>
        <w:spacing w:before="71"/>
        <w:rPr>
          <w:rFonts w:ascii="Times New Roman" w:eastAsia="Times New Roman" w:hAnsi="Times New Roman" w:cs="Times New Roman"/>
          <w:sz w:val="20"/>
          <w:szCs w:val="20"/>
          <w:lang w:val="pt-PT"/>
        </w:rPr>
      </w:pPr>
    </w:p>
    <w:p w14:paraId="06795BC9" w14:textId="77777777" w:rsidR="008F1DD3" w:rsidRPr="008F1DD3" w:rsidRDefault="008F1DD3" w:rsidP="009B71D0">
      <w:pPr>
        <w:widowControl w:val="0"/>
        <w:numPr>
          <w:ilvl w:val="2"/>
          <w:numId w:val="15"/>
        </w:numPr>
        <w:tabs>
          <w:tab w:val="left" w:pos="766"/>
        </w:tabs>
        <w:autoSpaceDE w:val="0"/>
        <w:autoSpaceDN w:val="0"/>
        <w:spacing w:line="312" w:lineRule="auto"/>
        <w:ind w:left="141" w:right="233"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Para fins de concessão do reequilíbrio/revisão dos preços, o interessado deverá formular pedido dirigido a Autoridade Superior, mediante requerimento protocolado, no prazo máximo de até 10 (dez) dias, contados da data da ocorrência do fato</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motivador</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do desequilíbrio, devidamente</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fundamentado, e</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acompanhado dos</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seguintes</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documentos:</w:t>
      </w:r>
    </w:p>
    <w:p w14:paraId="78C2DBF3" w14:textId="77777777" w:rsidR="008F1DD3" w:rsidRPr="008F1DD3" w:rsidRDefault="008F1DD3" w:rsidP="009B71D0">
      <w:pPr>
        <w:widowControl w:val="0"/>
        <w:autoSpaceDE w:val="0"/>
        <w:autoSpaceDN w:val="0"/>
        <w:spacing w:before="68"/>
        <w:rPr>
          <w:rFonts w:ascii="Times New Roman" w:eastAsia="Times New Roman" w:hAnsi="Times New Roman" w:cs="Times New Roman"/>
          <w:sz w:val="20"/>
          <w:szCs w:val="20"/>
          <w:lang w:val="pt-PT"/>
        </w:rPr>
      </w:pPr>
    </w:p>
    <w:p w14:paraId="667CE060" w14:textId="77777777" w:rsidR="008F1DD3" w:rsidRPr="008F1DD3" w:rsidRDefault="008F1DD3" w:rsidP="009B71D0">
      <w:pPr>
        <w:widowControl w:val="0"/>
        <w:numPr>
          <w:ilvl w:val="0"/>
          <w:numId w:val="21"/>
        </w:numPr>
        <w:tabs>
          <w:tab w:val="left" w:pos="313"/>
        </w:tabs>
        <w:autoSpaceDE w:val="0"/>
        <w:autoSpaceDN w:val="0"/>
        <w:spacing w:line="312" w:lineRule="auto"/>
        <w:ind w:right="281" w:firstLine="0"/>
        <w:rPr>
          <w:rFonts w:ascii="Times New Roman" w:eastAsia="Times New Roman" w:hAnsi="Times New Roman" w:cs="Times New Roman"/>
          <w:sz w:val="20"/>
          <w:lang w:val="pt-PT"/>
        </w:rPr>
      </w:pPr>
      <w:r w:rsidRPr="008F1DD3">
        <w:rPr>
          <w:rFonts w:ascii="Times New Roman" w:eastAsia="Times New Roman" w:hAnsi="Times New Roman" w:cs="Times New Roman"/>
          <w:b/>
          <w:sz w:val="20"/>
          <w:lang w:val="pt-PT"/>
        </w:rPr>
        <w:t>-</w:t>
      </w:r>
      <w:r w:rsidRPr="008F1DD3">
        <w:rPr>
          <w:rFonts w:ascii="Times New Roman" w:eastAsia="Times New Roman" w:hAnsi="Times New Roman" w:cs="Times New Roman"/>
          <w:b/>
          <w:spacing w:val="40"/>
          <w:sz w:val="20"/>
          <w:lang w:val="pt-PT"/>
        </w:rPr>
        <w:t xml:space="preserve"> </w:t>
      </w:r>
      <w:r w:rsidRPr="008F1DD3">
        <w:rPr>
          <w:rFonts w:ascii="Times New Roman" w:eastAsia="Times New Roman" w:hAnsi="Times New Roman" w:cs="Times New Roman"/>
          <w:sz w:val="20"/>
          <w:lang w:val="pt-PT"/>
        </w:rPr>
        <w:t>Planilha</w:t>
      </w:r>
      <w:r w:rsidRPr="008F1DD3">
        <w:rPr>
          <w:rFonts w:ascii="Times New Roman" w:eastAsia="Times New Roman" w:hAnsi="Times New Roman" w:cs="Times New Roman"/>
          <w:spacing w:val="25"/>
          <w:sz w:val="20"/>
          <w:lang w:val="pt-PT"/>
        </w:rPr>
        <w:t xml:space="preserve"> </w:t>
      </w:r>
      <w:r w:rsidRPr="008F1DD3">
        <w:rPr>
          <w:rFonts w:ascii="Times New Roman" w:eastAsia="Times New Roman" w:hAnsi="Times New Roman" w:cs="Times New Roman"/>
          <w:sz w:val="20"/>
          <w:lang w:val="pt-PT"/>
        </w:rPr>
        <w:t>de</w:t>
      </w:r>
      <w:r w:rsidRPr="008F1DD3">
        <w:rPr>
          <w:rFonts w:ascii="Times New Roman" w:eastAsia="Times New Roman" w:hAnsi="Times New Roman" w:cs="Times New Roman"/>
          <w:spacing w:val="25"/>
          <w:sz w:val="20"/>
          <w:lang w:val="pt-PT"/>
        </w:rPr>
        <w:t xml:space="preserve"> </w:t>
      </w:r>
      <w:r w:rsidRPr="008F1DD3">
        <w:rPr>
          <w:rFonts w:ascii="Times New Roman" w:eastAsia="Times New Roman" w:hAnsi="Times New Roman" w:cs="Times New Roman"/>
          <w:sz w:val="20"/>
          <w:lang w:val="pt-PT"/>
        </w:rPr>
        <w:t>composição</w:t>
      </w:r>
      <w:r w:rsidRPr="008F1DD3">
        <w:rPr>
          <w:rFonts w:ascii="Times New Roman" w:eastAsia="Times New Roman" w:hAnsi="Times New Roman" w:cs="Times New Roman"/>
          <w:spacing w:val="27"/>
          <w:sz w:val="20"/>
          <w:lang w:val="pt-PT"/>
        </w:rPr>
        <w:t xml:space="preserve"> </w:t>
      </w:r>
      <w:r w:rsidRPr="008F1DD3">
        <w:rPr>
          <w:rFonts w:ascii="Times New Roman" w:eastAsia="Times New Roman" w:hAnsi="Times New Roman" w:cs="Times New Roman"/>
          <w:sz w:val="20"/>
          <w:lang w:val="pt-PT"/>
        </w:rPr>
        <w:t>do</w:t>
      </w:r>
      <w:r w:rsidRPr="008F1DD3">
        <w:rPr>
          <w:rFonts w:ascii="Times New Roman" w:eastAsia="Times New Roman" w:hAnsi="Times New Roman" w:cs="Times New Roman"/>
          <w:spacing w:val="23"/>
          <w:sz w:val="20"/>
          <w:lang w:val="pt-PT"/>
        </w:rPr>
        <w:t xml:space="preserve"> </w:t>
      </w:r>
      <w:r w:rsidRPr="008F1DD3">
        <w:rPr>
          <w:rFonts w:ascii="Times New Roman" w:eastAsia="Times New Roman" w:hAnsi="Times New Roman" w:cs="Times New Roman"/>
          <w:sz w:val="20"/>
          <w:lang w:val="pt-PT"/>
        </w:rPr>
        <w:t>preço</w:t>
      </w:r>
      <w:r w:rsidRPr="008F1DD3">
        <w:rPr>
          <w:rFonts w:ascii="Times New Roman" w:eastAsia="Times New Roman" w:hAnsi="Times New Roman" w:cs="Times New Roman"/>
          <w:spacing w:val="26"/>
          <w:sz w:val="20"/>
          <w:lang w:val="pt-PT"/>
        </w:rPr>
        <w:t xml:space="preserve"> </w:t>
      </w:r>
      <w:r w:rsidRPr="008F1DD3">
        <w:rPr>
          <w:rFonts w:ascii="Times New Roman" w:eastAsia="Times New Roman" w:hAnsi="Times New Roman" w:cs="Times New Roman"/>
          <w:sz w:val="20"/>
          <w:lang w:val="pt-PT"/>
        </w:rPr>
        <w:t>original</w:t>
      </w:r>
      <w:r w:rsidRPr="008F1DD3">
        <w:rPr>
          <w:rFonts w:ascii="Times New Roman" w:eastAsia="Times New Roman" w:hAnsi="Times New Roman" w:cs="Times New Roman"/>
          <w:spacing w:val="26"/>
          <w:sz w:val="20"/>
          <w:lang w:val="pt-PT"/>
        </w:rPr>
        <w:t xml:space="preserve"> </w:t>
      </w:r>
      <w:r w:rsidRPr="008F1DD3">
        <w:rPr>
          <w:rFonts w:ascii="Times New Roman" w:eastAsia="Times New Roman" w:hAnsi="Times New Roman" w:cs="Times New Roman"/>
          <w:sz w:val="20"/>
          <w:lang w:val="pt-PT"/>
        </w:rPr>
        <w:t>e</w:t>
      </w:r>
      <w:r w:rsidRPr="008F1DD3">
        <w:rPr>
          <w:rFonts w:ascii="Times New Roman" w:eastAsia="Times New Roman" w:hAnsi="Times New Roman" w:cs="Times New Roman"/>
          <w:spacing w:val="25"/>
          <w:sz w:val="20"/>
          <w:lang w:val="pt-PT"/>
        </w:rPr>
        <w:t xml:space="preserve"> </w:t>
      </w:r>
      <w:r w:rsidRPr="008F1DD3">
        <w:rPr>
          <w:rFonts w:ascii="Times New Roman" w:eastAsia="Times New Roman" w:hAnsi="Times New Roman" w:cs="Times New Roman"/>
          <w:sz w:val="20"/>
          <w:lang w:val="pt-PT"/>
        </w:rPr>
        <w:t>do</w:t>
      </w:r>
      <w:r w:rsidRPr="008F1DD3">
        <w:rPr>
          <w:rFonts w:ascii="Times New Roman" w:eastAsia="Times New Roman" w:hAnsi="Times New Roman" w:cs="Times New Roman"/>
          <w:spacing w:val="26"/>
          <w:sz w:val="20"/>
          <w:lang w:val="pt-PT"/>
        </w:rPr>
        <w:t xml:space="preserve"> </w:t>
      </w:r>
      <w:r w:rsidRPr="008F1DD3">
        <w:rPr>
          <w:rFonts w:ascii="Times New Roman" w:eastAsia="Times New Roman" w:hAnsi="Times New Roman" w:cs="Times New Roman"/>
          <w:sz w:val="20"/>
          <w:lang w:val="pt-PT"/>
        </w:rPr>
        <w:t>novo</w:t>
      </w:r>
      <w:r w:rsidRPr="008F1DD3">
        <w:rPr>
          <w:rFonts w:ascii="Times New Roman" w:eastAsia="Times New Roman" w:hAnsi="Times New Roman" w:cs="Times New Roman"/>
          <w:spacing w:val="24"/>
          <w:sz w:val="20"/>
          <w:lang w:val="pt-PT"/>
        </w:rPr>
        <w:t xml:space="preserve"> </w:t>
      </w:r>
      <w:r w:rsidRPr="008F1DD3">
        <w:rPr>
          <w:rFonts w:ascii="Times New Roman" w:eastAsia="Times New Roman" w:hAnsi="Times New Roman" w:cs="Times New Roman"/>
          <w:sz w:val="20"/>
          <w:lang w:val="pt-PT"/>
        </w:rPr>
        <w:t>preço,</w:t>
      </w:r>
      <w:r w:rsidRPr="008F1DD3">
        <w:rPr>
          <w:rFonts w:ascii="Times New Roman" w:eastAsia="Times New Roman" w:hAnsi="Times New Roman" w:cs="Times New Roman"/>
          <w:spacing w:val="26"/>
          <w:sz w:val="20"/>
          <w:lang w:val="pt-PT"/>
        </w:rPr>
        <w:t xml:space="preserve"> </w:t>
      </w:r>
      <w:r w:rsidRPr="008F1DD3">
        <w:rPr>
          <w:rFonts w:ascii="Times New Roman" w:eastAsia="Times New Roman" w:hAnsi="Times New Roman" w:cs="Times New Roman"/>
          <w:sz w:val="20"/>
          <w:lang w:val="pt-PT"/>
        </w:rPr>
        <w:t>com</w:t>
      </w:r>
      <w:r w:rsidRPr="008F1DD3">
        <w:rPr>
          <w:rFonts w:ascii="Times New Roman" w:eastAsia="Times New Roman" w:hAnsi="Times New Roman" w:cs="Times New Roman"/>
          <w:spacing w:val="26"/>
          <w:sz w:val="20"/>
          <w:lang w:val="pt-PT"/>
        </w:rPr>
        <w:t xml:space="preserve"> </w:t>
      </w:r>
      <w:r w:rsidRPr="008F1DD3">
        <w:rPr>
          <w:rFonts w:ascii="Times New Roman" w:eastAsia="Times New Roman" w:hAnsi="Times New Roman" w:cs="Times New Roman"/>
          <w:sz w:val="20"/>
          <w:lang w:val="pt-PT"/>
        </w:rPr>
        <w:t>os</w:t>
      </w:r>
      <w:r w:rsidRPr="008F1DD3">
        <w:rPr>
          <w:rFonts w:ascii="Times New Roman" w:eastAsia="Times New Roman" w:hAnsi="Times New Roman" w:cs="Times New Roman"/>
          <w:spacing w:val="24"/>
          <w:sz w:val="20"/>
          <w:lang w:val="pt-PT"/>
        </w:rPr>
        <w:t xml:space="preserve"> </w:t>
      </w:r>
      <w:r w:rsidRPr="008F1DD3">
        <w:rPr>
          <w:rFonts w:ascii="Times New Roman" w:eastAsia="Times New Roman" w:hAnsi="Times New Roman" w:cs="Times New Roman"/>
          <w:sz w:val="20"/>
          <w:lang w:val="pt-PT"/>
        </w:rPr>
        <w:t>mesmos</w:t>
      </w:r>
      <w:r w:rsidRPr="008F1DD3">
        <w:rPr>
          <w:rFonts w:ascii="Times New Roman" w:eastAsia="Times New Roman" w:hAnsi="Times New Roman" w:cs="Times New Roman"/>
          <w:spacing w:val="25"/>
          <w:sz w:val="20"/>
          <w:lang w:val="pt-PT"/>
        </w:rPr>
        <w:t xml:space="preserve"> </w:t>
      </w:r>
      <w:r w:rsidRPr="008F1DD3">
        <w:rPr>
          <w:rFonts w:ascii="Times New Roman" w:eastAsia="Times New Roman" w:hAnsi="Times New Roman" w:cs="Times New Roman"/>
          <w:sz w:val="20"/>
          <w:lang w:val="pt-PT"/>
        </w:rPr>
        <w:t>elementos</w:t>
      </w:r>
      <w:r w:rsidRPr="008F1DD3">
        <w:rPr>
          <w:rFonts w:ascii="Times New Roman" w:eastAsia="Times New Roman" w:hAnsi="Times New Roman" w:cs="Times New Roman"/>
          <w:spacing w:val="24"/>
          <w:sz w:val="20"/>
          <w:lang w:val="pt-PT"/>
        </w:rPr>
        <w:t xml:space="preserve"> </w:t>
      </w:r>
      <w:r w:rsidRPr="008F1DD3">
        <w:rPr>
          <w:rFonts w:ascii="Times New Roman" w:eastAsia="Times New Roman" w:hAnsi="Times New Roman" w:cs="Times New Roman"/>
          <w:sz w:val="20"/>
          <w:lang w:val="pt-PT"/>
        </w:rPr>
        <w:t>formadores</w:t>
      </w:r>
      <w:r w:rsidRPr="008F1DD3">
        <w:rPr>
          <w:rFonts w:ascii="Times New Roman" w:eastAsia="Times New Roman" w:hAnsi="Times New Roman" w:cs="Times New Roman"/>
          <w:spacing w:val="25"/>
          <w:sz w:val="20"/>
          <w:lang w:val="pt-PT"/>
        </w:rPr>
        <w:t xml:space="preserve"> </w:t>
      </w:r>
      <w:r w:rsidRPr="008F1DD3">
        <w:rPr>
          <w:rFonts w:ascii="Times New Roman" w:eastAsia="Times New Roman" w:hAnsi="Times New Roman" w:cs="Times New Roman"/>
          <w:sz w:val="20"/>
          <w:lang w:val="pt-PT"/>
        </w:rPr>
        <w:t>dos</w:t>
      </w:r>
      <w:r w:rsidRPr="008F1DD3">
        <w:rPr>
          <w:rFonts w:ascii="Times New Roman" w:eastAsia="Times New Roman" w:hAnsi="Times New Roman" w:cs="Times New Roman"/>
          <w:spacing w:val="24"/>
          <w:sz w:val="20"/>
          <w:lang w:val="pt-PT"/>
        </w:rPr>
        <w:t xml:space="preserve"> </w:t>
      </w:r>
      <w:r w:rsidRPr="008F1DD3">
        <w:rPr>
          <w:rFonts w:ascii="Times New Roman" w:eastAsia="Times New Roman" w:hAnsi="Times New Roman" w:cs="Times New Roman"/>
          <w:sz w:val="20"/>
          <w:lang w:val="pt-PT"/>
        </w:rPr>
        <w:t>preços originalmente contratados, devidamente assinada sobre carimbo da empresa;</w:t>
      </w:r>
    </w:p>
    <w:p w14:paraId="5FB8C0AE" w14:textId="77777777" w:rsidR="008F1DD3" w:rsidRPr="008F1DD3" w:rsidRDefault="008F1DD3" w:rsidP="009B71D0">
      <w:pPr>
        <w:widowControl w:val="0"/>
        <w:autoSpaceDE w:val="0"/>
        <w:autoSpaceDN w:val="0"/>
        <w:spacing w:before="71"/>
        <w:rPr>
          <w:rFonts w:ascii="Times New Roman" w:eastAsia="Times New Roman" w:hAnsi="Times New Roman" w:cs="Times New Roman"/>
          <w:sz w:val="20"/>
          <w:szCs w:val="20"/>
          <w:lang w:val="pt-PT"/>
        </w:rPr>
      </w:pPr>
    </w:p>
    <w:p w14:paraId="4DC4AC13" w14:textId="77777777" w:rsidR="008F1DD3" w:rsidRPr="008F1DD3" w:rsidRDefault="008F1DD3" w:rsidP="009B71D0">
      <w:pPr>
        <w:widowControl w:val="0"/>
        <w:numPr>
          <w:ilvl w:val="0"/>
          <w:numId w:val="21"/>
        </w:numPr>
        <w:tabs>
          <w:tab w:val="left" w:pos="344"/>
        </w:tabs>
        <w:autoSpaceDE w:val="0"/>
        <w:autoSpaceDN w:val="0"/>
        <w:ind w:left="344" w:hanging="203"/>
        <w:rPr>
          <w:rFonts w:ascii="Times New Roman" w:eastAsia="Times New Roman" w:hAnsi="Times New Roman" w:cs="Times New Roman"/>
          <w:sz w:val="20"/>
          <w:lang w:val="pt-PT"/>
        </w:rPr>
      </w:pPr>
      <w:r w:rsidRPr="008F1DD3">
        <w:rPr>
          <w:rFonts w:ascii="Times New Roman" w:eastAsia="Times New Roman" w:hAnsi="Times New Roman" w:cs="Times New Roman"/>
          <w:b/>
          <w:sz w:val="20"/>
          <w:lang w:val="pt-PT"/>
        </w:rPr>
        <w:t>-</w:t>
      </w:r>
      <w:r w:rsidRPr="008F1DD3">
        <w:rPr>
          <w:rFonts w:ascii="Times New Roman" w:eastAsia="Times New Roman" w:hAnsi="Times New Roman" w:cs="Times New Roman"/>
          <w:b/>
          <w:spacing w:val="-10"/>
          <w:sz w:val="20"/>
          <w:lang w:val="pt-PT"/>
        </w:rPr>
        <w:t xml:space="preserve"> </w:t>
      </w:r>
      <w:r w:rsidRPr="008F1DD3">
        <w:rPr>
          <w:rFonts w:ascii="Times New Roman" w:eastAsia="Times New Roman" w:hAnsi="Times New Roman" w:cs="Times New Roman"/>
          <w:sz w:val="20"/>
          <w:lang w:val="pt-PT"/>
        </w:rPr>
        <w:t>Cópia</w:t>
      </w:r>
      <w:r w:rsidRPr="008F1DD3">
        <w:rPr>
          <w:rFonts w:ascii="Times New Roman" w:eastAsia="Times New Roman" w:hAnsi="Times New Roman" w:cs="Times New Roman"/>
          <w:spacing w:val="-9"/>
          <w:sz w:val="20"/>
          <w:lang w:val="pt-PT"/>
        </w:rPr>
        <w:t xml:space="preserve"> </w:t>
      </w:r>
      <w:r w:rsidRPr="008F1DD3">
        <w:rPr>
          <w:rFonts w:ascii="Times New Roman" w:eastAsia="Times New Roman" w:hAnsi="Times New Roman" w:cs="Times New Roman"/>
          <w:sz w:val="20"/>
          <w:lang w:val="pt-PT"/>
        </w:rPr>
        <w:t>da(s)</w:t>
      </w:r>
      <w:r w:rsidRPr="008F1DD3">
        <w:rPr>
          <w:rFonts w:ascii="Times New Roman" w:eastAsia="Times New Roman" w:hAnsi="Times New Roman" w:cs="Times New Roman"/>
          <w:spacing w:val="-8"/>
          <w:sz w:val="20"/>
          <w:lang w:val="pt-PT"/>
        </w:rPr>
        <w:t xml:space="preserve"> </w:t>
      </w:r>
      <w:r w:rsidRPr="008F1DD3">
        <w:rPr>
          <w:rFonts w:ascii="Times New Roman" w:eastAsia="Times New Roman" w:hAnsi="Times New Roman" w:cs="Times New Roman"/>
          <w:sz w:val="20"/>
          <w:lang w:val="pt-PT"/>
        </w:rPr>
        <w:t>Nota(s)</w:t>
      </w:r>
      <w:r w:rsidRPr="008F1DD3">
        <w:rPr>
          <w:rFonts w:ascii="Times New Roman" w:eastAsia="Times New Roman" w:hAnsi="Times New Roman" w:cs="Times New Roman"/>
          <w:spacing w:val="-8"/>
          <w:sz w:val="20"/>
          <w:lang w:val="pt-PT"/>
        </w:rPr>
        <w:t xml:space="preserve"> </w:t>
      </w:r>
      <w:r w:rsidRPr="008F1DD3">
        <w:rPr>
          <w:rFonts w:ascii="Times New Roman" w:eastAsia="Times New Roman" w:hAnsi="Times New Roman" w:cs="Times New Roman"/>
          <w:sz w:val="20"/>
          <w:lang w:val="pt-PT"/>
        </w:rPr>
        <w:t>Fiscal(is)</w:t>
      </w:r>
      <w:r w:rsidRPr="008F1DD3">
        <w:rPr>
          <w:rFonts w:ascii="Times New Roman" w:eastAsia="Times New Roman" w:hAnsi="Times New Roman" w:cs="Times New Roman"/>
          <w:spacing w:val="-7"/>
          <w:sz w:val="20"/>
          <w:lang w:val="pt-PT"/>
        </w:rPr>
        <w:t xml:space="preserve"> </w:t>
      </w:r>
      <w:r w:rsidRPr="008F1DD3">
        <w:rPr>
          <w:rFonts w:ascii="Times New Roman" w:eastAsia="Times New Roman" w:hAnsi="Times New Roman" w:cs="Times New Roman"/>
          <w:sz w:val="20"/>
          <w:lang w:val="pt-PT"/>
        </w:rPr>
        <w:t>dos</w:t>
      </w:r>
      <w:r w:rsidRPr="008F1DD3">
        <w:rPr>
          <w:rFonts w:ascii="Times New Roman" w:eastAsia="Times New Roman" w:hAnsi="Times New Roman" w:cs="Times New Roman"/>
          <w:spacing w:val="-10"/>
          <w:sz w:val="20"/>
          <w:lang w:val="pt-PT"/>
        </w:rPr>
        <w:t xml:space="preserve"> </w:t>
      </w:r>
      <w:r w:rsidRPr="008F1DD3">
        <w:rPr>
          <w:rFonts w:ascii="Times New Roman" w:eastAsia="Times New Roman" w:hAnsi="Times New Roman" w:cs="Times New Roman"/>
          <w:sz w:val="20"/>
          <w:lang w:val="pt-PT"/>
        </w:rPr>
        <w:t>elementos</w:t>
      </w:r>
      <w:r w:rsidRPr="008F1DD3">
        <w:rPr>
          <w:rFonts w:ascii="Times New Roman" w:eastAsia="Times New Roman" w:hAnsi="Times New Roman" w:cs="Times New Roman"/>
          <w:spacing w:val="-9"/>
          <w:sz w:val="20"/>
          <w:lang w:val="pt-PT"/>
        </w:rPr>
        <w:t xml:space="preserve"> </w:t>
      </w:r>
      <w:r w:rsidRPr="008F1DD3">
        <w:rPr>
          <w:rFonts w:ascii="Times New Roman" w:eastAsia="Times New Roman" w:hAnsi="Times New Roman" w:cs="Times New Roman"/>
          <w:sz w:val="20"/>
          <w:lang w:val="pt-PT"/>
        </w:rPr>
        <w:t>formadores</w:t>
      </w:r>
      <w:r w:rsidRPr="008F1DD3">
        <w:rPr>
          <w:rFonts w:ascii="Times New Roman" w:eastAsia="Times New Roman" w:hAnsi="Times New Roman" w:cs="Times New Roman"/>
          <w:spacing w:val="-10"/>
          <w:sz w:val="20"/>
          <w:lang w:val="pt-PT"/>
        </w:rPr>
        <w:t xml:space="preserve"> </w:t>
      </w:r>
      <w:r w:rsidRPr="008F1DD3">
        <w:rPr>
          <w:rFonts w:ascii="Times New Roman" w:eastAsia="Times New Roman" w:hAnsi="Times New Roman" w:cs="Times New Roman"/>
          <w:sz w:val="20"/>
          <w:lang w:val="pt-PT"/>
        </w:rPr>
        <w:t>do</w:t>
      </w:r>
      <w:r w:rsidRPr="008F1DD3">
        <w:rPr>
          <w:rFonts w:ascii="Times New Roman" w:eastAsia="Times New Roman" w:hAnsi="Times New Roman" w:cs="Times New Roman"/>
          <w:spacing w:val="-10"/>
          <w:sz w:val="20"/>
          <w:lang w:val="pt-PT"/>
        </w:rPr>
        <w:t xml:space="preserve"> </w:t>
      </w:r>
      <w:r w:rsidRPr="008F1DD3">
        <w:rPr>
          <w:rFonts w:ascii="Times New Roman" w:eastAsia="Times New Roman" w:hAnsi="Times New Roman" w:cs="Times New Roman"/>
          <w:sz w:val="20"/>
          <w:lang w:val="pt-PT"/>
        </w:rPr>
        <w:t>preço</w:t>
      </w:r>
      <w:r w:rsidRPr="008F1DD3">
        <w:rPr>
          <w:rFonts w:ascii="Times New Roman" w:eastAsia="Times New Roman" w:hAnsi="Times New Roman" w:cs="Times New Roman"/>
          <w:spacing w:val="-9"/>
          <w:sz w:val="20"/>
          <w:lang w:val="pt-PT"/>
        </w:rPr>
        <w:t xml:space="preserve"> </w:t>
      </w:r>
      <w:r w:rsidRPr="008F1DD3">
        <w:rPr>
          <w:rFonts w:ascii="Times New Roman" w:eastAsia="Times New Roman" w:hAnsi="Times New Roman" w:cs="Times New Roman"/>
          <w:sz w:val="20"/>
          <w:lang w:val="pt-PT"/>
        </w:rPr>
        <w:t>original</w:t>
      </w:r>
      <w:r w:rsidRPr="008F1DD3">
        <w:rPr>
          <w:rFonts w:ascii="Times New Roman" w:eastAsia="Times New Roman" w:hAnsi="Times New Roman" w:cs="Times New Roman"/>
          <w:spacing w:val="-9"/>
          <w:sz w:val="20"/>
          <w:lang w:val="pt-PT"/>
        </w:rPr>
        <w:t xml:space="preserve"> </w:t>
      </w:r>
      <w:r w:rsidRPr="008F1DD3">
        <w:rPr>
          <w:rFonts w:ascii="Times New Roman" w:eastAsia="Times New Roman" w:hAnsi="Times New Roman" w:cs="Times New Roman"/>
          <w:sz w:val="20"/>
          <w:lang w:val="pt-PT"/>
        </w:rPr>
        <w:t>e</w:t>
      </w:r>
      <w:r w:rsidRPr="008F1DD3">
        <w:rPr>
          <w:rFonts w:ascii="Times New Roman" w:eastAsia="Times New Roman" w:hAnsi="Times New Roman" w:cs="Times New Roman"/>
          <w:spacing w:val="-11"/>
          <w:sz w:val="20"/>
          <w:lang w:val="pt-PT"/>
        </w:rPr>
        <w:t xml:space="preserve"> </w:t>
      </w:r>
      <w:r w:rsidRPr="008F1DD3">
        <w:rPr>
          <w:rFonts w:ascii="Times New Roman" w:eastAsia="Times New Roman" w:hAnsi="Times New Roman" w:cs="Times New Roman"/>
          <w:sz w:val="20"/>
          <w:lang w:val="pt-PT"/>
        </w:rPr>
        <w:t>do</w:t>
      </w:r>
      <w:r w:rsidRPr="008F1DD3">
        <w:rPr>
          <w:rFonts w:ascii="Times New Roman" w:eastAsia="Times New Roman" w:hAnsi="Times New Roman" w:cs="Times New Roman"/>
          <w:spacing w:val="-9"/>
          <w:sz w:val="20"/>
          <w:lang w:val="pt-PT"/>
        </w:rPr>
        <w:t xml:space="preserve"> </w:t>
      </w:r>
      <w:r w:rsidRPr="008F1DD3">
        <w:rPr>
          <w:rFonts w:ascii="Times New Roman" w:eastAsia="Times New Roman" w:hAnsi="Times New Roman" w:cs="Times New Roman"/>
          <w:sz w:val="20"/>
          <w:lang w:val="pt-PT"/>
        </w:rPr>
        <w:t>novo</w:t>
      </w:r>
      <w:r w:rsidRPr="008F1DD3">
        <w:rPr>
          <w:rFonts w:ascii="Times New Roman" w:eastAsia="Times New Roman" w:hAnsi="Times New Roman" w:cs="Times New Roman"/>
          <w:spacing w:val="-7"/>
          <w:sz w:val="20"/>
          <w:lang w:val="pt-PT"/>
        </w:rPr>
        <w:t xml:space="preserve"> </w:t>
      </w:r>
      <w:r w:rsidRPr="008F1DD3">
        <w:rPr>
          <w:rFonts w:ascii="Times New Roman" w:eastAsia="Times New Roman" w:hAnsi="Times New Roman" w:cs="Times New Roman"/>
          <w:spacing w:val="-2"/>
          <w:sz w:val="20"/>
          <w:lang w:val="pt-PT"/>
        </w:rPr>
        <w:t>preço.</w:t>
      </w:r>
    </w:p>
    <w:p w14:paraId="0D0A3F14" w14:textId="77777777" w:rsidR="008F1DD3" w:rsidRPr="008F1DD3" w:rsidRDefault="008F1DD3" w:rsidP="009B71D0">
      <w:pPr>
        <w:widowControl w:val="0"/>
        <w:autoSpaceDE w:val="0"/>
        <w:autoSpaceDN w:val="0"/>
        <w:spacing w:before="137"/>
        <w:rPr>
          <w:rFonts w:ascii="Times New Roman" w:eastAsia="Times New Roman" w:hAnsi="Times New Roman" w:cs="Times New Roman"/>
          <w:sz w:val="20"/>
          <w:szCs w:val="20"/>
          <w:lang w:val="pt-PT"/>
        </w:rPr>
      </w:pPr>
    </w:p>
    <w:p w14:paraId="5D22A480" w14:textId="77777777" w:rsidR="008F1DD3" w:rsidRPr="008F1DD3" w:rsidRDefault="008F1DD3" w:rsidP="009B71D0">
      <w:pPr>
        <w:widowControl w:val="0"/>
        <w:autoSpaceDE w:val="0"/>
        <w:autoSpaceDN w:val="0"/>
        <w:rPr>
          <w:rFonts w:ascii="Times New Roman" w:eastAsia="Times New Roman" w:hAnsi="Times New Roman" w:cs="Times New Roman"/>
          <w:sz w:val="20"/>
          <w:szCs w:val="20"/>
          <w:lang w:val="pt-PT"/>
        </w:rPr>
      </w:pPr>
      <w:r w:rsidRPr="008F1DD3">
        <w:rPr>
          <w:rFonts w:ascii="Times New Roman" w:eastAsia="Times New Roman" w:hAnsi="Times New Roman" w:cs="Times New Roman"/>
          <w:b/>
          <w:sz w:val="20"/>
          <w:szCs w:val="20"/>
          <w:lang w:val="pt-PT"/>
        </w:rPr>
        <w:t>III-</w:t>
      </w:r>
      <w:r w:rsidRPr="008F1DD3">
        <w:rPr>
          <w:rFonts w:ascii="Times New Roman" w:eastAsia="Times New Roman" w:hAnsi="Times New Roman" w:cs="Times New Roman"/>
          <w:b/>
          <w:spacing w:val="-13"/>
          <w:sz w:val="20"/>
          <w:szCs w:val="20"/>
          <w:lang w:val="pt-PT"/>
        </w:rPr>
        <w:t xml:space="preserve"> </w:t>
      </w:r>
      <w:r w:rsidRPr="008F1DD3">
        <w:rPr>
          <w:rFonts w:ascii="Times New Roman" w:eastAsia="Times New Roman" w:hAnsi="Times New Roman" w:cs="Times New Roman"/>
          <w:sz w:val="20"/>
          <w:szCs w:val="20"/>
          <w:lang w:val="pt-PT"/>
        </w:rPr>
        <w:t>Outros</w:t>
      </w:r>
      <w:r w:rsidRPr="008F1DD3">
        <w:rPr>
          <w:rFonts w:ascii="Times New Roman" w:eastAsia="Times New Roman" w:hAnsi="Times New Roman" w:cs="Times New Roman"/>
          <w:spacing w:val="-12"/>
          <w:sz w:val="20"/>
          <w:szCs w:val="20"/>
          <w:lang w:val="pt-PT"/>
        </w:rPr>
        <w:t xml:space="preserve"> </w:t>
      </w:r>
      <w:r w:rsidRPr="008F1DD3">
        <w:rPr>
          <w:rFonts w:ascii="Times New Roman" w:eastAsia="Times New Roman" w:hAnsi="Times New Roman" w:cs="Times New Roman"/>
          <w:sz w:val="20"/>
          <w:szCs w:val="20"/>
          <w:lang w:val="pt-PT"/>
        </w:rPr>
        <w:t>documentos</w:t>
      </w:r>
      <w:r w:rsidRPr="008F1DD3">
        <w:rPr>
          <w:rFonts w:ascii="Times New Roman" w:eastAsia="Times New Roman" w:hAnsi="Times New Roman" w:cs="Times New Roman"/>
          <w:spacing w:val="-13"/>
          <w:sz w:val="20"/>
          <w:szCs w:val="20"/>
          <w:lang w:val="pt-PT"/>
        </w:rPr>
        <w:t xml:space="preserve"> </w:t>
      </w:r>
      <w:r w:rsidRPr="008F1DD3">
        <w:rPr>
          <w:rFonts w:ascii="Times New Roman" w:eastAsia="Times New Roman" w:hAnsi="Times New Roman" w:cs="Times New Roman"/>
          <w:sz w:val="20"/>
          <w:szCs w:val="20"/>
          <w:lang w:val="pt-PT"/>
        </w:rPr>
        <w:t>hábeis</w:t>
      </w:r>
      <w:r w:rsidRPr="008F1DD3">
        <w:rPr>
          <w:rFonts w:ascii="Times New Roman" w:eastAsia="Times New Roman" w:hAnsi="Times New Roman" w:cs="Times New Roman"/>
          <w:spacing w:val="-12"/>
          <w:sz w:val="20"/>
          <w:szCs w:val="20"/>
          <w:lang w:val="pt-PT"/>
        </w:rPr>
        <w:t xml:space="preserve"> </w:t>
      </w:r>
      <w:r w:rsidRPr="008F1DD3">
        <w:rPr>
          <w:rFonts w:ascii="Times New Roman" w:eastAsia="Times New Roman" w:hAnsi="Times New Roman" w:cs="Times New Roman"/>
          <w:sz w:val="20"/>
          <w:szCs w:val="20"/>
          <w:lang w:val="pt-PT"/>
        </w:rPr>
        <w:t>e</w:t>
      </w:r>
      <w:r w:rsidRPr="008F1DD3">
        <w:rPr>
          <w:rFonts w:ascii="Times New Roman" w:eastAsia="Times New Roman" w:hAnsi="Times New Roman" w:cs="Times New Roman"/>
          <w:spacing w:val="-13"/>
          <w:sz w:val="20"/>
          <w:szCs w:val="20"/>
          <w:lang w:val="pt-PT"/>
        </w:rPr>
        <w:t xml:space="preserve"> </w:t>
      </w:r>
      <w:r w:rsidRPr="008F1DD3">
        <w:rPr>
          <w:rFonts w:ascii="Times New Roman" w:eastAsia="Times New Roman" w:hAnsi="Times New Roman" w:cs="Times New Roman"/>
          <w:sz w:val="20"/>
          <w:szCs w:val="20"/>
          <w:lang w:val="pt-PT"/>
        </w:rPr>
        <w:t>legais</w:t>
      </w:r>
      <w:r w:rsidRPr="008F1DD3">
        <w:rPr>
          <w:rFonts w:ascii="Times New Roman" w:eastAsia="Times New Roman" w:hAnsi="Times New Roman" w:cs="Times New Roman"/>
          <w:spacing w:val="-12"/>
          <w:sz w:val="20"/>
          <w:szCs w:val="20"/>
          <w:lang w:val="pt-PT"/>
        </w:rPr>
        <w:t xml:space="preserve"> </w:t>
      </w:r>
      <w:r w:rsidRPr="008F1DD3">
        <w:rPr>
          <w:rFonts w:ascii="Times New Roman" w:eastAsia="Times New Roman" w:hAnsi="Times New Roman" w:cs="Times New Roman"/>
          <w:sz w:val="20"/>
          <w:szCs w:val="20"/>
          <w:lang w:val="pt-PT"/>
        </w:rPr>
        <w:t>que</w:t>
      </w:r>
      <w:r w:rsidRPr="008F1DD3">
        <w:rPr>
          <w:rFonts w:ascii="Times New Roman" w:eastAsia="Times New Roman" w:hAnsi="Times New Roman" w:cs="Times New Roman"/>
          <w:spacing w:val="-13"/>
          <w:sz w:val="20"/>
          <w:szCs w:val="20"/>
          <w:lang w:val="pt-PT"/>
        </w:rPr>
        <w:t xml:space="preserve"> </w:t>
      </w:r>
      <w:r w:rsidRPr="008F1DD3">
        <w:rPr>
          <w:rFonts w:ascii="Times New Roman" w:eastAsia="Times New Roman" w:hAnsi="Times New Roman" w:cs="Times New Roman"/>
          <w:sz w:val="20"/>
          <w:szCs w:val="20"/>
          <w:lang w:val="pt-PT"/>
        </w:rPr>
        <w:t>possam</w:t>
      </w:r>
      <w:r w:rsidRPr="008F1DD3">
        <w:rPr>
          <w:rFonts w:ascii="Times New Roman" w:eastAsia="Times New Roman" w:hAnsi="Times New Roman" w:cs="Times New Roman"/>
          <w:spacing w:val="-12"/>
          <w:sz w:val="20"/>
          <w:szCs w:val="20"/>
          <w:lang w:val="pt-PT"/>
        </w:rPr>
        <w:t xml:space="preserve"> </w:t>
      </w:r>
      <w:r w:rsidRPr="008F1DD3">
        <w:rPr>
          <w:rFonts w:ascii="Times New Roman" w:eastAsia="Times New Roman" w:hAnsi="Times New Roman" w:cs="Times New Roman"/>
          <w:sz w:val="20"/>
          <w:szCs w:val="20"/>
          <w:lang w:val="pt-PT"/>
        </w:rPr>
        <w:t>demonstrar</w:t>
      </w:r>
      <w:r w:rsidRPr="008F1DD3">
        <w:rPr>
          <w:rFonts w:ascii="Times New Roman" w:eastAsia="Times New Roman" w:hAnsi="Times New Roman" w:cs="Times New Roman"/>
          <w:spacing w:val="-13"/>
          <w:sz w:val="20"/>
          <w:szCs w:val="20"/>
          <w:lang w:val="pt-PT"/>
        </w:rPr>
        <w:t xml:space="preserve"> </w:t>
      </w:r>
      <w:r w:rsidRPr="008F1DD3">
        <w:rPr>
          <w:rFonts w:ascii="Times New Roman" w:eastAsia="Times New Roman" w:hAnsi="Times New Roman" w:cs="Times New Roman"/>
          <w:sz w:val="20"/>
          <w:szCs w:val="20"/>
          <w:lang w:val="pt-PT"/>
        </w:rPr>
        <w:t>o</w:t>
      </w:r>
      <w:r w:rsidRPr="008F1DD3">
        <w:rPr>
          <w:rFonts w:ascii="Times New Roman" w:eastAsia="Times New Roman" w:hAnsi="Times New Roman" w:cs="Times New Roman"/>
          <w:spacing w:val="-11"/>
          <w:sz w:val="20"/>
          <w:szCs w:val="20"/>
          <w:lang w:val="pt-PT"/>
        </w:rPr>
        <w:t xml:space="preserve"> </w:t>
      </w:r>
      <w:r w:rsidRPr="008F1DD3">
        <w:rPr>
          <w:rFonts w:ascii="Times New Roman" w:eastAsia="Times New Roman" w:hAnsi="Times New Roman" w:cs="Times New Roman"/>
          <w:sz w:val="20"/>
          <w:szCs w:val="20"/>
          <w:lang w:val="pt-PT"/>
        </w:rPr>
        <w:t>desequilíbrio</w:t>
      </w:r>
      <w:r w:rsidRPr="008F1DD3">
        <w:rPr>
          <w:rFonts w:ascii="Times New Roman" w:eastAsia="Times New Roman" w:hAnsi="Times New Roman" w:cs="Times New Roman"/>
          <w:spacing w:val="-11"/>
          <w:sz w:val="20"/>
          <w:szCs w:val="20"/>
          <w:lang w:val="pt-PT"/>
        </w:rPr>
        <w:t xml:space="preserve"> </w:t>
      </w:r>
      <w:r w:rsidRPr="008F1DD3">
        <w:rPr>
          <w:rFonts w:ascii="Times New Roman" w:eastAsia="Times New Roman" w:hAnsi="Times New Roman" w:cs="Times New Roman"/>
          <w:sz w:val="20"/>
          <w:szCs w:val="20"/>
          <w:lang w:val="pt-PT"/>
        </w:rPr>
        <w:t>econômico-</w:t>
      </w:r>
      <w:r w:rsidRPr="008F1DD3">
        <w:rPr>
          <w:rFonts w:ascii="Times New Roman" w:eastAsia="Times New Roman" w:hAnsi="Times New Roman" w:cs="Times New Roman"/>
          <w:spacing w:val="-2"/>
          <w:sz w:val="20"/>
          <w:szCs w:val="20"/>
          <w:lang w:val="pt-PT"/>
        </w:rPr>
        <w:t>financeiro.</w:t>
      </w:r>
    </w:p>
    <w:p w14:paraId="150DB239" w14:textId="77777777" w:rsidR="008F1DD3" w:rsidRPr="008F1DD3" w:rsidRDefault="008F1DD3" w:rsidP="009B71D0">
      <w:pPr>
        <w:widowControl w:val="0"/>
        <w:autoSpaceDE w:val="0"/>
        <w:autoSpaceDN w:val="0"/>
        <w:spacing w:before="138"/>
        <w:rPr>
          <w:rFonts w:ascii="Times New Roman" w:eastAsia="Times New Roman" w:hAnsi="Times New Roman" w:cs="Times New Roman"/>
          <w:sz w:val="20"/>
          <w:szCs w:val="20"/>
          <w:lang w:val="pt-PT"/>
        </w:rPr>
      </w:pPr>
    </w:p>
    <w:p w14:paraId="497AE184" w14:textId="77777777" w:rsidR="008F1DD3" w:rsidRPr="008F1DD3" w:rsidRDefault="008F1DD3" w:rsidP="009B71D0">
      <w:pPr>
        <w:widowControl w:val="0"/>
        <w:numPr>
          <w:ilvl w:val="1"/>
          <w:numId w:val="15"/>
        </w:numPr>
        <w:tabs>
          <w:tab w:val="left" w:pos="655"/>
        </w:tabs>
        <w:autoSpaceDE w:val="0"/>
        <w:autoSpaceDN w:val="0"/>
        <w:spacing w:line="312" w:lineRule="auto"/>
        <w:ind w:right="160"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Enquanto não ocorrer a revisão dos preços, o contratado deverá executar as obras/serviços de continuada e pelo preço</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inicial</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contratado,</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devendo,</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contudo,</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a</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Administração decidir</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sobre</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o</w:t>
      </w:r>
      <w:r w:rsidRPr="008F1DD3">
        <w:rPr>
          <w:rFonts w:ascii="Times New Roman" w:eastAsia="Times New Roman" w:hAnsi="Times New Roman" w:cs="Times New Roman"/>
          <w:spacing w:val="-4"/>
          <w:sz w:val="20"/>
          <w:lang w:val="pt-PT"/>
        </w:rPr>
        <w:t xml:space="preserve"> </w:t>
      </w:r>
      <w:r w:rsidRPr="008F1DD3">
        <w:rPr>
          <w:rFonts w:ascii="Times New Roman" w:eastAsia="Times New Roman" w:hAnsi="Times New Roman" w:cs="Times New Roman"/>
          <w:sz w:val="20"/>
          <w:lang w:val="pt-PT"/>
        </w:rPr>
        <w:t>requerimento, no</w:t>
      </w:r>
      <w:r w:rsidRPr="008F1DD3">
        <w:rPr>
          <w:rFonts w:ascii="Times New Roman" w:eastAsia="Times New Roman" w:hAnsi="Times New Roman" w:cs="Times New Roman"/>
          <w:spacing w:val="-4"/>
          <w:sz w:val="20"/>
          <w:lang w:val="pt-PT"/>
        </w:rPr>
        <w:t xml:space="preserve"> </w:t>
      </w:r>
      <w:r w:rsidRPr="008F1DD3">
        <w:rPr>
          <w:rFonts w:ascii="Times New Roman" w:eastAsia="Times New Roman" w:hAnsi="Times New Roman" w:cs="Times New Roman"/>
          <w:sz w:val="20"/>
          <w:lang w:val="pt-PT"/>
        </w:rPr>
        <w:t>prazo</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máximo</w:t>
      </w:r>
      <w:r w:rsidRPr="008F1DD3">
        <w:rPr>
          <w:rFonts w:ascii="Times New Roman" w:eastAsia="Times New Roman" w:hAnsi="Times New Roman" w:cs="Times New Roman"/>
          <w:spacing w:val="-4"/>
          <w:sz w:val="20"/>
          <w:lang w:val="pt-PT"/>
        </w:rPr>
        <w:t xml:space="preserve"> </w:t>
      </w:r>
      <w:r w:rsidRPr="008F1DD3">
        <w:rPr>
          <w:rFonts w:ascii="Times New Roman" w:eastAsia="Times New Roman" w:hAnsi="Times New Roman" w:cs="Times New Roman"/>
          <w:sz w:val="20"/>
          <w:lang w:val="pt-PT"/>
        </w:rPr>
        <w:t>de</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10</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(dez) dias úteis.</w:t>
      </w:r>
    </w:p>
    <w:p w14:paraId="0A2A5042" w14:textId="77777777" w:rsidR="008F1DD3" w:rsidRPr="008F1DD3" w:rsidRDefault="008F1DD3" w:rsidP="009B71D0">
      <w:pPr>
        <w:widowControl w:val="0"/>
        <w:autoSpaceDE w:val="0"/>
        <w:autoSpaceDN w:val="0"/>
        <w:spacing w:before="68"/>
        <w:rPr>
          <w:rFonts w:ascii="Times New Roman" w:eastAsia="Times New Roman" w:hAnsi="Times New Roman" w:cs="Times New Roman"/>
          <w:sz w:val="20"/>
          <w:szCs w:val="20"/>
          <w:lang w:val="pt-PT"/>
        </w:rPr>
      </w:pPr>
    </w:p>
    <w:p w14:paraId="1455BC83" w14:textId="77777777" w:rsidR="008F1DD3" w:rsidRPr="008F1DD3" w:rsidRDefault="008F1DD3" w:rsidP="009B71D0">
      <w:pPr>
        <w:widowControl w:val="0"/>
        <w:numPr>
          <w:ilvl w:val="1"/>
          <w:numId w:val="15"/>
        </w:numPr>
        <w:tabs>
          <w:tab w:val="left" w:pos="590"/>
        </w:tabs>
        <w:autoSpaceDE w:val="0"/>
        <w:autoSpaceDN w:val="0"/>
        <w:spacing w:line="312" w:lineRule="auto"/>
        <w:ind w:right="165"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Comprovada a redução dos preços praticados no mercado nas mesmas condições do contrato e, definido o novo preço máximo a ser pago pela Administração, a contratada será convocada pelo Município de Divinópolis do Tocantins/TO, para a alteração, por aditamento, do preço contratado, sendo que o novo preço fixado será válido a partir da publicação.</w:t>
      </w:r>
    </w:p>
    <w:p w14:paraId="382D9A79" w14:textId="77777777" w:rsidR="008F1DD3" w:rsidRPr="008F1DD3" w:rsidRDefault="008F1DD3" w:rsidP="009B71D0">
      <w:pPr>
        <w:widowControl w:val="0"/>
        <w:autoSpaceDE w:val="0"/>
        <w:autoSpaceDN w:val="0"/>
        <w:spacing w:line="312" w:lineRule="auto"/>
        <w:rPr>
          <w:rFonts w:ascii="Times New Roman" w:eastAsia="Times New Roman" w:hAnsi="Times New Roman" w:cs="Times New Roman"/>
          <w:sz w:val="20"/>
          <w:lang w:val="pt-PT"/>
        </w:rPr>
        <w:sectPr w:rsidR="008F1DD3" w:rsidRPr="008F1DD3" w:rsidSect="008F1DD3">
          <w:pgSz w:w="11930" w:h="16850"/>
          <w:pgMar w:top="1940" w:right="708" w:bottom="800" w:left="1275" w:header="0" w:footer="602" w:gutter="0"/>
          <w:cols w:space="720"/>
        </w:sectPr>
      </w:pPr>
    </w:p>
    <w:p w14:paraId="488BE63A" w14:textId="77777777" w:rsidR="008F1DD3" w:rsidRPr="008F1DD3" w:rsidRDefault="008F1DD3" w:rsidP="009B71D0">
      <w:pPr>
        <w:widowControl w:val="0"/>
        <w:numPr>
          <w:ilvl w:val="1"/>
          <w:numId w:val="15"/>
        </w:numPr>
        <w:tabs>
          <w:tab w:val="left" w:pos="590"/>
        </w:tabs>
        <w:autoSpaceDE w:val="0"/>
        <w:autoSpaceDN w:val="0"/>
        <w:spacing w:before="61" w:line="312" w:lineRule="auto"/>
        <w:ind w:right="149"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lastRenderedPageBreak/>
        <w:t>Nas</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alterações</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unilaterais</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a</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que</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se</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refere</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o</w:t>
      </w:r>
      <w:r w:rsidRPr="008F1DD3">
        <w:rPr>
          <w:rFonts w:ascii="Times New Roman" w:eastAsia="Times New Roman" w:hAnsi="Times New Roman" w:cs="Times New Roman"/>
          <w:spacing w:val="-1"/>
          <w:sz w:val="20"/>
          <w:lang w:val="pt-PT"/>
        </w:rPr>
        <w:t xml:space="preserve"> </w:t>
      </w:r>
      <w:hyperlink r:id="rId32" w:anchor="art124i">
        <w:r w:rsidRPr="008F1DD3">
          <w:rPr>
            <w:rFonts w:ascii="Times New Roman" w:eastAsia="Times New Roman" w:hAnsi="Times New Roman" w:cs="Times New Roman"/>
            <w:sz w:val="20"/>
            <w:lang w:val="pt-PT"/>
          </w:rPr>
          <w:t>inciso</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I,</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do</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caput</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do</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art.</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124,</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da</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Lei</w:t>
        </w:r>
      </w:hyperlink>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nº</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14.1333/2021 e</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o</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disposto neste edital, o contratado será obrigado a aceitar, nas mesmas condições contratuais, acréscimos ou supressões de até 25% (vinte e cinco por cento) do valor inicial atualizado do contrato que se fizerem nas obras/serviços e, no caso de reforma de edifício ou de equipamento, o limite para os acréscimos será de 50% (cinquenta por cento).</w:t>
      </w:r>
    </w:p>
    <w:p w14:paraId="3A0C29D8" w14:textId="77777777" w:rsidR="008F1DD3" w:rsidRPr="008F1DD3" w:rsidRDefault="008F1DD3" w:rsidP="009B71D0">
      <w:pPr>
        <w:widowControl w:val="0"/>
        <w:autoSpaceDE w:val="0"/>
        <w:autoSpaceDN w:val="0"/>
        <w:spacing w:before="67"/>
        <w:rPr>
          <w:rFonts w:ascii="Times New Roman" w:eastAsia="Times New Roman" w:hAnsi="Times New Roman" w:cs="Times New Roman"/>
          <w:sz w:val="20"/>
          <w:szCs w:val="20"/>
          <w:lang w:val="pt-PT"/>
        </w:rPr>
      </w:pPr>
    </w:p>
    <w:p w14:paraId="7FAE1716" w14:textId="77777777" w:rsidR="008F1DD3" w:rsidRPr="008F1DD3" w:rsidRDefault="008F1DD3" w:rsidP="009B71D0">
      <w:pPr>
        <w:widowControl w:val="0"/>
        <w:numPr>
          <w:ilvl w:val="0"/>
          <w:numId w:val="15"/>
        </w:numPr>
        <w:tabs>
          <w:tab w:val="left" w:pos="296"/>
        </w:tabs>
        <w:autoSpaceDE w:val="0"/>
        <w:autoSpaceDN w:val="0"/>
        <w:ind w:left="296" w:hanging="155"/>
        <w:outlineLvl w:val="0"/>
        <w:rPr>
          <w:rFonts w:ascii="Times New Roman" w:eastAsia="Times New Roman" w:hAnsi="Times New Roman" w:cs="Times New Roman"/>
          <w:b/>
          <w:bCs/>
          <w:sz w:val="20"/>
          <w:szCs w:val="20"/>
          <w:u w:color="000000"/>
          <w:lang w:val="pt-PT"/>
        </w:rPr>
      </w:pPr>
      <w:r w:rsidRPr="008F1DD3">
        <w:rPr>
          <w:rFonts w:ascii="Times New Roman" w:eastAsia="Times New Roman" w:hAnsi="Times New Roman" w:cs="Times New Roman"/>
          <w:b/>
          <w:bCs/>
          <w:spacing w:val="31"/>
          <w:sz w:val="20"/>
          <w:szCs w:val="20"/>
          <w:u w:val="single" w:color="000000"/>
          <w:lang w:val="pt-PT"/>
        </w:rPr>
        <w:t xml:space="preserve"> </w:t>
      </w:r>
      <w:r w:rsidRPr="008F1DD3">
        <w:rPr>
          <w:rFonts w:ascii="Times New Roman" w:eastAsia="Times New Roman" w:hAnsi="Times New Roman" w:cs="Times New Roman"/>
          <w:b/>
          <w:bCs/>
          <w:sz w:val="20"/>
          <w:szCs w:val="20"/>
          <w:u w:val="single" w:color="000000"/>
          <w:lang w:val="pt-PT"/>
        </w:rPr>
        <w:t>–</w:t>
      </w:r>
      <w:r w:rsidRPr="008F1DD3">
        <w:rPr>
          <w:rFonts w:ascii="Times New Roman" w:eastAsia="Times New Roman" w:hAnsi="Times New Roman" w:cs="Times New Roman"/>
          <w:b/>
          <w:bCs/>
          <w:spacing w:val="-7"/>
          <w:sz w:val="20"/>
          <w:szCs w:val="20"/>
          <w:u w:val="single" w:color="000000"/>
          <w:lang w:val="pt-PT"/>
        </w:rPr>
        <w:t xml:space="preserve"> </w:t>
      </w:r>
      <w:r w:rsidRPr="008F1DD3">
        <w:rPr>
          <w:rFonts w:ascii="Times New Roman" w:eastAsia="Times New Roman" w:hAnsi="Times New Roman" w:cs="Times New Roman"/>
          <w:b/>
          <w:bCs/>
          <w:sz w:val="20"/>
          <w:szCs w:val="20"/>
          <w:u w:val="single" w:color="000000"/>
          <w:lang w:val="pt-PT"/>
        </w:rPr>
        <w:t>DAS</w:t>
      </w:r>
      <w:r w:rsidRPr="008F1DD3">
        <w:rPr>
          <w:rFonts w:ascii="Times New Roman" w:eastAsia="Times New Roman" w:hAnsi="Times New Roman" w:cs="Times New Roman"/>
          <w:b/>
          <w:bCs/>
          <w:spacing w:val="-7"/>
          <w:sz w:val="20"/>
          <w:szCs w:val="20"/>
          <w:u w:val="single" w:color="000000"/>
          <w:lang w:val="pt-PT"/>
        </w:rPr>
        <w:t xml:space="preserve"> </w:t>
      </w:r>
      <w:r w:rsidRPr="008F1DD3">
        <w:rPr>
          <w:rFonts w:ascii="Times New Roman" w:eastAsia="Times New Roman" w:hAnsi="Times New Roman" w:cs="Times New Roman"/>
          <w:b/>
          <w:bCs/>
          <w:sz w:val="20"/>
          <w:szCs w:val="20"/>
          <w:u w:val="single" w:color="000000"/>
          <w:lang w:val="pt-PT"/>
        </w:rPr>
        <w:t>INFRAÇÕES</w:t>
      </w:r>
      <w:r w:rsidRPr="008F1DD3">
        <w:rPr>
          <w:rFonts w:ascii="Times New Roman" w:eastAsia="Times New Roman" w:hAnsi="Times New Roman" w:cs="Times New Roman"/>
          <w:b/>
          <w:bCs/>
          <w:spacing w:val="-5"/>
          <w:sz w:val="20"/>
          <w:szCs w:val="20"/>
          <w:u w:val="single" w:color="000000"/>
          <w:lang w:val="pt-PT"/>
        </w:rPr>
        <w:t xml:space="preserve"> </w:t>
      </w:r>
      <w:r w:rsidRPr="008F1DD3">
        <w:rPr>
          <w:rFonts w:ascii="Times New Roman" w:eastAsia="Times New Roman" w:hAnsi="Times New Roman" w:cs="Times New Roman"/>
          <w:b/>
          <w:bCs/>
          <w:sz w:val="20"/>
          <w:szCs w:val="20"/>
          <w:u w:val="single" w:color="000000"/>
          <w:lang w:val="pt-PT"/>
        </w:rPr>
        <w:t>E</w:t>
      </w:r>
      <w:r w:rsidRPr="008F1DD3">
        <w:rPr>
          <w:rFonts w:ascii="Times New Roman" w:eastAsia="Times New Roman" w:hAnsi="Times New Roman" w:cs="Times New Roman"/>
          <w:b/>
          <w:bCs/>
          <w:spacing w:val="-10"/>
          <w:sz w:val="20"/>
          <w:szCs w:val="20"/>
          <w:u w:val="single" w:color="000000"/>
          <w:lang w:val="pt-PT"/>
        </w:rPr>
        <w:t xml:space="preserve"> </w:t>
      </w:r>
      <w:r w:rsidRPr="008F1DD3">
        <w:rPr>
          <w:rFonts w:ascii="Times New Roman" w:eastAsia="Times New Roman" w:hAnsi="Times New Roman" w:cs="Times New Roman"/>
          <w:b/>
          <w:bCs/>
          <w:sz w:val="20"/>
          <w:szCs w:val="20"/>
          <w:u w:val="single" w:color="000000"/>
          <w:lang w:val="pt-PT"/>
        </w:rPr>
        <w:t>SANÇÕES</w:t>
      </w:r>
      <w:r w:rsidRPr="008F1DD3">
        <w:rPr>
          <w:rFonts w:ascii="Times New Roman" w:eastAsia="Times New Roman" w:hAnsi="Times New Roman" w:cs="Times New Roman"/>
          <w:b/>
          <w:bCs/>
          <w:spacing w:val="-5"/>
          <w:sz w:val="20"/>
          <w:szCs w:val="20"/>
          <w:u w:val="single" w:color="000000"/>
          <w:lang w:val="pt-PT"/>
        </w:rPr>
        <w:t xml:space="preserve"> </w:t>
      </w:r>
      <w:r w:rsidRPr="008F1DD3">
        <w:rPr>
          <w:rFonts w:ascii="Times New Roman" w:eastAsia="Times New Roman" w:hAnsi="Times New Roman" w:cs="Times New Roman"/>
          <w:b/>
          <w:bCs/>
          <w:spacing w:val="-2"/>
          <w:sz w:val="20"/>
          <w:szCs w:val="20"/>
          <w:u w:val="single" w:color="000000"/>
          <w:lang w:val="pt-PT"/>
        </w:rPr>
        <w:t>ADMINISTRATIVAS</w:t>
      </w:r>
    </w:p>
    <w:p w14:paraId="54B89C1B" w14:textId="77777777" w:rsidR="008F1DD3" w:rsidRPr="008F1DD3" w:rsidRDefault="008F1DD3" w:rsidP="009B71D0">
      <w:pPr>
        <w:widowControl w:val="0"/>
        <w:autoSpaceDE w:val="0"/>
        <w:autoSpaceDN w:val="0"/>
        <w:spacing w:before="138"/>
        <w:rPr>
          <w:rFonts w:ascii="Times New Roman" w:eastAsia="Times New Roman" w:hAnsi="Times New Roman" w:cs="Times New Roman"/>
          <w:b/>
          <w:sz w:val="20"/>
          <w:szCs w:val="20"/>
          <w:lang w:val="pt-PT"/>
        </w:rPr>
      </w:pPr>
    </w:p>
    <w:p w14:paraId="49498E0D" w14:textId="77777777" w:rsidR="008F1DD3" w:rsidRPr="008F1DD3" w:rsidRDefault="008F1DD3" w:rsidP="009B71D0">
      <w:pPr>
        <w:widowControl w:val="0"/>
        <w:numPr>
          <w:ilvl w:val="1"/>
          <w:numId w:val="15"/>
        </w:numPr>
        <w:tabs>
          <w:tab w:val="left" w:pos="586"/>
        </w:tabs>
        <w:autoSpaceDE w:val="0"/>
        <w:autoSpaceDN w:val="0"/>
        <w:ind w:left="586" w:hanging="445"/>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O</w:t>
      </w:r>
      <w:r w:rsidRPr="008F1DD3">
        <w:rPr>
          <w:rFonts w:ascii="Times New Roman" w:eastAsia="Times New Roman" w:hAnsi="Times New Roman" w:cs="Times New Roman"/>
          <w:spacing w:val="-13"/>
          <w:sz w:val="20"/>
          <w:lang w:val="pt-PT"/>
        </w:rPr>
        <w:t xml:space="preserve"> </w:t>
      </w:r>
      <w:r w:rsidRPr="008F1DD3">
        <w:rPr>
          <w:rFonts w:ascii="Times New Roman" w:eastAsia="Times New Roman" w:hAnsi="Times New Roman" w:cs="Times New Roman"/>
          <w:sz w:val="20"/>
          <w:lang w:val="pt-PT"/>
        </w:rPr>
        <w:t>licitante</w:t>
      </w:r>
      <w:r w:rsidRPr="008F1DD3">
        <w:rPr>
          <w:rFonts w:ascii="Times New Roman" w:eastAsia="Times New Roman" w:hAnsi="Times New Roman" w:cs="Times New Roman"/>
          <w:spacing w:val="-12"/>
          <w:sz w:val="20"/>
          <w:lang w:val="pt-PT"/>
        </w:rPr>
        <w:t xml:space="preserve"> </w:t>
      </w:r>
      <w:r w:rsidRPr="008F1DD3">
        <w:rPr>
          <w:rFonts w:ascii="Times New Roman" w:eastAsia="Times New Roman" w:hAnsi="Times New Roman" w:cs="Times New Roman"/>
          <w:sz w:val="20"/>
          <w:lang w:val="pt-PT"/>
        </w:rPr>
        <w:t>ou</w:t>
      </w:r>
      <w:r w:rsidRPr="008F1DD3">
        <w:rPr>
          <w:rFonts w:ascii="Times New Roman" w:eastAsia="Times New Roman" w:hAnsi="Times New Roman" w:cs="Times New Roman"/>
          <w:spacing w:val="-13"/>
          <w:sz w:val="20"/>
          <w:lang w:val="pt-PT"/>
        </w:rPr>
        <w:t xml:space="preserve"> </w:t>
      </w:r>
      <w:r w:rsidRPr="008F1DD3">
        <w:rPr>
          <w:rFonts w:ascii="Times New Roman" w:eastAsia="Times New Roman" w:hAnsi="Times New Roman" w:cs="Times New Roman"/>
          <w:sz w:val="20"/>
          <w:lang w:val="pt-PT"/>
        </w:rPr>
        <w:t>o</w:t>
      </w:r>
      <w:r w:rsidRPr="008F1DD3">
        <w:rPr>
          <w:rFonts w:ascii="Times New Roman" w:eastAsia="Times New Roman" w:hAnsi="Times New Roman" w:cs="Times New Roman"/>
          <w:spacing w:val="-12"/>
          <w:sz w:val="20"/>
          <w:lang w:val="pt-PT"/>
        </w:rPr>
        <w:t xml:space="preserve"> </w:t>
      </w:r>
      <w:r w:rsidRPr="008F1DD3">
        <w:rPr>
          <w:rFonts w:ascii="Times New Roman" w:eastAsia="Times New Roman" w:hAnsi="Times New Roman" w:cs="Times New Roman"/>
          <w:sz w:val="20"/>
          <w:lang w:val="pt-PT"/>
        </w:rPr>
        <w:t>contratado</w:t>
      </w:r>
      <w:r w:rsidRPr="008F1DD3">
        <w:rPr>
          <w:rFonts w:ascii="Times New Roman" w:eastAsia="Times New Roman" w:hAnsi="Times New Roman" w:cs="Times New Roman"/>
          <w:spacing w:val="-13"/>
          <w:sz w:val="20"/>
          <w:lang w:val="pt-PT"/>
        </w:rPr>
        <w:t xml:space="preserve"> </w:t>
      </w:r>
      <w:r w:rsidRPr="008F1DD3">
        <w:rPr>
          <w:rFonts w:ascii="Times New Roman" w:eastAsia="Times New Roman" w:hAnsi="Times New Roman" w:cs="Times New Roman"/>
          <w:sz w:val="20"/>
          <w:lang w:val="pt-PT"/>
        </w:rPr>
        <w:t>será</w:t>
      </w:r>
      <w:r w:rsidRPr="008F1DD3">
        <w:rPr>
          <w:rFonts w:ascii="Times New Roman" w:eastAsia="Times New Roman" w:hAnsi="Times New Roman" w:cs="Times New Roman"/>
          <w:spacing w:val="-12"/>
          <w:sz w:val="20"/>
          <w:lang w:val="pt-PT"/>
        </w:rPr>
        <w:t xml:space="preserve"> </w:t>
      </w:r>
      <w:r w:rsidRPr="008F1DD3">
        <w:rPr>
          <w:rFonts w:ascii="Times New Roman" w:eastAsia="Times New Roman" w:hAnsi="Times New Roman" w:cs="Times New Roman"/>
          <w:sz w:val="20"/>
          <w:lang w:val="pt-PT"/>
        </w:rPr>
        <w:t>responsabilizado</w:t>
      </w:r>
      <w:r w:rsidRPr="008F1DD3">
        <w:rPr>
          <w:rFonts w:ascii="Times New Roman" w:eastAsia="Times New Roman" w:hAnsi="Times New Roman" w:cs="Times New Roman"/>
          <w:spacing w:val="-13"/>
          <w:sz w:val="20"/>
          <w:lang w:val="pt-PT"/>
        </w:rPr>
        <w:t xml:space="preserve"> </w:t>
      </w:r>
      <w:r w:rsidRPr="008F1DD3">
        <w:rPr>
          <w:rFonts w:ascii="Times New Roman" w:eastAsia="Times New Roman" w:hAnsi="Times New Roman" w:cs="Times New Roman"/>
          <w:sz w:val="20"/>
          <w:lang w:val="pt-PT"/>
        </w:rPr>
        <w:t>administrativamente</w:t>
      </w:r>
      <w:r w:rsidRPr="008F1DD3">
        <w:rPr>
          <w:rFonts w:ascii="Times New Roman" w:eastAsia="Times New Roman" w:hAnsi="Times New Roman" w:cs="Times New Roman"/>
          <w:spacing w:val="-11"/>
          <w:sz w:val="20"/>
          <w:lang w:val="pt-PT"/>
        </w:rPr>
        <w:t xml:space="preserve"> </w:t>
      </w:r>
      <w:r w:rsidRPr="008F1DD3">
        <w:rPr>
          <w:rFonts w:ascii="Times New Roman" w:eastAsia="Times New Roman" w:hAnsi="Times New Roman" w:cs="Times New Roman"/>
          <w:sz w:val="20"/>
          <w:lang w:val="pt-PT"/>
        </w:rPr>
        <w:t>pelas</w:t>
      </w:r>
      <w:r w:rsidRPr="008F1DD3">
        <w:rPr>
          <w:rFonts w:ascii="Times New Roman" w:eastAsia="Times New Roman" w:hAnsi="Times New Roman" w:cs="Times New Roman"/>
          <w:spacing w:val="-13"/>
          <w:sz w:val="20"/>
          <w:lang w:val="pt-PT"/>
        </w:rPr>
        <w:t xml:space="preserve"> </w:t>
      </w:r>
      <w:r w:rsidRPr="008F1DD3">
        <w:rPr>
          <w:rFonts w:ascii="Times New Roman" w:eastAsia="Times New Roman" w:hAnsi="Times New Roman" w:cs="Times New Roman"/>
          <w:sz w:val="20"/>
          <w:lang w:val="pt-PT"/>
        </w:rPr>
        <w:t>seguintes</w:t>
      </w:r>
      <w:r w:rsidRPr="008F1DD3">
        <w:rPr>
          <w:rFonts w:ascii="Times New Roman" w:eastAsia="Times New Roman" w:hAnsi="Times New Roman" w:cs="Times New Roman"/>
          <w:spacing w:val="-12"/>
          <w:sz w:val="20"/>
          <w:lang w:val="pt-PT"/>
        </w:rPr>
        <w:t xml:space="preserve"> </w:t>
      </w:r>
      <w:r w:rsidRPr="008F1DD3">
        <w:rPr>
          <w:rFonts w:ascii="Times New Roman" w:eastAsia="Times New Roman" w:hAnsi="Times New Roman" w:cs="Times New Roman"/>
          <w:spacing w:val="-2"/>
          <w:sz w:val="20"/>
          <w:lang w:val="pt-PT"/>
        </w:rPr>
        <w:t>infrações:</w:t>
      </w:r>
    </w:p>
    <w:p w14:paraId="25DB6530" w14:textId="77777777" w:rsidR="008F1DD3" w:rsidRPr="008F1DD3" w:rsidRDefault="008F1DD3" w:rsidP="009B71D0">
      <w:pPr>
        <w:widowControl w:val="0"/>
        <w:autoSpaceDE w:val="0"/>
        <w:autoSpaceDN w:val="0"/>
        <w:spacing w:before="140"/>
        <w:rPr>
          <w:rFonts w:ascii="Times New Roman" w:eastAsia="Times New Roman" w:hAnsi="Times New Roman" w:cs="Times New Roman"/>
          <w:sz w:val="20"/>
          <w:szCs w:val="20"/>
          <w:lang w:val="pt-PT"/>
        </w:rPr>
      </w:pPr>
    </w:p>
    <w:p w14:paraId="6CC59B75" w14:textId="77777777" w:rsidR="008F1DD3" w:rsidRPr="008F1DD3" w:rsidRDefault="008F1DD3" w:rsidP="009B71D0">
      <w:pPr>
        <w:widowControl w:val="0"/>
        <w:numPr>
          <w:ilvl w:val="0"/>
          <w:numId w:val="20"/>
        </w:numPr>
        <w:tabs>
          <w:tab w:val="left" w:pos="255"/>
        </w:tabs>
        <w:autoSpaceDE w:val="0"/>
        <w:autoSpaceDN w:val="0"/>
        <w:ind w:left="255" w:hanging="114"/>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w:t>
      </w:r>
      <w:r w:rsidRPr="008F1DD3">
        <w:rPr>
          <w:rFonts w:ascii="Times New Roman" w:eastAsia="Times New Roman" w:hAnsi="Times New Roman" w:cs="Times New Roman"/>
          <w:spacing w:val="-10"/>
          <w:sz w:val="20"/>
          <w:lang w:val="pt-PT"/>
        </w:rPr>
        <w:t xml:space="preserve"> </w:t>
      </w:r>
      <w:r w:rsidRPr="008F1DD3">
        <w:rPr>
          <w:rFonts w:ascii="Times New Roman" w:eastAsia="Times New Roman" w:hAnsi="Times New Roman" w:cs="Times New Roman"/>
          <w:sz w:val="20"/>
          <w:lang w:val="pt-PT"/>
        </w:rPr>
        <w:t>dar</w:t>
      </w:r>
      <w:r w:rsidRPr="008F1DD3">
        <w:rPr>
          <w:rFonts w:ascii="Times New Roman" w:eastAsia="Times New Roman" w:hAnsi="Times New Roman" w:cs="Times New Roman"/>
          <w:spacing w:val="-6"/>
          <w:sz w:val="20"/>
          <w:lang w:val="pt-PT"/>
        </w:rPr>
        <w:t xml:space="preserve"> </w:t>
      </w:r>
      <w:r w:rsidRPr="008F1DD3">
        <w:rPr>
          <w:rFonts w:ascii="Times New Roman" w:eastAsia="Times New Roman" w:hAnsi="Times New Roman" w:cs="Times New Roman"/>
          <w:sz w:val="20"/>
          <w:lang w:val="pt-PT"/>
        </w:rPr>
        <w:t>causa</w:t>
      </w:r>
      <w:r w:rsidRPr="008F1DD3">
        <w:rPr>
          <w:rFonts w:ascii="Times New Roman" w:eastAsia="Times New Roman" w:hAnsi="Times New Roman" w:cs="Times New Roman"/>
          <w:spacing w:val="-8"/>
          <w:sz w:val="20"/>
          <w:lang w:val="pt-PT"/>
        </w:rPr>
        <w:t xml:space="preserve"> </w:t>
      </w:r>
      <w:r w:rsidRPr="008F1DD3">
        <w:rPr>
          <w:rFonts w:ascii="Times New Roman" w:eastAsia="Times New Roman" w:hAnsi="Times New Roman" w:cs="Times New Roman"/>
          <w:sz w:val="20"/>
          <w:lang w:val="pt-PT"/>
        </w:rPr>
        <w:t>à</w:t>
      </w:r>
      <w:r w:rsidRPr="008F1DD3">
        <w:rPr>
          <w:rFonts w:ascii="Times New Roman" w:eastAsia="Times New Roman" w:hAnsi="Times New Roman" w:cs="Times New Roman"/>
          <w:spacing w:val="-8"/>
          <w:sz w:val="20"/>
          <w:lang w:val="pt-PT"/>
        </w:rPr>
        <w:t xml:space="preserve"> </w:t>
      </w:r>
      <w:r w:rsidRPr="008F1DD3">
        <w:rPr>
          <w:rFonts w:ascii="Times New Roman" w:eastAsia="Times New Roman" w:hAnsi="Times New Roman" w:cs="Times New Roman"/>
          <w:sz w:val="20"/>
          <w:lang w:val="pt-PT"/>
        </w:rPr>
        <w:t>inexecução</w:t>
      </w:r>
      <w:r w:rsidRPr="008F1DD3">
        <w:rPr>
          <w:rFonts w:ascii="Times New Roman" w:eastAsia="Times New Roman" w:hAnsi="Times New Roman" w:cs="Times New Roman"/>
          <w:spacing w:val="-6"/>
          <w:sz w:val="20"/>
          <w:lang w:val="pt-PT"/>
        </w:rPr>
        <w:t xml:space="preserve"> </w:t>
      </w:r>
      <w:r w:rsidRPr="008F1DD3">
        <w:rPr>
          <w:rFonts w:ascii="Times New Roman" w:eastAsia="Times New Roman" w:hAnsi="Times New Roman" w:cs="Times New Roman"/>
          <w:sz w:val="20"/>
          <w:lang w:val="pt-PT"/>
        </w:rPr>
        <w:t>parcial</w:t>
      </w:r>
      <w:r w:rsidRPr="008F1DD3">
        <w:rPr>
          <w:rFonts w:ascii="Times New Roman" w:eastAsia="Times New Roman" w:hAnsi="Times New Roman" w:cs="Times New Roman"/>
          <w:spacing w:val="-7"/>
          <w:sz w:val="20"/>
          <w:lang w:val="pt-PT"/>
        </w:rPr>
        <w:t xml:space="preserve"> </w:t>
      </w:r>
      <w:r w:rsidRPr="008F1DD3">
        <w:rPr>
          <w:rFonts w:ascii="Times New Roman" w:eastAsia="Times New Roman" w:hAnsi="Times New Roman" w:cs="Times New Roman"/>
          <w:sz w:val="20"/>
          <w:lang w:val="pt-PT"/>
        </w:rPr>
        <w:t>do</w:t>
      </w:r>
      <w:r w:rsidRPr="008F1DD3">
        <w:rPr>
          <w:rFonts w:ascii="Times New Roman" w:eastAsia="Times New Roman" w:hAnsi="Times New Roman" w:cs="Times New Roman"/>
          <w:spacing w:val="-7"/>
          <w:sz w:val="20"/>
          <w:lang w:val="pt-PT"/>
        </w:rPr>
        <w:t xml:space="preserve"> </w:t>
      </w:r>
      <w:r w:rsidRPr="008F1DD3">
        <w:rPr>
          <w:rFonts w:ascii="Times New Roman" w:eastAsia="Times New Roman" w:hAnsi="Times New Roman" w:cs="Times New Roman"/>
          <w:spacing w:val="-2"/>
          <w:sz w:val="20"/>
          <w:lang w:val="pt-PT"/>
        </w:rPr>
        <w:t>contrato;</w:t>
      </w:r>
    </w:p>
    <w:p w14:paraId="73E9BA1B" w14:textId="77777777" w:rsidR="008F1DD3" w:rsidRPr="008F1DD3" w:rsidRDefault="008F1DD3" w:rsidP="009B71D0">
      <w:pPr>
        <w:widowControl w:val="0"/>
        <w:autoSpaceDE w:val="0"/>
        <w:autoSpaceDN w:val="0"/>
        <w:spacing w:before="138"/>
        <w:rPr>
          <w:rFonts w:ascii="Times New Roman" w:eastAsia="Times New Roman" w:hAnsi="Times New Roman" w:cs="Times New Roman"/>
          <w:sz w:val="20"/>
          <w:szCs w:val="20"/>
          <w:lang w:val="pt-PT"/>
        </w:rPr>
      </w:pPr>
    </w:p>
    <w:p w14:paraId="68959F82" w14:textId="77777777" w:rsidR="008F1DD3" w:rsidRPr="008F1DD3" w:rsidRDefault="008F1DD3" w:rsidP="009B71D0">
      <w:pPr>
        <w:widowControl w:val="0"/>
        <w:numPr>
          <w:ilvl w:val="0"/>
          <w:numId w:val="20"/>
        </w:numPr>
        <w:tabs>
          <w:tab w:val="left" w:pos="336"/>
        </w:tabs>
        <w:autoSpaceDE w:val="0"/>
        <w:autoSpaceDN w:val="0"/>
        <w:spacing w:line="312" w:lineRule="auto"/>
        <w:ind w:left="141" w:right="394"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dar</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causa</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à</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inexecução</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parcial</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do</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contrato</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que</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cause</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grave</w:t>
      </w:r>
      <w:r w:rsidRPr="008F1DD3">
        <w:rPr>
          <w:rFonts w:ascii="Times New Roman" w:eastAsia="Times New Roman" w:hAnsi="Times New Roman" w:cs="Times New Roman"/>
          <w:spacing w:val="-5"/>
          <w:sz w:val="20"/>
          <w:lang w:val="pt-PT"/>
        </w:rPr>
        <w:t xml:space="preserve"> </w:t>
      </w:r>
      <w:r w:rsidRPr="008F1DD3">
        <w:rPr>
          <w:rFonts w:ascii="Times New Roman" w:eastAsia="Times New Roman" w:hAnsi="Times New Roman" w:cs="Times New Roman"/>
          <w:sz w:val="20"/>
          <w:lang w:val="pt-PT"/>
        </w:rPr>
        <w:t>dano</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à Administração,</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ao</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funcionamento</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dos</w:t>
      </w:r>
      <w:r w:rsidRPr="008F1DD3">
        <w:rPr>
          <w:rFonts w:ascii="Times New Roman" w:eastAsia="Times New Roman" w:hAnsi="Times New Roman" w:cs="Times New Roman"/>
          <w:spacing w:val="-6"/>
          <w:sz w:val="20"/>
          <w:lang w:val="pt-PT"/>
        </w:rPr>
        <w:t xml:space="preserve"> </w:t>
      </w:r>
      <w:r w:rsidRPr="008F1DD3">
        <w:rPr>
          <w:rFonts w:ascii="Times New Roman" w:eastAsia="Times New Roman" w:hAnsi="Times New Roman" w:cs="Times New Roman"/>
          <w:sz w:val="20"/>
          <w:lang w:val="pt-PT"/>
        </w:rPr>
        <w:t>serviços públicos ou ao interesse coletivo;</w:t>
      </w:r>
    </w:p>
    <w:p w14:paraId="4F152840" w14:textId="77777777" w:rsidR="008F1DD3" w:rsidRPr="008F1DD3" w:rsidRDefault="008F1DD3" w:rsidP="009B71D0">
      <w:pPr>
        <w:widowControl w:val="0"/>
        <w:autoSpaceDE w:val="0"/>
        <w:autoSpaceDN w:val="0"/>
        <w:spacing w:before="67"/>
        <w:rPr>
          <w:rFonts w:ascii="Times New Roman" w:eastAsia="Times New Roman" w:hAnsi="Times New Roman" w:cs="Times New Roman"/>
          <w:sz w:val="20"/>
          <w:szCs w:val="20"/>
          <w:lang w:val="pt-PT"/>
        </w:rPr>
      </w:pPr>
    </w:p>
    <w:p w14:paraId="79B5F9E9" w14:textId="77777777" w:rsidR="008F1DD3" w:rsidRPr="008F1DD3" w:rsidRDefault="008F1DD3" w:rsidP="009B71D0">
      <w:pPr>
        <w:widowControl w:val="0"/>
        <w:numPr>
          <w:ilvl w:val="0"/>
          <w:numId w:val="20"/>
        </w:numPr>
        <w:tabs>
          <w:tab w:val="left" w:pos="386"/>
        </w:tabs>
        <w:autoSpaceDE w:val="0"/>
        <w:autoSpaceDN w:val="0"/>
        <w:ind w:left="386" w:hanging="245"/>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w:t>
      </w:r>
      <w:r w:rsidRPr="008F1DD3">
        <w:rPr>
          <w:rFonts w:ascii="Times New Roman" w:eastAsia="Times New Roman" w:hAnsi="Times New Roman" w:cs="Times New Roman"/>
          <w:spacing w:val="-7"/>
          <w:sz w:val="20"/>
          <w:lang w:val="pt-PT"/>
        </w:rPr>
        <w:t xml:space="preserve"> </w:t>
      </w:r>
      <w:r w:rsidRPr="008F1DD3">
        <w:rPr>
          <w:rFonts w:ascii="Times New Roman" w:eastAsia="Times New Roman" w:hAnsi="Times New Roman" w:cs="Times New Roman"/>
          <w:sz w:val="20"/>
          <w:lang w:val="pt-PT"/>
        </w:rPr>
        <w:t>dar</w:t>
      </w:r>
      <w:r w:rsidRPr="008F1DD3">
        <w:rPr>
          <w:rFonts w:ascii="Times New Roman" w:eastAsia="Times New Roman" w:hAnsi="Times New Roman" w:cs="Times New Roman"/>
          <w:spacing w:val="-7"/>
          <w:sz w:val="20"/>
          <w:lang w:val="pt-PT"/>
        </w:rPr>
        <w:t xml:space="preserve"> </w:t>
      </w:r>
      <w:r w:rsidRPr="008F1DD3">
        <w:rPr>
          <w:rFonts w:ascii="Times New Roman" w:eastAsia="Times New Roman" w:hAnsi="Times New Roman" w:cs="Times New Roman"/>
          <w:sz w:val="20"/>
          <w:lang w:val="pt-PT"/>
        </w:rPr>
        <w:t>causa</w:t>
      </w:r>
      <w:r w:rsidRPr="008F1DD3">
        <w:rPr>
          <w:rFonts w:ascii="Times New Roman" w:eastAsia="Times New Roman" w:hAnsi="Times New Roman" w:cs="Times New Roman"/>
          <w:spacing w:val="-7"/>
          <w:sz w:val="20"/>
          <w:lang w:val="pt-PT"/>
        </w:rPr>
        <w:t xml:space="preserve"> </w:t>
      </w:r>
      <w:r w:rsidRPr="008F1DD3">
        <w:rPr>
          <w:rFonts w:ascii="Times New Roman" w:eastAsia="Times New Roman" w:hAnsi="Times New Roman" w:cs="Times New Roman"/>
          <w:sz w:val="20"/>
          <w:lang w:val="pt-PT"/>
        </w:rPr>
        <w:t>à</w:t>
      </w:r>
      <w:r w:rsidRPr="008F1DD3">
        <w:rPr>
          <w:rFonts w:ascii="Times New Roman" w:eastAsia="Times New Roman" w:hAnsi="Times New Roman" w:cs="Times New Roman"/>
          <w:spacing w:val="-7"/>
          <w:sz w:val="20"/>
          <w:lang w:val="pt-PT"/>
        </w:rPr>
        <w:t xml:space="preserve"> </w:t>
      </w:r>
      <w:r w:rsidRPr="008F1DD3">
        <w:rPr>
          <w:rFonts w:ascii="Times New Roman" w:eastAsia="Times New Roman" w:hAnsi="Times New Roman" w:cs="Times New Roman"/>
          <w:sz w:val="20"/>
          <w:lang w:val="pt-PT"/>
        </w:rPr>
        <w:t>inexecução</w:t>
      </w:r>
      <w:r w:rsidRPr="008F1DD3">
        <w:rPr>
          <w:rFonts w:ascii="Times New Roman" w:eastAsia="Times New Roman" w:hAnsi="Times New Roman" w:cs="Times New Roman"/>
          <w:spacing w:val="-5"/>
          <w:sz w:val="20"/>
          <w:lang w:val="pt-PT"/>
        </w:rPr>
        <w:t xml:space="preserve"> </w:t>
      </w:r>
      <w:r w:rsidRPr="008F1DD3">
        <w:rPr>
          <w:rFonts w:ascii="Times New Roman" w:eastAsia="Times New Roman" w:hAnsi="Times New Roman" w:cs="Times New Roman"/>
          <w:sz w:val="20"/>
          <w:lang w:val="pt-PT"/>
        </w:rPr>
        <w:t>total</w:t>
      </w:r>
      <w:r w:rsidRPr="008F1DD3">
        <w:rPr>
          <w:rFonts w:ascii="Times New Roman" w:eastAsia="Times New Roman" w:hAnsi="Times New Roman" w:cs="Times New Roman"/>
          <w:spacing w:val="-10"/>
          <w:sz w:val="20"/>
          <w:lang w:val="pt-PT"/>
        </w:rPr>
        <w:t xml:space="preserve"> </w:t>
      </w:r>
      <w:r w:rsidRPr="008F1DD3">
        <w:rPr>
          <w:rFonts w:ascii="Times New Roman" w:eastAsia="Times New Roman" w:hAnsi="Times New Roman" w:cs="Times New Roman"/>
          <w:sz w:val="20"/>
          <w:lang w:val="pt-PT"/>
        </w:rPr>
        <w:t>do</w:t>
      </w:r>
      <w:r w:rsidRPr="008F1DD3">
        <w:rPr>
          <w:rFonts w:ascii="Times New Roman" w:eastAsia="Times New Roman" w:hAnsi="Times New Roman" w:cs="Times New Roman"/>
          <w:spacing w:val="-4"/>
          <w:sz w:val="20"/>
          <w:lang w:val="pt-PT"/>
        </w:rPr>
        <w:t xml:space="preserve"> </w:t>
      </w:r>
      <w:r w:rsidRPr="008F1DD3">
        <w:rPr>
          <w:rFonts w:ascii="Times New Roman" w:eastAsia="Times New Roman" w:hAnsi="Times New Roman" w:cs="Times New Roman"/>
          <w:spacing w:val="-2"/>
          <w:sz w:val="20"/>
          <w:lang w:val="pt-PT"/>
        </w:rPr>
        <w:t>contrato;</w:t>
      </w:r>
    </w:p>
    <w:p w14:paraId="5541579B" w14:textId="77777777" w:rsidR="008F1DD3" w:rsidRPr="008F1DD3" w:rsidRDefault="008F1DD3" w:rsidP="009B71D0">
      <w:pPr>
        <w:widowControl w:val="0"/>
        <w:autoSpaceDE w:val="0"/>
        <w:autoSpaceDN w:val="0"/>
        <w:spacing w:before="140"/>
        <w:rPr>
          <w:rFonts w:ascii="Times New Roman" w:eastAsia="Times New Roman" w:hAnsi="Times New Roman" w:cs="Times New Roman"/>
          <w:sz w:val="20"/>
          <w:szCs w:val="20"/>
          <w:lang w:val="pt-PT"/>
        </w:rPr>
      </w:pPr>
    </w:p>
    <w:p w14:paraId="46CAA7CE" w14:textId="77777777" w:rsidR="008F1DD3" w:rsidRPr="008F1DD3" w:rsidRDefault="008F1DD3" w:rsidP="009B71D0">
      <w:pPr>
        <w:widowControl w:val="0"/>
        <w:numPr>
          <w:ilvl w:val="0"/>
          <w:numId w:val="20"/>
        </w:numPr>
        <w:tabs>
          <w:tab w:val="left" w:pos="399"/>
        </w:tabs>
        <w:autoSpaceDE w:val="0"/>
        <w:autoSpaceDN w:val="0"/>
        <w:spacing w:before="1"/>
        <w:ind w:left="399" w:hanging="258"/>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w:t>
      </w:r>
      <w:r w:rsidRPr="008F1DD3">
        <w:rPr>
          <w:rFonts w:ascii="Times New Roman" w:eastAsia="Times New Roman" w:hAnsi="Times New Roman" w:cs="Times New Roman"/>
          <w:spacing w:val="-11"/>
          <w:sz w:val="20"/>
          <w:lang w:val="pt-PT"/>
        </w:rPr>
        <w:t xml:space="preserve"> </w:t>
      </w:r>
      <w:r w:rsidRPr="008F1DD3">
        <w:rPr>
          <w:rFonts w:ascii="Times New Roman" w:eastAsia="Times New Roman" w:hAnsi="Times New Roman" w:cs="Times New Roman"/>
          <w:sz w:val="20"/>
          <w:lang w:val="pt-PT"/>
        </w:rPr>
        <w:t>deixar</w:t>
      </w:r>
      <w:r w:rsidRPr="008F1DD3">
        <w:rPr>
          <w:rFonts w:ascii="Times New Roman" w:eastAsia="Times New Roman" w:hAnsi="Times New Roman" w:cs="Times New Roman"/>
          <w:spacing w:val="-10"/>
          <w:sz w:val="20"/>
          <w:lang w:val="pt-PT"/>
        </w:rPr>
        <w:t xml:space="preserve"> </w:t>
      </w:r>
      <w:r w:rsidRPr="008F1DD3">
        <w:rPr>
          <w:rFonts w:ascii="Times New Roman" w:eastAsia="Times New Roman" w:hAnsi="Times New Roman" w:cs="Times New Roman"/>
          <w:sz w:val="20"/>
          <w:lang w:val="pt-PT"/>
        </w:rPr>
        <w:t>de</w:t>
      </w:r>
      <w:r w:rsidRPr="008F1DD3">
        <w:rPr>
          <w:rFonts w:ascii="Times New Roman" w:eastAsia="Times New Roman" w:hAnsi="Times New Roman" w:cs="Times New Roman"/>
          <w:spacing w:val="-9"/>
          <w:sz w:val="20"/>
          <w:lang w:val="pt-PT"/>
        </w:rPr>
        <w:t xml:space="preserve"> </w:t>
      </w:r>
      <w:r w:rsidRPr="008F1DD3">
        <w:rPr>
          <w:rFonts w:ascii="Times New Roman" w:eastAsia="Times New Roman" w:hAnsi="Times New Roman" w:cs="Times New Roman"/>
          <w:sz w:val="20"/>
          <w:lang w:val="pt-PT"/>
        </w:rPr>
        <w:t>entregar</w:t>
      </w:r>
      <w:r w:rsidRPr="008F1DD3">
        <w:rPr>
          <w:rFonts w:ascii="Times New Roman" w:eastAsia="Times New Roman" w:hAnsi="Times New Roman" w:cs="Times New Roman"/>
          <w:spacing w:val="-7"/>
          <w:sz w:val="20"/>
          <w:lang w:val="pt-PT"/>
        </w:rPr>
        <w:t xml:space="preserve"> </w:t>
      </w:r>
      <w:r w:rsidRPr="008F1DD3">
        <w:rPr>
          <w:rFonts w:ascii="Times New Roman" w:eastAsia="Times New Roman" w:hAnsi="Times New Roman" w:cs="Times New Roman"/>
          <w:sz w:val="20"/>
          <w:lang w:val="pt-PT"/>
        </w:rPr>
        <w:t>a</w:t>
      </w:r>
      <w:r w:rsidRPr="008F1DD3">
        <w:rPr>
          <w:rFonts w:ascii="Times New Roman" w:eastAsia="Times New Roman" w:hAnsi="Times New Roman" w:cs="Times New Roman"/>
          <w:spacing w:val="-8"/>
          <w:sz w:val="20"/>
          <w:lang w:val="pt-PT"/>
        </w:rPr>
        <w:t xml:space="preserve"> </w:t>
      </w:r>
      <w:r w:rsidRPr="008F1DD3">
        <w:rPr>
          <w:rFonts w:ascii="Times New Roman" w:eastAsia="Times New Roman" w:hAnsi="Times New Roman" w:cs="Times New Roman"/>
          <w:sz w:val="20"/>
          <w:lang w:val="pt-PT"/>
        </w:rPr>
        <w:t>documentação</w:t>
      </w:r>
      <w:r w:rsidRPr="008F1DD3">
        <w:rPr>
          <w:rFonts w:ascii="Times New Roman" w:eastAsia="Times New Roman" w:hAnsi="Times New Roman" w:cs="Times New Roman"/>
          <w:spacing w:val="-8"/>
          <w:sz w:val="20"/>
          <w:lang w:val="pt-PT"/>
        </w:rPr>
        <w:t xml:space="preserve"> </w:t>
      </w:r>
      <w:r w:rsidRPr="008F1DD3">
        <w:rPr>
          <w:rFonts w:ascii="Times New Roman" w:eastAsia="Times New Roman" w:hAnsi="Times New Roman" w:cs="Times New Roman"/>
          <w:sz w:val="20"/>
          <w:lang w:val="pt-PT"/>
        </w:rPr>
        <w:t>exigida</w:t>
      </w:r>
      <w:r w:rsidRPr="008F1DD3">
        <w:rPr>
          <w:rFonts w:ascii="Times New Roman" w:eastAsia="Times New Roman" w:hAnsi="Times New Roman" w:cs="Times New Roman"/>
          <w:spacing w:val="-8"/>
          <w:sz w:val="20"/>
          <w:lang w:val="pt-PT"/>
        </w:rPr>
        <w:t xml:space="preserve"> </w:t>
      </w:r>
      <w:r w:rsidRPr="008F1DD3">
        <w:rPr>
          <w:rFonts w:ascii="Times New Roman" w:eastAsia="Times New Roman" w:hAnsi="Times New Roman" w:cs="Times New Roman"/>
          <w:sz w:val="20"/>
          <w:lang w:val="pt-PT"/>
        </w:rPr>
        <w:t>para</w:t>
      </w:r>
      <w:r w:rsidRPr="008F1DD3">
        <w:rPr>
          <w:rFonts w:ascii="Times New Roman" w:eastAsia="Times New Roman" w:hAnsi="Times New Roman" w:cs="Times New Roman"/>
          <w:spacing w:val="-8"/>
          <w:sz w:val="20"/>
          <w:lang w:val="pt-PT"/>
        </w:rPr>
        <w:t xml:space="preserve"> </w:t>
      </w:r>
      <w:r w:rsidRPr="008F1DD3">
        <w:rPr>
          <w:rFonts w:ascii="Times New Roman" w:eastAsia="Times New Roman" w:hAnsi="Times New Roman" w:cs="Times New Roman"/>
          <w:sz w:val="20"/>
          <w:lang w:val="pt-PT"/>
        </w:rPr>
        <w:t>o</w:t>
      </w:r>
      <w:r w:rsidRPr="008F1DD3">
        <w:rPr>
          <w:rFonts w:ascii="Times New Roman" w:eastAsia="Times New Roman" w:hAnsi="Times New Roman" w:cs="Times New Roman"/>
          <w:spacing w:val="-7"/>
          <w:sz w:val="20"/>
          <w:lang w:val="pt-PT"/>
        </w:rPr>
        <w:t xml:space="preserve"> </w:t>
      </w:r>
      <w:r w:rsidRPr="008F1DD3">
        <w:rPr>
          <w:rFonts w:ascii="Times New Roman" w:eastAsia="Times New Roman" w:hAnsi="Times New Roman" w:cs="Times New Roman"/>
          <w:spacing w:val="-2"/>
          <w:sz w:val="20"/>
          <w:lang w:val="pt-PT"/>
        </w:rPr>
        <w:t>certame;</w:t>
      </w:r>
    </w:p>
    <w:p w14:paraId="67946326" w14:textId="77777777" w:rsidR="008F1DD3" w:rsidRPr="008F1DD3" w:rsidRDefault="008F1DD3" w:rsidP="009B71D0">
      <w:pPr>
        <w:widowControl w:val="0"/>
        <w:autoSpaceDE w:val="0"/>
        <w:autoSpaceDN w:val="0"/>
        <w:spacing w:before="137"/>
        <w:rPr>
          <w:rFonts w:ascii="Times New Roman" w:eastAsia="Times New Roman" w:hAnsi="Times New Roman" w:cs="Times New Roman"/>
          <w:sz w:val="20"/>
          <w:szCs w:val="20"/>
          <w:lang w:val="pt-PT"/>
        </w:rPr>
      </w:pPr>
    </w:p>
    <w:p w14:paraId="42AC966D" w14:textId="77777777" w:rsidR="008F1DD3" w:rsidRPr="008F1DD3" w:rsidRDefault="008F1DD3" w:rsidP="009B71D0">
      <w:pPr>
        <w:widowControl w:val="0"/>
        <w:numPr>
          <w:ilvl w:val="0"/>
          <w:numId w:val="20"/>
        </w:numPr>
        <w:tabs>
          <w:tab w:val="left" w:pos="334"/>
        </w:tabs>
        <w:autoSpaceDE w:val="0"/>
        <w:autoSpaceDN w:val="0"/>
        <w:ind w:left="334" w:hanging="193"/>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w:t>
      </w:r>
      <w:r w:rsidRPr="008F1DD3">
        <w:rPr>
          <w:rFonts w:ascii="Times New Roman" w:eastAsia="Times New Roman" w:hAnsi="Times New Roman" w:cs="Times New Roman"/>
          <w:spacing w:val="-11"/>
          <w:sz w:val="20"/>
          <w:lang w:val="pt-PT"/>
        </w:rPr>
        <w:t xml:space="preserve"> </w:t>
      </w:r>
      <w:r w:rsidRPr="008F1DD3">
        <w:rPr>
          <w:rFonts w:ascii="Times New Roman" w:eastAsia="Times New Roman" w:hAnsi="Times New Roman" w:cs="Times New Roman"/>
          <w:sz w:val="20"/>
          <w:lang w:val="pt-PT"/>
        </w:rPr>
        <w:t>não</w:t>
      </w:r>
      <w:r w:rsidRPr="008F1DD3">
        <w:rPr>
          <w:rFonts w:ascii="Times New Roman" w:eastAsia="Times New Roman" w:hAnsi="Times New Roman" w:cs="Times New Roman"/>
          <w:spacing w:val="-10"/>
          <w:sz w:val="20"/>
          <w:lang w:val="pt-PT"/>
        </w:rPr>
        <w:t xml:space="preserve"> </w:t>
      </w:r>
      <w:r w:rsidRPr="008F1DD3">
        <w:rPr>
          <w:rFonts w:ascii="Times New Roman" w:eastAsia="Times New Roman" w:hAnsi="Times New Roman" w:cs="Times New Roman"/>
          <w:sz w:val="20"/>
          <w:lang w:val="pt-PT"/>
        </w:rPr>
        <w:t>manter</w:t>
      </w:r>
      <w:r w:rsidRPr="008F1DD3">
        <w:rPr>
          <w:rFonts w:ascii="Times New Roman" w:eastAsia="Times New Roman" w:hAnsi="Times New Roman" w:cs="Times New Roman"/>
          <w:spacing w:val="-7"/>
          <w:sz w:val="20"/>
          <w:lang w:val="pt-PT"/>
        </w:rPr>
        <w:t xml:space="preserve"> </w:t>
      </w:r>
      <w:r w:rsidRPr="008F1DD3">
        <w:rPr>
          <w:rFonts w:ascii="Times New Roman" w:eastAsia="Times New Roman" w:hAnsi="Times New Roman" w:cs="Times New Roman"/>
          <w:sz w:val="20"/>
          <w:lang w:val="pt-PT"/>
        </w:rPr>
        <w:t>a</w:t>
      </w:r>
      <w:r w:rsidRPr="008F1DD3">
        <w:rPr>
          <w:rFonts w:ascii="Times New Roman" w:eastAsia="Times New Roman" w:hAnsi="Times New Roman" w:cs="Times New Roman"/>
          <w:spacing w:val="-11"/>
          <w:sz w:val="20"/>
          <w:lang w:val="pt-PT"/>
        </w:rPr>
        <w:t xml:space="preserve"> </w:t>
      </w:r>
      <w:r w:rsidRPr="008F1DD3">
        <w:rPr>
          <w:rFonts w:ascii="Times New Roman" w:eastAsia="Times New Roman" w:hAnsi="Times New Roman" w:cs="Times New Roman"/>
          <w:sz w:val="20"/>
          <w:lang w:val="pt-PT"/>
        </w:rPr>
        <w:t>proposta,</w:t>
      </w:r>
      <w:r w:rsidRPr="008F1DD3">
        <w:rPr>
          <w:rFonts w:ascii="Times New Roman" w:eastAsia="Times New Roman" w:hAnsi="Times New Roman" w:cs="Times New Roman"/>
          <w:spacing w:val="-9"/>
          <w:sz w:val="20"/>
          <w:lang w:val="pt-PT"/>
        </w:rPr>
        <w:t xml:space="preserve"> </w:t>
      </w:r>
      <w:r w:rsidRPr="008F1DD3">
        <w:rPr>
          <w:rFonts w:ascii="Times New Roman" w:eastAsia="Times New Roman" w:hAnsi="Times New Roman" w:cs="Times New Roman"/>
          <w:sz w:val="20"/>
          <w:lang w:val="pt-PT"/>
        </w:rPr>
        <w:t>salvo</w:t>
      </w:r>
      <w:r w:rsidRPr="008F1DD3">
        <w:rPr>
          <w:rFonts w:ascii="Times New Roman" w:eastAsia="Times New Roman" w:hAnsi="Times New Roman" w:cs="Times New Roman"/>
          <w:spacing w:val="-10"/>
          <w:sz w:val="20"/>
          <w:lang w:val="pt-PT"/>
        </w:rPr>
        <w:t xml:space="preserve"> </w:t>
      </w:r>
      <w:r w:rsidRPr="008F1DD3">
        <w:rPr>
          <w:rFonts w:ascii="Times New Roman" w:eastAsia="Times New Roman" w:hAnsi="Times New Roman" w:cs="Times New Roman"/>
          <w:sz w:val="20"/>
          <w:lang w:val="pt-PT"/>
        </w:rPr>
        <w:t>em</w:t>
      </w:r>
      <w:r w:rsidRPr="008F1DD3">
        <w:rPr>
          <w:rFonts w:ascii="Times New Roman" w:eastAsia="Times New Roman" w:hAnsi="Times New Roman" w:cs="Times New Roman"/>
          <w:spacing w:val="-10"/>
          <w:sz w:val="20"/>
          <w:lang w:val="pt-PT"/>
        </w:rPr>
        <w:t xml:space="preserve"> </w:t>
      </w:r>
      <w:r w:rsidRPr="008F1DD3">
        <w:rPr>
          <w:rFonts w:ascii="Times New Roman" w:eastAsia="Times New Roman" w:hAnsi="Times New Roman" w:cs="Times New Roman"/>
          <w:sz w:val="20"/>
          <w:lang w:val="pt-PT"/>
        </w:rPr>
        <w:t>decorrência</w:t>
      </w:r>
      <w:r w:rsidRPr="008F1DD3">
        <w:rPr>
          <w:rFonts w:ascii="Times New Roman" w:eastAsia="Times New Roman" w:hAnsi="Times New Roman" w:cs="Times New Roman"/>
          <w:spacing w:val="-9"/>
          <w:sz w:val="20"/>
          <w:lang w:val="pt-PT"/>
        </w:rPr>
        <w:t xml:space="preserve"> </w:t>
      </w:r>
      <w:r w:rsidRPr="008F1DD3">
        <w:rPr>
          <w:rFonts w:ascii="Times New Roman" w:eastAsia="Times New Roman" w:hAnsi="Times New Roman" w:cs="Times New Roman"/>
          <w:sz w:val="20"/>
          <w:lang w:val="pt-PT"/>
        </w:rPr>
        <w:t>de</w:t>
      </w:r>
      <w:r w:rsidRPr="008F1DD3">
        <w:rPr>
          <w:rFonts w:ascii="Times New Roman" w:eastAsia="Times New Roman" w:hAnsi="Times New Roman" w:cs="Times New Roman"/>
          <w:spacing w:val="-11"/>
          <w:sz w:val="20"/>
          <w:lang w:val="pt-PT"/>
        </w:rPr>
        <w:t xml:space="preserve"> </w:t>
      </w:r>
      <w:r w:rsidRPr="008F1DD3">
        <w:rPr>
          <w:rFonts w:ascii="Times New Roman" w:eastAsia="Times New Roman" w:hAnsi="Times New Roman" w:cs="Times New Roman"/>
          <w:sz w:val="20"/>
          <w:lang w:val="pt-PT"/>
        </w:rPr>
        <w:t>fato</w:t>
      </w:r>
      <w:r w:rsidRPr="008F1DD3">
        <w:rPr>
          <w:rFonts w:ascii="Times New Roman" w:eastAsia="Times New Roman" w:hAnsi="Times New Roman" w:cs="Times New Roman"/>
          <w:spacing w:val="-9"/>
          <w:sz w:val="20"/>
          <w:lang w:val="pt-PT"/>
        </w:rPr>
        <w:t xml:space="preserve"> </w:t>
      </w:r>
      <w:r w:rsidRPr="008F1DD3">
        <w:rPr>
          <w:rFonts w:ascii="Times New Roman" w:eastAsia="Times New Roman" w:hAnsi="Times New Roman" w:cs="Times New Roman"/>
          <w:sz w:val="20"/>
          <w:lang w:val="pt-PT"/>
        </w:rPr>
        <w:t>superveniente</w:t>
      </w:r>
      <w:r w:rsidRPr="008F1DD3">
        <w:rPr>
          <w:rFonts w:ascii="Times New Roman" w:eastAsia="Times New Roman" w:hAnsi="Times New Roman" w:cs="Times New Roman"/>
          <w:spacing w:val="-10"/>
          <w:sz w:val="20"/>
          <w:lang w:val="pt-PT"/>
        </w:rPr>
        <w:t xml:space="preserve"> </w:t>
      </w:r>
      <w:r w:rsidRPr="008F1DD3">
        <w:rPr>
          <w:rFonts w:ascii="Times New Roman" w:eastAsia="Times New Roman" w:hAnsi="Times New Roman" w:cs="Times New Roman"/>
          <w:sz w:val="20"/>
          <w:lang w:val="pt-PT"/>
        </w:rPr>
        <w:t>devidamente</w:t>
      </w:r>
      <w:r w:rsidRPr="008F1DD3">
        <w:rPr>
          <w:rFonts w:ascii="Times New Roman" w:eastAsia="Times New Roman" w:hAnsi="Times New Roman" w:cs="Times New Roman"/>
          <w:spacing w:val="-9"/>
          <w:sz w:val="20"/>
          <w:lang w:val="pt-PT"/>
        </w:rPr>
        <w:t xml:space="preserve"> </w:t>
      </w:r>
      <w:r w:rsidRPr="008F1DD3">
        <w:rPr>
          <w:rFonts w:ascii="Times New Roman" w:eastAsia="Times New Roman" w:hAnsi="Times New Roman" w:cs="Times New Roman"/>
          <w:spacing w:val="-2"/>
          <w:sz w:val="20"/>
          <w:lang w:val="pt-PT"/>
        </w:rPr>
        <w:t>justificado;</w:t>
      </w:r>
    </w:p>
    <w:p w14:paraId="7213A378" w14:textId="77777777" w:rsidR="008F1DD3" w:rsidRPr="008F1DD3" w:rsidRDefault="008F1DD3" w:rsidP="009B71D0">
      <w:pPr>
        <w:widowControl w:val="0"/>
        <w:autoSpaceDE w:val="0"/>
        <w:autoSpaceDN w:val="0"/>
        <w:spacing w:before="138"/>
        <w:rPr>
          <w:rFonts w:ascii="Times New Roman" w:eastAsia="Times New Roman" w:hAnsi="Times New Roman" w:cs="Times New Roman"/>
          <w:sz w:val="20"/>
          <w:szCs w:val="20"/>
          <w:lang w:val="pt-PT"/>
        </w:rPr>
      </w:pPr>
    </w:p>
    <w:p w14:paraId="7673248F" w14:textId="77777777" w:rsidR="008F1DD3" w:rsidRPr="008F1DD3" w:rsidRDefault="008F1DD3" w:rsidP="009B71D0">
      <w:pPr>
        <w:widowControl w:val="0"/>
        <w:numPr>
          <w:ilvl w:val="0"/>
          <w:numId w:val="20"/>
        </w:numPr>
        <w:tabs>
          <w:tab w:val="left" w:pos="416"/>
        </w:tabs>
        <w:autoSpaceDE w:val="0"/>
        <w:autoSpaceDN w:val="0"/>
        <w:spacing w:line="314" w:lineRule="auto"/>
        <w:ind w:left="141" w:right="371"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não</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celebrar</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o</w:t>
      </w:r>
      <w:r w:rsidRPr="008F1DD3">
        <w:rPr>
          <w:rFonts w:ascii="Times New Roman" w:eastAsia="Times New Roman" w:hAnsi="Times New Roman" w:cs="Times New Roman"/>
          <w:spacing w:val="-4"/>
          <w:sz w:val="20"/>
          <w:lang w:val="pt-PT"/>
        </w:rPr>
        <w:t xml:space="preserve"> </w:t>
      </w:r>
      <w:r w:rsidRPr="008F1DD3">
        <w:rPr>
          <w:rFonts w:ascii="Times New Roman" w:eastAsia="Times New Roman" w:hAnsi="Times New Roman" w:cs="Times New Roman"/>
          <w:sz w:val="20"/>
          <w:lang w:val="pt-PT"/>
        </w:rPr>
        <w:t>contrato</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ou</w:t>
      </w:r>
      <w:r w:rsidRPr="008F1DD3">
        <w:rPr>
          <w:rFonts w:ascii="Times New Roman" w:eastAsia="Times New Roman" w:hAnsi="Times New Roman" w:cs="Times New Roman"/>
          <w:spacing w:val="-4"/>
          <w:sz w:val="20"/>
          <w:lang w:val="pt-PT"/>
        </w:rPr>
        <w:t xml:space="preserve"> </w:t>
      </w:r>
      <w:r w:rsidRPr="008F1DD3">
        <w:rPr>
          <w:rFonts w:ascii="Times New Roman" w:eastAsia="Times New Roman" w:hAnsi="Times New Roman" w:cs="Times New Roman"/>
          <w:sz w:val="20"/>
          <w:lang w:val="pt-PT"/>
        </w:rPr>
        <w:t>não</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entregar</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a</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documentação</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exigida</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para</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a</w:t>
      </w:r>
      <w:r w:rsidRPr="008F1DD3">
        <w:rPr>
          <w:rFonts w:ascii="Times New Roman" w:eastAsia="Times New Roman" w:hAnsi="Times New Roman" w:cs="Times New Roman"/>
          <w:spacing w:val="-5"/>
          <w:sz w:val="20"/>
          <w:lang w:val="pt-PT"/>
        </w:rPr>
        <w:t xml:space="preserve"> </w:t>
      </w:r>
      <w:r w:rsidRPr="008F1DD3">
        <w:rPr>
          <w:rFonts w:ascii="Times New Roman" w:eastAsia="Times New Roman" w:hAnsi="Times New Roman" w:cs="Times New Roman"/>
          <w:sz w:val="20"/>
          <w:lang w:val="pt-PT"/>
        </w:rPr>
        <w:t>contratação,</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quando convocado</w:t>
      </w:r>
      <w:r w:rsidRPr="008F1DD3">
        <w:rPr>
          <w:rFonts w:ascii="Times New Roman" w:eastAsia="Times New Roman" w:hAnsi="Times New Roman" w:cs="Times New Roman"/>
          <w:spacing w:val="-4"/>
          <w:sz w:val="20"/>
          <w:lang w:val="pt-PT"/>
        </w:rPr>
        <w:t xml:space="preserve"> </w:t>
      </w:r>
      <w:r w:rsidRPr="008F1DD3">
        <w:rPr>
          <w:rFonts w:ascii="Times New Roman" w:eastAsia="Times New Roman" w:hAnsi="Times New Roman" w:cs="Times New Roman"/>
          <w:sz w:val="20"/>
          <w:lang w:val="pt-PT"/>
        </w:rPr>
        <w:t>dentro</w:t>
      </w:r>
      <w:r w:rsidRPr="008F1DD3">
        <w:rPr>
          <w:rFonts w:ascii="Times New Roman" w:eastAsia="Times New Roman" w:hAnsi="Times New Roman" w:cs="Times New Roman"/>
          <w:spacing w:val="-6"/>
          <w:sz w:val="20"/>
          <w:lang w:val="pt-PT"/>
        </w:rPr>
        <w:t xml:space="preserve"> </w:t>
      </w:r>
      <w:r w:rsidRPr="008F1DD3">
        <w:rPr>
          <w:rFonts w:ascii="Times New Roman" w:eastAsia="Times New Roman" w:hAnsi="Times New Roman" w:cs="Times New Roman"/>
          <w:sz w:val="20"/>
          <w:lang w:val="pt-PT"/>
        </w:rPr>
        <w:t>do prazo de validade de sua proposta;</w:t>
      </w:r>
    </w:p>
    <w:p w14:paraId="3A4E666E" w14:textId="77777777" w:rsidR="008F1DD3" w:rsidRPr="008F1DD3" w:rsidRDefault="008F1DD3" w:rsidP="009B71D0">
      <w:pPr>
        <w:widowControl w:val="0"/>
        <w:autoSpaceDE w:val="0"/>
        <w:autoSpaceDN w:val="0"/>
        <w:spacing w:before="65"/>
        <w:rPr>
          <w:rFonts w:ascii="Times New Roman" w:eastAsia="Times New Roman" w:hAnsi="Times New Roman" w:cs="Times New Roman"/>
          <w:sz w:val="20"/>
          <w:szCs w:val="20"/>
          <w:lang w:val="pt-PT"/>
        </w:rPr>
      </w:pPr>
    </w:p>
    <w:p w14:paraId="6CBC53C3" w14:textId="77777777" w:rsidR="008F1DD3" w:rsidRPr="008F1DD3" w:rsidRDefault="008F1DD3" w:rsidP="009B71D0">
      <w:pPr>
        <w:widowControl w:val="0"/>
        <w:numPr>
          <w:ilvl w:val="0"/>
          <w:numId w:val="20"/>
        </w:numPr>
        <w:tabs>
          <w:tab w:val="left" w:pos="463"/>
        </w:tabs>
        <w:autoSpaceDE w:val="0"/>
        <w:autoSpaceDN w:val="0"/>
        <w:ind w:left="463" w:hanging="322"/>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w:t>
      </w:r>
      <w:r w:rsidRPr="008F1DD3">
        <w:rPr>
          <w:rFonts w:ascii="Times New Roman" w:eastAsia="Times New Roman" w:hAnsi="Times New Roman" w:cs="Times New Roman"/>
          <w:spacing w:val="-10"/>
          <w:sz w:val="20"/>
          <w:lang w:val="pt-PT"/>
        </w:rPr>
        <w:t xml:space="preserve"> </w:t>
      </w:r>
      <w:r w:rsidRPr="008F1DD3">
        <w:rPr>
          <w:rFonts w:ascii="Times New Roman" w:eastAsia="Times New Roman" w:hAnsi="Times New Roman" w:cs="Times New Roman"/>
          <w:sz w:val="20"/>
          <w:lang w:val="pt-PT"/>
        </w:rPr>
        <w:t>ensejar</w:t>
      </w:r>
      <w:r w:rsidRPr="008F1DD3">
        <w:rPr>
          <w:rFonts w:ascii="Times New Roman" w:eastAsia="Times New Roman" w:hAnsi="Times New Roman" w:cs="Times New Roman"/>
          <w:spacing w:val="-7"/>
          <w:sz w:val="20"/>
          <w:lang w:val="pt-PT"/>
        </w:rPr>
        <w:t xml:space="preserve"> </w:t>
      </w:r>
      <w:r w:rsidRPr="008F1DD3">
        <w:rPr>
          <w:rFonts w:ascii="Times New Roman" w:eastAsia="Times New Roman" w:hAnsi="Times New Roman" w:cs="Times New Roman"/>
          <w:sz w:val="20"/>
          <w:lang w:val="pt-PT"/>
        </w:rPr>
        <w:t>o</w:t>
      </w:r>
      <w:r w:rsidRPr="008F1DD3">
        <w:rPr>
          <w:rFonts w:ascii="Times New Roman" w:eastAsia="Times New Roman" w:hAnsi="Times New Roman" w:cs="Times New Roman"/>
          <w:spacing w:val="-8"/>
          <w:sz w:val="20"/>
          <w:lang w:val="pt-PT"/>
        </w:rPr>
        <w:t xml:space="preserve"> </w:t>
      </w:r>
      <w:r w:rsidRPr="008F1DD3">
        <w:rPr>
          <w:rFonts w:ascii="Times New Roman" w:eastAsia="Times New Roman" w:hAnsi="Times New Roman" w:cs="Times New Roman"/>
          <w:sz w:val="20"/>
          <w:lang w:val="pt-PT"/>
        </w:rPr>
        <w:t>retardamento</w:t>
      </w:r>
      <w:r w:rsidRPr="008F1DD3">
        <w:rPr>
          <w:rFonts w:ascii="Times New Roman" w:eastAsia="Times New Roman" w:hAnsi="Times New Roman" w:cs="Times New Roman"/>
          <w:spacing w:val="-8"/>
          <w:sz w:val="20"/>
          <w:lang w:val="pt-PT"/>
        </w:rPr>
        <w:t xml:space="preserve"> </w:t>
      </w:r>
      <w:r w:rsidRPr="008F1DD3">
        <w:rPr>
          <w:rFonts w:ascii="Times New Roman" w:eastAsia="Times New Roman" w:hAnsi="Times New Roman" w:cs="Times New Roman"/>
          <w:sz w:val="20"/>
          <w:lang w:val="pt-PT"/>
        </w:rPr>
        <w:t>da</w:t>
      </w:r>
      <w:r w:rsidRPr="008F1DD3">
        <w:rPr>
          <w:rFonts w:ascii="Times New Roman" w:eastAsia="Times New Roman" w:hAnsi="Times New Roman" w:cs="Times New Roman"/>
          <w:spacing w:val="-9"/>
          <w:sz w:val="20"/>
          <w:lang w:val="pt-PT"/>
        </w:rPr>
        <w:t xml:space="preserve"> </w:t>
      </w:r>
      <w:r w:rsidRPr="008F1DD3">
        <w:rPr>
          <w:rFonts w:ascii="Times New Roman" w:eastAsia="Times New Roman" w:hAnsi="Times New Roman" w:cs="Times New Roman"/>
          <w:sz w:val="20"/>
          <w:lang w:val="pt-PT"/>
        </w:rPr>
        <w:t>execução</w:t>
      </w:r>
      <w:r w:rsidRPr="008F1DD3">
        <w:rPr>
          <w:rFonts w:ascii="Times New Roman" w:eastAsia="Times New Roman" w:hAnsi="Times New Roman" w:cs="Times New Roman"/>
          <w:spacing w:val="-7"/>
          <w:sz w:val="20"/>
          <w:lang w:val="pt-PT"/>
        </w:rPr>
        <w:t xml:space="preserve"> </w:t>
      </w:r>
      <w:r w:rsidRPr="008F1DD3">
        <w:rPr>
          <w:rFonts w:ascii="Times New Roman" w:eastAsia="Times New Roman" w:hAnsi="Times New Roman" w:cs="Times New Roman"/>
          <w:sz w:val="20"/>
          <w:lang w:val="pt-PT"/>
        </w:rPr>
        <w:t>ou</w:t>
      </w:r>
      <w:r w:rsidRPr="008F1DD3">
        <w:rPr>
          <w:rFonts w:ascii="Times New Roman" w:eastAsia="Times New Roman" w:hAnsi="Times New Roman" w:cs="Times New Roman"/>
          <w:spacing w:val="-10"/>
          <w:sz w:val="20"/>
          <w:lang w:val="pt-PT"/>
        </w:rPr>
        <w:t xml:space="preserve"> </w:t>
      </w:r>
      <w:r w:rsidRPr="008F1DD3">
        <w:rPr>
          <w:rFonts w:ascii="Times New Roman" w:eastAsia="Times New Roman" w:hAnsi="Times New Roman" w:cs="Times New Roman"/>
          <w:sz w:val="20"/>
          <w:lang w:val="pt-PT"/>
        </w:rPr>
        <w:t>da</w:t>
      </w:r>
      <w:r w:rsidRPr="008F1DD3">
        <w:rPr>
          <w:rFonts w:ascii="Times New Roman" w:eastAsia="Times New Roman" w:hAnsi="Times New Roman" w:cs="Times New Roman"/>
          <w:spacing w:val="-8"/>
          <w:sz w:val="20"/>
          <w:lang w:val="pt-PT"/>
        </w:rPr>
        <w:t xml:space="preserve"> </w:t>
      </w:r>
      <w:r w:rsidRPr="008F1DD3">
        <w:rPr>
          <w:rFonts w:ascii="Times New Roman" w:eastAsia="Times New Roman" w:hAnsi="Times New Roman" w:cs="Times New Roman"/>
          <w:sz w:val="20"/>
          <w:lang w:val="pt-PT"/>
        </w:rPr>
        <w:t>entrega</w:t>
      </w:r>
      <w:r w:rsidRPr="008F1DD3">
        <w:rPr>
          <w:rFonts w:ascii="Times New Roman" w:eastAsia="Times New Roman" w:hAnsi="Times New Roman" w:cs="Times New Roman"/>
          <w:spacing w:val="-7"/>
          <w:sz w:val="20"/>
          <w:lang w:val="pt-PT"/>
        </w:rPr>
        <w:t xml:space="preserve"> </w:t>
      </w:r>
      <w:r w:rsidRPr="008F1DD3">
        <w:rPr>
          <w:rFonts w:ascii="Times New Roman" w:eastAsia="Times New Roman" w:hAnsi="Times New Roman" w:cs="Times New Roman"/>
          <w:sz w:val="20"/>
          <w:lang w:val="pt-PT"/>
        </w:rPr>
        <w:t>do</w:t>
      </w:r>
      <w:r w:rsidRPr="008F1DD3">
        <w:rPr>
          <w:rFonts w:ascii="Times New Roman" w:eastAsia="Times New Roman" w:hAnsi="Times New Roman" w:cs="Times New Roman"/>
          <w:spacing w:val="-10"/>
          <w:sz w:val="20"/>
          <w:lang w:val="pt-PT"/>
        </w:rPr>
        <w:t xml:space="preserve"> </w:t>
      </w:r>
      <w:r w:rsidRPr="008F1DD3">
        <w:rPr>
          <w:rFonts w:ascii="Times New Roman" w:eastAsia="Times New Roman" w:hAnsi="Times New Roman" w:cs="Times New Roman"/>
          <w:sz w:val="20"/>
          <w:lang w:val="pt-PT"/>
        </w:rPr>
        <w:t>objeto</w:t>
      </w:r>
      <w:r w:rsidRPr="008F1DD3">
        <w:rPr>
          <w:rFonts w:ascii="Times New Roman" w:eastAsia="Times New Roman" w:hAnsi="Times New Roman" w:cs="Times New Roman"/>
          <w:spacing w:val="-7"/>
          <w:sz w:val="20"/>
          <w:lang w:val="pt-PT"/>
        </w:rPr>
        <w:t xml:space="preserve"> </w:t>
      </w:r>
      <w:r w:rsidRPr="008F1DD3">
        <w:rPr>
          <w:rFonts w:ascii="Times New Roman" w:eastAsia="Times New Roman" w:hAnsi="Times New Roman" w:cs="Times New Roman"/>
          <w:sz w:val="20"/>
          <w:lang w:val="pt-PT"/>
        </w:rPr>
        <w:t>da</w:t>
      </w:r>
      <w:r w:rsidRPr="008F1DD3">
        <w:rPr>
          <w:rFonts w:ascii="Times New Roman" w:eastAsia="Times New Roman" w:hAnsi="Times New Roman" w:cs="Times New Roman"/>
          <w:spacing w:val="-9"/>
          <w:sz w:val="20"/>
          <w:lang w:val="pt-PT"/>
        </w:rPr>
        <w:t xml:space="preserve"> </w:t>
      </w:r>
      <w:r w:rsidRPr="008F1DD3">
        <w:rPr>
          <w:rFonts w:ascii="Times New Roman" w:eastAsia="Times New Roman" w:hAnsi="Times New Roman" w:cs="Times New Roman"/>
          <w:sz w:val="20"/>
          <w:lang w:val="pt-PT"/>
        </w:rPr>
        <w:t>licitação</w:t>
      </w:r>
      <w:r w:rsidRPr="008F1DD3">
        <w:rPr>
          <w:rFonts w:ascii="Times New Roman" w:eastAsia="Times New Roman" w:hAnsi="Times New Roman" w:cs="Times New Roman"/>
          <w:spacing w:val="-7"/>
          <w:sz w:val="20"/>
          <w:lang w:val="pt-PT"/>
        </w:rPr>
        <w:t xml:space="preserve"> </w:t>
      </w:r>
      <w:r w:rsidRPr="008F1DD3">
        <w:rPr>
          <w:rFonts w:ascii="Times New Roman" w:eastAsia="Times New Roman" w:hAnsi="Times New Roman" w:cs="Times New Roman"/>
          <w:sz w:val="20"/>
          <w:lang w:val="pt-PT"/>
        </w:rPr>
        <w:t>sem</w:t>
      </w:r>
      <w:r w:rsidRPr="008F1DD3">
        <w:rPr>
          <w:rFonts w:ascii="Times New Roman" w:eastAsia="Times New Roman" w:hAnsi="Times New Roman" w:cs="Times New Roman"/>
          <w:spacing w:val="-7"/>
          <w:sz w:val="20"/>
          <w:lang w:val="pt-PT"/>
        </w:rPr>
        <w:t xml:space="preserve"> </w:t>
      </w:r>
      <w:r w:rsidRPr="008F1DD3">
        <w:rPr>
          <w:rFonts w:ascii="Times New Roman" w:eastAsia="Times New Roman" w:hAnsi="Times New Roman" w:cs="Times New Roman"/>
          <w:sz w:val="20"/>
          <w:lang w:val="pt-PT"/>
        </w:rPr>
        <w:t>motivo</w:t>
      </w:r>
      <w:r w:rsidRPr="008F1DD3">
        <w:rPr>
          <w:rFonts w:ascii="Times New Roman" w:eastAsia="Times New Roman" w:hAnsi="Times New Roman" w:cs="Times New Roman"/>
          <w:spacing w:val="-7"/>
          <w:sz w:val="20"/>
          <w:lang w:val="pt-PT"/>
        </w:rPr>
        <w:t xml:space="preserve"> </w:t>
      </w:r>
      <w:r w:rsidRPr="008F1DD3">
        <w:rPr>
          <w:rFonts w:ascii="Times New Roman" w:eastAsia="Times New Roman" w:hAnsi="Times New Roman" w:cs="Times New Roman"/>
          <w:spacing w:val="-2"/>
          <w:sz w:val="20"/>
          <w:lang w:val="pt-PT"/>
        </w:rPr>
        <w:t>justificado;</w:t>
      </w:r>
    </w:p>
    <w:p w14:paraId="0FE65CD3" w14:textId="77777777" w:rsidR="008F1DD3" w:rsidRPr="008F1DD3" w:rsidRDefault="008F1DD3" w:rsidP="009B71D0">
      <w:pPr>
        <w:widowControl w:val="0"/>
        <w:autoSpaceDE w:val="0"/>
        <w:autoSpaceDN w:val="0"/>
        <w:rPr>
          <w:rFonts w:ascii="Times New Roman" w:eastAsia="Times New Roman" w:hAnsi="Times New Roman" w:cs="Times New Roman"/>
          <w:sz w:val="20"/>
          <w:lang w:val="pt-PT"/>
        </w:rPr>
      </w:pPr>
    </w:p>
    <w:p w14:paraId="1383BD3B" w14:textId="77777777" w:rsidR="008F1DD3" w:rsidRPr="008F1DD3" w:rsidRDefault="008F1DD3" w:rsidP="009B71D0">
      <w:pPr>
        <w:widowControl w:val="0"/>
        <w:numPr>
          <w:ilvl w:val="0"/>
          <w:numId w:val="20"/>
        </w:numPr>
        <w:tabs>
          <w:tab w:val="left" w:pos="575"/>
        </w:tabs>
        <w:autoSpaceDE w:val="0"/>
        <w:autoSpaceDN w:val="0"/>
        <w:spacing w:before="70" w:line="309" w:lineRule="auto"/>
        <w:ind w:left="141" w:right="238"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w:t>
      </w:r>
      <w:r w:rsidRPr="008F1DD3">
        <w:rPr>
          <w:rFonts w:ascii="Times New Roman" w:eastAsia="Times New Roman" w:hAnsi="Times New Roman" w:cs="Times New Roman"/>
          <w:spacing w:val="38"/>
          <w:sz w:val="20"/>
          <w:lang w:val="pt-PT"/>
        </w:rPr>
        <w:t xml:space="preserve"> </w:t>
      </w:r>
      <w:r w:rsidRPr="008F1DD3">
        <w:rPr>
          <w:rFonts w:ascii="Times New Roman" w:eastAsia="Times New Roman" w:hAnsi="Times New Roman" w:cs="Times New Roman"/>
          <w:sz w:val="20"/>
          <w:lang w:val="pt-PT"/>
        </w:rPr>
        <w:t>apresentar</w:t>
      </w:r>
      <w:r w:rsidRPr="008F1DD3">
        <w:rPr>
          <w:rFonts w:ascii="Times New Roman" w:eastAsia="Times New Roman" w:hAnsi="Times New Roman" w:cs="Times New Roman"/>
          <w:spacing w:val="37"/>
          <w:sz w:val="20"/>
          <w:lang w:val="pt-PT"/>
        </w:rPr>
        <w:t xml:space="preserve"> </w:t>
      </w:r>
      <w:r w:rsidRPr="008F1DD3">
        <w:rPr>
          <w:rFonts w:ascii="Times New Roman" w:eastAsia="Times New Roman" w:hAnsi="Times New Roman" w:cs="Times New Roman"/>
          <w:sz w:val="20"/>
          <w:lang w:val="pt-PT"/>
        </w:rPr>
        <w:t>declaração</w:t>
      </w:r>
      <w:r w:rsidRPr="008F1DD3">
        <w:rPr>
          <w:rFonts w:ascii="Times New Roman" w:eastAsia="Times New Roman" w:hAnsi="Times New Roman" w:cs="Times New Roman"/>
          <w:spacing w:val="40"/>
          <w:sz w:val="20"/>
          <w:lang w:val="pt-PT"/>
        </w:rPr>
        <w:t xml:space="preserve"> </w:t>
      </w:r>
      <w:r w:rsidRPr="008F1DD3">
        <w:rPr>
          <w:rFonts w:ascii="Times New Roman" w:eastAsia="Times New Roman" w:hAnsi="Times New Roman" w:cs="Times New Roman"/>
          <w:sz w:val="20"/>
          <w:lang w:val="pt-PT"/>
        </w:rPr>
        <w:t>ou</w:t>
      </w:r>
      <w:r w:rsidRPr="008F1DD3">
        <w:rPr>
          <w:rFonts w:ascii="Times New Roman" w:eastAsia="Times New Roman" w:hAnsi="Times New Roman" w:cs="Times New Roman"/>
          <w:spacing w:val="37"/>
          <w:sz w:val="20"/>
          <w:lang w:val="pt-PT"/>
        </w:rPr>
        <w:t xml:space="preserve"> </w:t>
      </w:r>
      <w:r w:rsidRPr="008F1DD3">
        <w:rPr>
          <w:rFonts w:ascii="Times New Roman" w:eastAsia="Times New Roman" w:hAnsi="Times New Roman" w:cs="Times New Roman"/>
          <w:sz w:val="20"/>
          <w:lang w:val="pt-PT"/>
        </w:rPr>
        <w:t>documentação</w:t>
      </w:r>
      <w:r w:rsidRPr="008F1DD3">
        <w:rPr>
          <w:rFonts w:ascii="Times New Roman" w:eastAsia="Times New Roman" w:hAnsi="Times New Roman" w:cs="Times New Roman"/>
          <w:spacing w:val="38"/>
          <w:sz w:val="20"/>
          <w:lang w:val="pt-PT"/>
        </w:rPr>
        <w:t xml:space="preserve"> </w:t>
      </w:r>
      <w:r w:rsidRPr="008F1DD3">
        <w:rPr>
          <w:rFonts w:ascii="Times New Roman" w:eastAsia="Times New Roman" w:hAnsi="Times New Roman" w:cs="Times New Roman"/>
          <w:sz w:val="20"/>
          <w:lang w:val="pt-PT"/>
        </w:rPr>
        <w:t>falsa</w:t>
      </w:r>
      <w:r w:rsidRPr="008F1DD3">
        <w:rPr>
          <w:rFonts w:ascii="Times New Roman" w:eastAsia="Times New Roman" w:hAnsi="Times New Roman" w:cs="Times New Roman"/>
          <w:spacing w:val="38"/>
          <w:sz w:val="20"/>
          <w:lang w:val="pt-PT"/>
        </w:rPr>
        <w:t xml:space="preserve"> </w:t>
      </w:r>
      <w:r w:rsidRPr="008F1DD3">
        <w:rPr>
          <w:rFonts w:ascii="Times New Roman" w:eastAsia="Times New Roman" w:hAnsi="Times New Roman" w:cs="Times New Roman"/>
          <w:sz w:val="20"/>
          <w:lang w:val="pt-PT"/>
        </w:rPr>
        <w:t>exigida</w:t>
      </w:r>
      <w:r w:rsidRPr="008F1DD3">
        <w:rPr>
          <w:rFonts w:ascii="Times New Roman" w:eastAsia="Times New Roman" w:hAnsi="Times New Roman" w:cs="Times New Roman"/>
          <w:spacing w:val="36"/>
          <w:sz w:val="20"/>
          <w:lang w:val="pt-PT"/>
        </w:rPr>
        <w:t xml:space="preserve"> </w:t>
      </w:r>
      <w:r w:rsidRPr="008F1DD3">
        <w:rPr>
          <w:rFonts w:ascii="Times New Roman" w:eastAsia="Times New Roman" w:hAnsi="Times New Roman" w:cs="Times New Roman"/>
          <w:sz w:val="20"/>
          <w:lang w:val="pt-PT"/>
        </w:rPr>
        <w:t>para</w:t>
      </w:r>
      <w:r w:rsidRPr="008F1DD3">
        <w:rPr>
          <w:rFonts w:ascii="Times New Roman" w:eastAsia="Times New Roman" w:hAnsi="Times New Roman" w:cs="Times New Roman"/>
          <w:spacing w:val="38"/>
          <w:sz w:val="20"/>
          <w:lang w:val="pt-PT"/>
        </w:rPr>
        <w:t xml:space="preserve"> </w:t>
      </w:r>
      <w:r w:rsidRPr="008F1DD3">
        <w:rPr>
          <w:rFonts w:ascii="Times New Roman" w:eastAsia="Times New Roman" w:hAnsi="Times New Roman" w:cs="Times New Roman"/>
          <w:sz w:val="20"/>
          <w:lang w:val="pt-PT"/>
        </w:rPr>
        <w:t>o</w:t>
      </w:r>
      <w:r w:rsidRPr="008F1DD3">
        <w:rPr>
          <w:rFonts w:ascii="Times New Roman" w:eastAsia="Times New Roman" w:hAnsi="Times New Roman" w:cs="Times New Roman"/>
          <w:spacing w:val="37"/>
          <w:sz w:val="20"/>
          <w:lang w:val="pt-PT"/>
        </w:rPr>
        <w:t xml:space="preserve"> </w:t>
      </w:r>
      <w:r w:rsidRPr="008F1DD3">
        <w:rPr>
          <w:rFonts w:ascii="Times New Roman" w:eastAsia="Times New Roman" w:hAnsi="Times New Roman" w:cs="Times New Roman"/>
          <w:sz w:val="20"/>
          <w:lang w:val="pt-PT"/>
        </w:rPr>
        <w:t>certame</w:t>
      </w:r>
      <w:r w:rsidRPr="008F1DD3">
        <w:rPr>
          <w:rFonts w:ascii="Times New Roman" w:eastAsia="Times New Roman" w:hAnsi="Times New Roman" w:cs="Times New Roman"/>
          <w:spacing w:val="36"/>
          <w:sz w:val="20"/>
          <w:lang w:val="pt-PT"/>
        </w:rPr>
        <w:t xml:space="preserve"> </w:t>
      </w:r>
      <w:r w:rsidRPr="008F1DD3">
        <w:rPr>
          <w:rFonts w:ascii="Times New Roman" w:eastAsia="Times New Roman" w:hAnsi="Times New Roman" w:cs="Times New Roman"/>
          <w:sz w:val="20"/>
          <w:lang w:val="pt-PT"/>
        </w:rPr>
        <w:t>ou</w:t>
      </w:r>
      <w:r w:rsidRPr="008F1DD3">
        <w:rPr>
          <w:rFonts w:ascii="Times New Roman" w:eastAsia="Times New Roman" w:hAnsi="Times New Roman" w:cs="Times New Roman"/>
          <w:spacing w:val="37"/>
          <w:sz w:val="20"/>
          <w:lang w:val="pt-PT"/>
        </w:rPr>
        <w:t xml:space="preserve"> </w:t>
      </w:r>
      <w:r w:rsidRPr="008F1DD3">
        <w:rPr>
          <w:rFonts w:ascii="Times New Roman" w:eastAsia="Times New Roman" w:hAnsi="Times New Roman" w:cs="Times New Roman"/>
          <w:sz w:val="20"/>
          <w:lang w:val="pt-PT"/>
        </w:rPr>
        <w:t>prestar</w:t>
      </w:r>
      <w:r w:rsidRPr="008F1DD3">
        <w:rPr>
          <w:rFonts w:ascii="Times New Roman" w:eastAsia="Times New Roman" w:hAnsi="Times New Roman" w:cs="Times New Roman"/>
          <w:spacing w:val="37"/>
          <w:sz w:val="20"/>
          <w:lang w:val="pt-PT"/>
        </w:rPr>
        <w:t xml:space="preserve"> </w:t>
      </w:r>
      <w:r w:rsidRPr="008F1DD3">
        <w:rPr>
          <w:rFonts w:ascii="Times New Roman" w:eastAsia="Times New Roman" w:hAnsi="Times New Roman" w:cs="Times New Roman"/>
          <w:sz w:val="20"/>
          <w:lang w:val="pt-PT"/>
        </w:rPr>
        <w:t>declaração</w:t>
      </w:r>
      <w:r w:rsidRPr="008F1DD3">
        <w:rPr>
          <w:rFonts w:ascii="Times New Roman" w:eastAsia="Times New Roman" w:hAnsi="Times New Roman" w:cs="Times New Roman"/>
          <w:spacing w:val="27"/>
          <w:sz w:val="20"/>
          <w:lang w:val="pt-PT"/>
        </w:rPr>
        <w:t xml:space="preserve"> </w:t>
      </w:r>
      <w:r w:rsidRPr="008F1DD3">
        <w:rPr>
          <w:rFonts w:ascii="Times New Roman" w:eastAsia="Times New Roman" w:hAnsi="Times New Roman" w:cs="Times New Roman"/>
          <w:sz w:val="20"/>
          <w:lang w:val="pt-PT"/>
        </w:rPr>
        <w:t>falsa</w:t>
      </w:r>
      <w:r w:rsidRPr="008F1DD3">
        <w:rPr>
          <w:rFonts w:ascii="Times New Roman" w:eastAsia="Times New Roman" w:hAnsi="Times New Roman" w:cs="Times New Roman"/>
          <w:spacing w:val="24"/>
          <w:sz w:val="20"/>
          <w:lang w:val="pt-PT"/>
        </w:rPr>
        <w:t xml:space="preserve"> </w:t>
      </w:r>
      <w:r w:rsidRPr="008F1DD3">
        <w:rPr>
          <w:rFonts w:ascii="Times New Roman" w:eastAsia="Times New Roman" w:hAnsi="Times New Roman" w:cs="Times New Roman"/>
          <w:sz w:val="20"/>
          <w:lang w:val="pt-PT"/>
        </w:rPr>
        <w:t>durante</w:t>
      </w:r>
      <w:r w:rsidRPr="008F1DD3">
        <w:rPr>
          <w:rFonts w:ascii="Times New Roman" w:eastAsia="Times New Roman" w:hAnsi="Times New Roman" w:cs="Times New Roman"/>
          <w:spacing w:val="26"/>
          <w:sz w:val="20"/>
          <w:lang w:val="pt-PT"/>
        </w:rPr>
        <w:t xml:space="preserve"> </w:t>
      </w:r>
      <w:r w:rsidRPr="008F1DD3">
        <w:rPr>
          <w:rFonts w:ascii="Times New Roman" w:eastAsia="Times New Roman" w:hAnsi="Times New Roman" w:cs="Times New Roman"/>
          <w:sz w:val="20"/>
          <w:lang w:val="pt-PT"/>
        </w:rPr>
        <w:t>a licitação ou a execução do contrato;</w:t>
      </w:r>
    </w:p>
    <w:p w14:paraId="3FFF4B36" w14:textId="77777777" w:rsidR="008F1DD3" w:rsidRPr="008F1DD3" w:rsidRDefault="008F1DD3" w:rsidP="009B71D0">
      <w:pPr>
        <w:widowControl w:val="0"/>
        <w:autoSpaceDE w:val="0"/>
        <w:autoSpaceDN w:val="0"/>
        <w:spacing w:before="72"/>
        <w:rPr>
          <w:rFonts w:ascii="Times New Roman" w:eastAsia="Times New Roman" w:hAnsi="Times New Roman" w:cs="Times New Roman"/>
          <w:sz w:val="20"/>
          <w:szCs w:val="20"/>
          <w:lang w:val="pt-PT"/>
        </w:rPr>
      </w:pPr>
    </w:p>
    <w:p w14:paraId="3FF53B19" w14:textId="77777777" w:rsidR="008F1DD3" w:rsidRPr="008F1DD3" w:rsidRDefault="008F1DD3" w:rsidP="009B71D0">
      <w:pPr>
        <w:widowControl w:val="0"/>
        <w:numPr>
          <w:ilvl w:val="0"/>
          <w:numId w:val="20"/>
        </w:numPr>
        <w:tabs>
          <w:tab w:val="left" w:pos="399"/>
        </w:tabs>
        <w:autoSpaceDE w:val="0"/>
        <w:autoSpaceDN w:val="0"/>
        <w:ind w:left="399" w:hanging="258"/>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w:t>
      </w:r>
      <w:r w:rsidRPr="008F1DD3">
        <w:rPr>
          <w:rFonts w:ascii="Times New Roman" w:eastAsia="Times New Roman" w:hAnsi="Times New Roman" w:cs="Times New Roman"/>
          <w:spacing w:val="-11"/>
          <w:sz w:val="20"/>
          <w:lang w:val="pt-PT"/>
        </w:rPr>
        <w:t xml:space="preserve"> </w:t>
      </w:r>
      <w:r w:rsidRPr="008F1DD3">
        <w:rPr>
          <w:rFonts w:ascii="Times New Roman" w:eastAsia="Times New Roman" w:hAnsi="Times New Roman" w:cs="Times New Roman"/>
          <w:sz w:val="20"/>
          <w:lang w:val="pt-PT"/>
        </w:rPr>
        <w:t>fraudar</w:t>
      </w:r>
      <w:r w:rsidRPr="008F1DD3">
        <w:rPr>
          <w:rFonts w:ascii="Times New Roman" w:eastAsia="Times New Roman" w:hAnsi="Times New Roman" w:cs="Times New Roman"/>
          <w:spacing w:val="-7"/>
          <w:sz w:val="20"/>
          <w:lang w:val="pt-PT"/>
        </w:rPr>
        <w:t xml:space="preserve"> </w:t>
      </w:r>
      <w:r w:rsidRPr="008F1DD3">
        <w:rPr>
          <w:rFonts w:ascii="Times New Roman" w:eastAsia="Times New Roman" w:hAnsi="Times New Roman" w:cs="Times New Roman"/>
          <w:sz w:val="20"/>
          <w:lang w:val="pt-PT"/>
        </w:rPr>
        <w:t>a</w:t>
      </w:r>
      <w:r w:rsidRPr="008F1DD3">
        <w:rPr>
          <w:rFonts w:ascii="Times New Roman" w:eastAsia="Times New Roman" w:hAnsi="Times New Roman" w:cs="Times New Roman"/>
          <w:spacing w:val="-10"/>
          <w:sz w:val="20"/>
          <w:lang w:val="pt-PT"/>
        </w:rPr>
        <w:t xml:space="preserve"> </w:t>
      </w:r>
      <w:r w:rsidRPr="008F1DD3">
        <w:rPr>
          <w:rFonts w:ascii="Times New Roman" w:eastAsia="Times New Roman" w:hAnsi="Times New Roman" w:cs="Times New Roman"/>
          <w:sz w:val="20"/>
          <w:lang w:val="pt-PT"/>
        </w:rPr>
        <w:t>licitação</w:t>
      </w:r>
      <w:r w:rsidRPr="008F1DD3">
        <w:rPr>
          <w:rFonts w:ascii="Times New Roman" w:eastAsia="Times New Roman" w:hAnsi="Times New Roman" w:cs="Times New Roman"/>
          <w:spacing w:val="-10"/>
          <w:sz w:val="20"/>
          <w:lang w:val="pt-PT"/>
        </w:rPr>
        <w:t xml:space="preserve"> </w:t>
      </w:r>
      <w:r w:rsidRPr="008F1DD3">
        <w:rPr>
          <w:rFonts w:ascii="Times New Roman" w:eastAsia="Times New Roman" w:hAnsi="Times New Roman" w:cs="Times New Roman"/>
          <w:sz w:val="20"/>
          <w:lang w:val="pt-PT"/>
        </w:rPr>
        <w:t>ou</w:t>
      </w:r>
      <w:r w:rsidRPr="008F1DD3">
        <w:rPr>
          <w:rFonts w:ascii="Times New Roman" w:eastAsia="Times New Roman" w:hAnsi="Times New Roman" w:cs="Times New Roman"/>
          <w:spacing w:val="-8"/>
          <w:sz w:val="20"/>
          <w:lang w:val="pt-PT"/>
        </w:rPr>
        <w:t xml:space="preserve"> </w:t>
      </w:r>
      <w:r w:rsidRPr="008F1DD3">
        <w:rPr>
          <w:rFonts w:ascii="Times New Roman" w:eastAsia="Times New Roman" w:hAnsi="Times New Roman" w:cs="Times New Roman"/>
          <w:sz w:val="20"/>
          <w:lang w:val="pt-PT"/>
        </w:rPr>
        <w:t>praticar</w:t>
      </w:r>
      <w:r w:rsidRPr="008F1DD3">
        <w:rPr>
          <w:rFonts w:ascii="Times New Roman" w:eastAsia="Times New Roman" w:hAnsi="Times New Roman" w:cs="Times New Roman"/>
          <w:spacing w:val="-10"/>
          <w:sz w:val="20"/>
          <w:lang w:val="pt-PT"/>
        </w:rPr>
        <w:t xml:space="preserve"> </w:t>
      </w:r>
      <w:r w:rsidRPr="008F1DD3">
        <w:rPr>
          <w:rFonts w:ascii="Times New Roman" w:eastAsia="Times New Roman" w:hAnsi="Times New Roman" w:cs="Times New Roman"/>
          <w:sz w:val="20"/>
          <w:lang w:val="pt-PT"/>
        </w:rPr>
        <w:t>ato</w:t>
      </w:r>
      <w:r w:rsidRPr="008F1DD3">
        <w:rPr>
          <w:rFonts w:ascii="Times New Roman" w:eastAsia="Times New Roman" w:hAnsi="Times New Roman" w:cs="Times New Roman"/>
          <w:spacing w:val="-8"/>
          <w:sz w:val="20"/>
          <w:lang w:val="pt-PT"/>
        </w:rPr>
        <w:t xml:space="preserve"> </w:t>
      </w:r>
      <w:r w:rsidRPr="008F1DD3">
        <w:rPr>
          <w:rFonts w:ascii="Times New Roman" w:eastAsia="Times New Roman" w:hAnsi="Times New Roman" w:cs="Times New Roman"/>
          <w:sz w:val="20"/>
          <w:lang w:val="pt-PT"/>
        </w:rPr>
        <w:t>fraudulento</w:t>
      </w:r>
      <w:r w:rsidRPr="008F1DD3">
        <w:rPr>
          <w:rFonts w:ascii="Times New Roman" w:eastAsia="Times New Roman" w:hAnsi="Times New Roman" w:cs="Times New Roman"/>
          <w:spacing w:val="-6"/>
          <w:sz w:val="20"/>
          <w:lang w:val="pt-PT"/>
        </w:rPr>
        <w:t xml:space="preserve"> </w:t>
      </w:r>
      <w:r w:rsidRPr="008F1DD3">
        <w:rPr>
          <w:rFonts w:ascii="Times New Roman" w:eastAsia="Times New Roman" w:hAnsi="Times New Roman" w:cs="Times New Roman"/>
          <w:sz w:val="20"/>
          <w:lang w:val="pt-PT"/>
        </w:rPr>
        <w:t>na</w:t>
      </w:r>
      <w:r w:rsidRPr="008F1DD3">
        <w:rPr>
          <w:rFonts w:ascii="Times New Roman" w:eastAsia="Times New Roman" w:hAnsi="Times New Roman" w:cs="Times New Roman"/>
          <w:spacing w:val="-10"/>
          <w:sz w:val="20"/>
          <w:lang w:val="pt-PT"/>
        </w:rPr>
        <w:t xml:space="preserve"> </w:t>
      </w:r>
      <w:r w:rsidRPr="008F1DD3">
        <w:rPr>
          <w:rFonts w:ascii="Times New Roman" w:eastAsia="Times New Roman" w:hAnsi="Times New Roman" w:cs="Times New Roman"/>
          <w:sz w:val="20"/>
          <w:lang w:val="pt-PT"/>
        </w:rPr>
        <w:t>execução</w:t>
      </w:r>
      <w:r w:rsidRPr="008F1DD3">
        <w:rPr>
          <w:rFonts w:ascii="Times New Roman" w:eastAsia="Times New Roman" w:hAnsi="Times New Roman" w:cs="Times New Roman"/>
          <w:spacing w:val="-9"/>
          <w:sz w:val="20"/>
          <w:lang w:val="pt-PT"/>
        </w:rPr>
        <w:t xml:space="preserve"> </w:t>
      </w:r>
      <w:r w:rsidRPr="008F1DD3">
        <w:rPr>
          <w:rFonts w:ascii="Times New Roman" w:eastAsia="Times New Roman" w:hAnsi="Times New Roman" w:cs="Times New Roman"/>
          <w:sz w:val="20"/>
          <w:lang w:val="pt-PT"/>
        </w:rPr>
        <w:t>do</w:t>
      </w:r>
      <w:r w:rsidRPr="008F1DD3">
        <w:rPr>
          <w:rFonts w:ascii="Times New Roman" w:eastAsia="Times New Roman" w:hAnsi="Times New Roman" w:cs="Times New Roman"/>
          <w:spacing w:val="-9"/>
          <w:sz w:val="20"/>
          <w:lang w:val="pt-PT"/>
        </w:rPr>
        <w:t xml:space="preserve"> </w:t>
      </w:r>
      <w:r w:rsidRPr="008F1DD3">
        <w:rPr>
          <w:rFonts w:ascii="Times New Roman" w:eastAsia="Times New Roman" w:hAnsi="Times New Roman" w:cs="Times New Roman"/>
          <w:spacing w:val="-2"/>
          <w:sz w:val="20"/>
          <w:lang w:val="pt-PT"/>
        </w:rPr>
        <w:t>contrato;</w:t>
      </w:r>
    </w:p>
    <w:p w14:paraId="3DE8F7D0" w14:textId="77777777" w:rsidR="008F1DD3" w:rsidRPr="008F1DD3" w:rsidRDefault="008F1DD3" w:rsidP="009B71D0">
      <w:pPr>
        <w:widowControl w:val="0"/>
        <w:autoSpaceDE w:val="0"/>
        <w:autoSpaceDN w:val="0"/>
        <w:spacing w:before="138"/>
        <w:rPr>
          <w:rFonts w:ascii="Times New Roman" w:eastAsia="Times New Roman" w:hAnsi="Times New Roman" w:cs="Times New Roman"/>
          <w:sz w:val="20"/>
          <w:szCs w:val="20"/>
          <w:lang w:val="pt-PT"/>
        </w:rPr>
      </w:pPr>
    </w:p>
    <w:p w14:paraId="2D77B636" w14:textId="77777777" w:rsidR="008F1DD3" w:rsidRPr="008F1DD3" w:rsidRDefault="008F1DD3" w:rsidP="009B71D0">
      <w:pPr>
        <w:widowControl w:val="0"/>
        <w:numPr>
          <w:ilvl w:val="0"/>
          <w:numId w:val="20"/>
        </w:numPr>
        <w:tabs>
          <w:tab w:val="left" w:pos="334"/>
        </w:tabs>
        <w:autoSpaceDE w:val="0"/>
        <w:autoSpaceDN w:val="0"/>
        <w:ind w:left="334" w:hanging="193"/>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w:t>
      </w:r>
      <w:r w:rsidRPr="008F1DD3">
        <w:rPr>
          <w:rFonts w:ascii="Times New Roman" w:eastAsia="Times New Roman" w:hAnsi="Times New Roman" w:cs="Times New Roman"/>
          <w:spacing w:val="-11"/>
          <w:sz w:val="20"/>
          <w:lang w:val="pt-PT"/>
        </w:rPr>
        <w:t xml:space="preserve"> </w:t>
      </w:r>
      <w:r w:rsidRPr="008F1DD3">
        <w:rPr>
          <w:rFonts w:ascii="Times New Roman" w:eastAsia="Times New Roman" w:hAnsi="Times New Roman" w:cs="Times New Roman"/>
          <w:sz w:val="20"/>
          <w:lang w:val="pt-PT"/>
        </w:rPr>
        <w:t>comportar-se</w:t>
      </w:r>
      <w:r w:rsidRPr="008F1DD3">
        <w:rPr>
          <w:rFonts w:ascii="Times New Roman" w:eastAsia="Times New Roman" w:hAnsi="Times New Roman" w:cs="Times New Roman"/>
          <w:spacing w:val="-11"/>
          <w:sz w:val="20"/>
          <w:lang w:val="pt-PT"/>
        </w:rPr>
        <w:t xml:space="preserve"> </w:t>
      </w:r>
      <w:r w:rsidRPr="008F1DD3">
        <w:rPr>
          <w:rFonts w:ascii="Times New Roman" w:eastAsia="Times New Roman" w:hAnsi="Times New Roman" w:cs="Times New Roman"/>
          <w:sz w:val="20"/>
          <w:lang w:val="pt-PT"/>
        </w:rPr>
        <w:t>de</w:t>
      </w:r>
      <w:r w:rsidRPr="008F1DD3">
        <w:rPr>
          <w:rFonts w:ascii="Times New Roman" w:eastAsia="Times New Roman" w:hAnsi="Times New Roman" w:cs="Times New Roman"/>
          <w:spacing w:val="-10"/>
          <w:sz w:val="20"/>
          <w:lang w:val="pt-PT"/>
        </w:rPr>
        <w:t xml:space="preserve"> </w:t>
      </w:r>
      <w:r w:rsidRPr="008F1DD3">
        <w:rPr>
          <w:rFonts w:ascii="Times New Roman" w:eastAsia="Times New Roman" w:hAnsi="Times New Roman" w:cs="Times New Roman"/>
          <w:sz w:val="20"/>
          <w:lang w:val="pt-PT"/>
        </w:rPr>
        <w:t>modo</w:t>
      </w:r>
      <w:r w:rsidRPr="008F1DD3">
        <w:rPr>
          <w:rFonts w:ascii="Times New Roman" w:eastAsia="Times New Roman" w:hAnsi="Times New Roman" w:cs="Times New Roman"/>
          <w:spacing w:val="-9"/>
          <w:sz w:val="20"/>
          <w:lang w:val="pt-PT"/>
        </w:rPr>
        <w:t xml:space="preserve"> </w:t>
      </w:r>
      <w:r w:rsidRPr="008F1DD3">
        <w:rPr>
          <w:rFonts w:ascii="Times New Roman" w:eastAsia="Times New Roman" w:hAnsi="Times New Roman" w:cs="Times New Roman"/>
          <w:sz w:val="20"/>
          <w:lang w:val="pt-PT"/>
        </w:rPr>
        <w:t>inidôneo</w:t>
      </w:r>
      <w:r w:rsidRPr="008F1DD3">
        <w:rPr>
          <w:rFonts w:ascii="Times New Roman" w:eastAsia="Times New Roman" w:hAnsi="Times New Roman" w:cs="Times New Roman"/>
          <w:spacing w:val="-8"/>
          <w:sz w:val="20"/>
          <w:lang w:val="pt-PT"/>
        </w:rPr>
        <w:t xml:space="preserve"> </w:t>
      </w:r>
      <w:r w:rsidRPr="008F1DD3">
        <w:rPr>
          <w:rFonts w:ascii="Times New Roman" w:eastAsia="Times New Roman" w:hAnsi="Times New Roman" w:cs="Times New Roman"/>
          <w:sz w:val="20"/>
          <w:lang w:val="pt-PT"/>
        </w:rPr>
        <w:t>ou</w:t>
      </w:r>
      <w:r w:rsidRPr="008F1DD3">
        <w:rPr>
          <w:rFonts w:ascii="Times New Roman" w:eastAsia="Times New Roman" w:hAnsi="Times New Roman" w:cs="Times New Roman"/>
          <w:spacing w:val="-10"/>
          <w:sz w:val="20"/>
          <w:lang w:val="pt-PT"/>
        </w:rPr>
        <w:t xml:space="preserve"> </w:t>
      </w:r>
      <w:r w:rsidRPr="008F1DD3">
        <w:rPr>
          <w:rFonts w:ascii="Times New Roman" w:eastAsia="Times New Roman" w:hAnsi="Times New Roman" w:cs="Times New Roman"/>
          <w:sz w:val="20"/>
          <w:lang w:val="pt-PT"/>
        </w:rPr>
        <w:t>cometer</w:t>
      </w:r>
      <w:r w:rsidRPr="008F1DD3">
        <w:rPr>
          <w:rFonts w:ascii="Times New Roman" w:eastAsia="Times New Roman" w:hAnsi="Times New Roman" w:cs="Times New Roman"/>
          <w:spacing w:val="-10"/>
          <w:sz w:val="20"/>
          <w:lang w:val="pt-PT"/>
        </w:rPr>
        <w:t xml:space="preserve"> </w:t>
      </w:r>
      <w:r w:rsidRPr="008F1DD3">
        <w:rPr>
          <w:rFonts w:ascii="Times New Roman" w:eastAsia="Times New Roman" w:hAnsi="Times New Roman" w:cs="Times New Roman"/>
          <w:sz w:val="20"/>
          <w:lang w:val="pt-PT"/>
        </w:rPr>
        <w:t>fraude</w:t>
      </w:r>
      <w:r w:rsidRPr="008F1DD3">
        <w:rPr>
          <w:rFonts w:ascii="Times New Roman" w:eastAsia="Times New Roman" w:hAnsi="Times New Roman" w:cs="Times New Roman"/>
          <w:spacing w:val="-11"/>
          <w:sz w:val="20"/>
          <w:lang w:val="pt-PT"/>
        </w:rPr>
        <w:t xml:space="preserve"> </w:t>
      </w:r>
      <w:r w:rsidRPr="008F1DD3">
        <w:rPr>
          <w:rFonts w:ascii="Times New Roman" w:eastAsia="Times New Roman" w:hAnsi="Times New Roman" w:cs="Times New Roman"/>
          <w:sz w:val="20"/>
          <w:lang w:val="pt-PT"/>
        </w:rPr>
        <w:t>de</w:t>
      </w:r>
      <w:r w:rsidRPr="008F1DD3">
        <w:rPr>
          <w:rFonts w:ascii="Times New Roman" w:eastAsia="Times New Roman" w:hAnsi="Times New Roman" w:cs="Times New Roman"/>
          <w:spacing w:val="-11"/>
          <w:sz w:val="20"/>
          <w:lang w:val="pt-PT"/>
        </w:rPr>
        <w:t xml:space="preserve"> </w:t>
      </w:r>
      <w:r w:rsidRPr="008F1DD3">
        <w:rPr>
          <w:rFonts w:ascii="Times New Roman" w:eastAsia="Times New Roman" w:hAnsi="Times New Roman" w:cs="Times New Roman"/>
          <w:sz w:val="20"/>
          <w:lang w:val="pt-PT"/>
        </w:rPr>
        <w:t>qualquer</w:t>
      </w:r>
      <w:r w:rsidRPr="008F1DD3">
        <w:rPr>
          <w:rFonts w:ascii="Times New Roman" w:eastAsia="Times New Roman" w:hAnsi="Times New Roman" w:cs="Times New Roman"/>
          <w:spacing w:val="-8"/>
          <w:sz w:val="20"/>
          <w:lang w:val="pt-PT"/>
        </w:rPr>
        <w:t xml:space="preserve"> </w:t>
      </w:r>
      <w:r w:rsidRPr="008F1DD3">
        <w:rPr>
          <w:rFonts w:ascii="Times New Roman" w:eastAsia="Times New Roman" w:hAnsi="Times New Roman" w:cs="Times New Roman"/>
          <w:spacing w:val="-2"/>
          <w:sz w:val="20"/>
          <w:lang w:val="pt-PT"/>
        </w:rPr>
        <w:t>natureza;</w:t>
      </w:r>
    </w:p>
    <w:p w14:paraId="649612AD" w14:textId="77777777" w:rsidR="008F1DD3" w:rsidRPr="008F1DD3" w:rsidRDefault="008F1DD3" w:rsidP="009B71D0">
      <w:pPr>
        <w:widowControl w:val="0"/>
        <w:autoSpaceDE w:val="0"/>
        <w:autoSpaceDN w:val="0"/>
        <w:spacing w:before="137"/>
        <w:rPr>
          <w:rFonts w:ascii="Times New Roman" w:eastAsia="Times New Roman" w:hAnsi="Times New Roman" w:cs="Times New Roman"/>
          <w:sz w:val="20"/>
          <w:szCs w:val="20"/>
          <w:lang w:val="pt-PT"/>
        </w:rPr>
      </w:pPr>
    </w:p>
    <w:p w14:paraId="6C57679D" w14:textId="77777777" w:rsidR="008F1DD3" w:rsidRPr="008F1DD3" w:rsidRDefault="008F1DD3" w:rsidP="009B71D0">
      <w:pPr>
        <w:widowControl w:val="0"/>
        <w:numPr>
          <w:ilvl w:val="0"/>
          <w:numId w:val="20"/>
        </w:numPr>
        <w:tabs>
          <w:tab w:val="left" w:pos="399"/>
        </w:tabs>
        <w:autoSpaceDE w:val="0"/>
        <w:autoSpaceDN w:val="0"/>
        <w:ind w:left="399" w:hanging="258"/>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w:t>
      </w:r>
      <w:r w:rsidRPr="008F1DD3">
        <w:rPr>
          <w:rFonts w:ascii="Times New Roman" w:eastAsia="Times New Roman" w:hAnsi="Times New Roman" w:cs="Times New Roman"/>
          <w:spacing w:val="-10"/>
          <w:sz w:val="20"/>
          <w:lang w:val="pt-PT"/>
        </w:rPr>
        <w:t xml:space="preserve"> </w:t>
      </w:r>
      <w:r w:rsidRPr="008F1DD3">
        <w:rPr>
          <w:rFonts w:ascii="Times New Roman" w:eastAsia="Times New Roman" w:hAnsi="Times New Roman" w:cs="Times New Roman"/>
          <w:sz w:val="20"/>
          <w:lang w:val="pt-PT"/>
        </w:rPr>
        <w:t>praticar</w:t>
      </w:r>
      <w:r w:rsidRPr="008F1DD3">
        <w:rPr>
          <w:rFonts w:ascii="Times New Roman" w:eastAsia="Times New Roman" w:hAnsi="Times New Roman" w:cs="Times New Roman"/>
          <w:spacing w:val="-6"/>
          <w:sz w:val="20"/>
          <w:lang w:val="pt-PT"/>
        </w:rPr>
        <w:t xml:space="preserve"> </w:t>
      </w:r>
      <w:r w:rsidRPr="008F1DD3">
        <w:rPr>
          <w:rFonts w:ascii="Times New Roman" w:eastAsia="Times New Roman" w:hAnsi="Times New Roman" w:cs="Times New Roman"/>
          <w:sz w:val="20"/>
          <w:lang w:val="pt-PT"/>
        </w:rPr>
        <w:t>atos</w:t>
      </w:r>
      <w:r w:rsidRPr="008F1DD3">
        <w:rPr>
          <w:rFonts w:ascii="Times New Roman" w:eastAsia="Times New Roman" w:hAnsi="Times New Roman" w:cs="Times New Roman"/>
          <w:spacing w:val="-8"/>
          <w:sz w:val="20"/>
          <w:lang w:val="pt-PT"/>
        </w:rPr>
        <w:t xml:space="preserve"> </w:t>
      </w:r>
      <w:r w:rsidRPr="008F1DD3">
        <w:rPr>
          <w:rFonts w:ascii="Times New Roman" w:eastAsia="Times New Roman" w:hAnsi="Times New Roman" w:cs="Times New Roman"/>
          <w:sz w:val="20"/>
          <w:lang w:val="pt-PT"/>
        </w:rPr>
        <w:t>ilícitos</w:t>
      </w:r>
      <w:r w:rsidRPr="008F1DD3">
        <w:rPr>
          <w:rFonts w:ascii="Times New Roman" w:eastAsia="Times New Roman" w:hAnsi="Times New Roman" w:cs="Times New Roman"/>
          <w:spacing w:val="-8"/>
          <w:sz w:val="20"/>
          <w:lang w:val="pt-PT"/>
        </w:rPr>
        <w:t xml:space="preserve"> </w:t>
      </w:r>
      <w:r w:rsidRPr="008F1DD3">
        <w:rPr>
          <w:rFonts w:ascii="Times New Roman" w:eastAsia="Times New Roman" w:hAnsi="Times New Roman" w:cs="Times New Roman"/>
          <w:sz w:val="20"/>
          <w:lang w:val="pt-PT"/>
        </w:rPr>
        <w:t>com</w:t>
      </w:r>
      <w:r w:rsidRPr="008F1DD3">
        <w:rPr>
          <w:rFonts w:ascii="Times New Roman" w:eastAsia="Times New Roman" w:hAnsi="Times New Roman" w:cs="Times New Roman"/>
          <w:spacing w:val="-8"/>
          <w:sz w:val="20"/>
          <w:lang w:val="pt-PT"/>
        </w:rPr>
        <w:t xml:space="preserve"> </w:t>
      </w:r>
      <w:r w:rsidRPr="008F1DD3">
        <w:rPr>
          <w:rFonts w:ascii="Times New Roman" w:eastAsia="Times New Roman" w:hAnsi="Times New Roman" w:cs="Times New Roman"/>
          <w:sz w:val="20"/>
          <w:lang w:val="pt-PT"/>
        </w:rPr>
        <w:t>vistas</w:t>
      </w:r>
      <w:r w:rsidRPr="008F1DD3">
        <w:rPr>
          <w:rFonts w:ascii="Times New Roman" w:eastAsia="Times New Roman" w:hAnsi="Times New Roman" w:cs="Times New Roman"/>
          <w:spacing w:val="-8"/>
          <w:sz w:val="20"/>
          <w:lang w:val="pt-PT"/>
        </w:rPr>
        <w:t xml:space="preserve"> </w:t>
      </w:r>
      <w:r w:rsidRPr="008F1DD3">
        <w:rPr>
          <w:rFonts w:ascii="Times New Roman" w:eastAsia="Times New Roman" w:hAnsi="Times New Roman" w:cs="Times New Roman"/>
          <w:sz w:val="20"/>
          <w:lang w:val="pt-PT"/>
        </w:rPr>
        <w:t>a</w:t>
      </w:r>
      <w:r w:rsidRPr="008F1DD3">
        <w:rPr>
          <w:rFonts w:ascii="Times New Roman" w:eastAsia="Times New Roman" w:hAnsi="Times New Roman" w:cs="Times New Roman"/>
          <w:spacing w:val="-8"/>
          <w:sz w:val="20"/>
          <w:lang w:val="pt-PT"/>
        </w:rPr>
        <w:t xml:space="preserve"> </w:t>
      </w:r>
      <w:r w:rsidRPr="008F1DD3">
        <w:rPr>
          <w:rFonts w:ascii="Times New Roman" w:eastAsia="Times New Roman" w:hAnsi="Times New Roman" w:cs="Times New Roman"/>
          <w:sz w:val="20"/>
          <w:lang w:val="pt-PT"/>
        </w:rPr>
        <w:t>frustrar</w:t>
      </w:r>
      <w:r w:rsidRPr="008F1DD3">
        <w:rPr>
          <w:rFonts w:ascii="Times New Roman" w:eastAsia="Times New Roman" w:hAnsi="Times New Roman" w:cs="Times New Roman"/>
          <w:spacing w:val="-6"/>
          <w:sz w:val="20"/>
          <w:lang w:val="pt-PT"/>
        </w:rPr>
        <w:t xml:space="preserve"> </w:t>
      </w:r>
      <w:r w:rsidRPr="008F1DD3">
        <w:rPr>
          <w:rFonts w:ascii="Times New Roman" w:eastAsia="Times New Roman" w:hAnsi="Times New Roman" w:cs="Times New Roman"/>
          <w:sz w:val="20"/>
          <w:lang w:val="pt-PT"/>
        </w:rPr>
        <w:t>os</w:t>
      </w:r>
      <w:r w:rsidRPr="008F1DD3">
        <w:rPr>
          <w:rFonts w:ascii="Times New Roman" w:eastAsia="Times New Roman" w:hAnsi="Times New Roman" w:cs="Times New Roman"/>
          <w:spacing w:val="-9"/>
          <w:sz w:val="20"/>
          <w:lang w:val="pt-PT"/>
        </w:rPr>
        <w:t xml:space="preserve"> </w:t>
      </w:r>
      <w:r w:rsidRPr="008F1DD3">
        <w:rPr>
          <w:rFonts w:ascii="Times New Roman" w:eastAsia="Times New Roman" w:hAnsi="Times New Roman" w:cs="Times New Roman"/>
          <w:sz w:val="20"/>
          <w:lang w:val="pt-PT"/>
        </w:rPr>
        <w:t>objetivos</w:t>
      </w:r>
      <w:r w:rsidRPr="008F1DD3">
        <w:rPr>
          <w:rFonts w:ascii="Times New Roman" w:eastAsia="Times New Roman" w:hAnsi="Times New Roman" w:cs="Times New Roman"/>
          <w:spacing w:val="-8"/>
          <w:sz w:val="20"/>
          <w:lang w:val="pt-PT"/>
        </w:rPr>
        <w:t xml:space="preserve"> </w:t>
      </w:r>
      <w:r w:rsidRPr="008F1DD3">
        <w:rPr>
          <w:rFonts w:ascii="Times New Roman" w:eastAsia="Times New Roman" w:hAnsi="Times New Roman" w:cs="Times New Roman"/>
          <w:sz w:val="20"/>
          <w:lang w:val="pt-PT"/>
        </w:rPr>
        <w:t>da</w:t>
      </w:r>
      <w:r w:rsidRPr="008F1DD3">
        <w:rPr>
          <w:rFonts w:ascii="Times New Roman" w:eastAsia="Times New Roman" w:hAnsi="Times New Roman" w:cs="Times New Roman"/>
          <w:spacing w:val="-8"/>
          <w:sz w:val="20"/>
          <w:lang w:val="pt-PT"/>
        </w:rPr>
        <w:t xml:space="preserve"> </w:t>
      </w:r>
      <w:r w:rsidRPr="008F1DD3">
        <w:rPr>
          <w:rFonts w:ascii="Times New Roman" w:eastAsia="Times New Roman" w:hAnsi="Times New Roman" w:cs="Times New Roman"/>
          <w:spacing w:val="-2"/>
          <w:sz w:val="20"/>
          <w:lang w:val="pt-PT"/>
        </w:rPr>
        <w:t>licitação;</w:t>
      </w:r>
    </w:p>
    <w:p w14:paraId="702EDA08" w14:textId="77777777" w:rsidR="008F1DD3" w:rsidRPr="008F1DD3" w:rsidRDefault="008F1DD3" w:rsidP="009B71D0">
      <w:pPr>
        <w:widowControl w:val="0"/>
        <w:autoSpaceDE w:val="0"/>
        <w:autoSpaceDN w:val="0"/>
        <w:spacing w:before="138"/>
        <w:rPr>
          <w:rFonts w:ascii="Times New Roman" w:eastAsia="Times New Roman" w:hAnsi="Times New Roman" w:cs="Times New Roman"/>
          <w:sz w:val="20"/>
          <w:szCs w:val="20"/>
          <w:lang w:val="pt-PT"/>
        </w:rPr>
      </w:pPr>
    </w:p>
    <w:p w14:paraId="506F699B" w14:textId="77777777" w:rsidR="008F1DD3" w:rsidRPr="008F1DD3" w:rsidRDefault="008F1DD3" w:rsidP="009B71D0">
      <w:pPr>
        <w:widowControl w:val="0"/>
        <w:numPr>
          <w:ilvl w:val="0"/>
          <w:numId w:val="20"/>
        </w:numPr>
        <w:tabs>
          <w:tab w:val="left" w:pos="463"/>
        </w:tabs>
        <w:autoSpaceDE w:val="0"/>
        <w:autoSpaceDN w:val="0"/>
        <w:spacing w:before="1"/>
        <w:ind w:left="463" w:hanging="322"/>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w:t>
      </w:r>
      <w:r w:rsidRPr="008F1DD3">
        <w:rPr>
          <w:rFonts w:ascii="Times New Roman" w:eastAsia="Times New Roman" w:hAnsi="Times New Roman" w:cs="Times New Roman"/>
          <w:spacing w:val="-9"/>
          <w:sz w:val="20"/>
          <w:lang w:val="pt-PT"/>
        </w:rPr>
        <w:t xml:space="preserve"> </w:t>
      </w:r>
      <w:r w:rsidRPr="008F1DD3">
        <w:rPr>
          <w:rFonts w:ascii="Times New Roman" w:eastAsia="Times New Roman" w:hAnsi="Times New Roman" w:cs="Times New Roman"/>
          <w:sz w:val="20"/>
          <w:lang w:val="pt-PT"/>
        </w:rPr>
        <w:t>praticar</w:t>
      </w:r>
      <w:r w:rsidRPr="008F1DD3">
        <w:rPr>
          <w:rFonts w:ascii="Times New Roman" w:eastAsia="Times New Roman" w:hAnsi="Times New Roman" w:cs="Times New Roman"/>
          <w:spacing w:val="-5"/>
          <w:sz w:val="20"/>
          <w:lang w:val="pt-PT"/>
        </w:rPr>
        <w:t xml:space="preserve"> </w:t>
      </w:r>
      <w:r w:rsidRPr="008F1DD3">
        <w:rPr>
          <w:rFonts w:ascii="Times New Roman" w:eastAsia="Times New Roman" w:hAnsi="Times New Roman" w:cs="Times New Roman"/>
          <w:sz w:val="20"/>
          <w:lang w:val="pt-PT"/>
        </w:rPr>
        <w:t>ato</w:t>
      </w:r>
      <w:r w:rsidRPr="008F1DD3">
        <w:rPr>
          <w:rFonts w:ascii="Times New Roman" w:eastAsia="Times New Roman" w:hAnsi="Times New Roman" w:cs="Times New Roman"/>
          <w:spacing w:val="-6"/>
          <w:sz w:val="20"/>
          <w:lang w:val="pt-PT"/>
        </w:rPr>
        <w:t xml:space="preserve"> </w:t>
      </w:r>
      <w:r w:rsidRPr="008F1DD3">
        <w:rPr>
          <w:rFonts w:ascii="Times New Roman" w:eastAsia="Times New Roman" w:hAnsi="Times New Roman" w:cs="Times New Roman"/>
          <w:sz w:val="20"/>
          <w:lang w:val="pt-PT"/>
        </w:rPr>
        <w:t>lesivo</w:t>
      </w:r>
      <w:r w:rsidRPr="008F1DD3">
        <w:rPr>
          <w:rFonts w:ascii="Times New Roman" w:eastAsia="Times New Roman" w:hAnsi="Times New Roman" w:cs="Times New Roman"/>
          <w:spacing w:val="-4"/>
          <w:sz w:val="20"/>
          <w:lang w:val="pt-PT"/>
        </w:rPr>
        <w:t xml:space="preserve"> </w:t>
      </w:r>
      <w:r w:rsidRPr="008F1DD3">
        <w:rPr>
          <w:rFonts w:ascii="Times New Roman" w:eastAsia="Times New Roman" w:hAnsi="Times New Roman" w:cs="Times New Roman"/>
          <w:sz w:val="20"/>
          <w:lang w:val="pt-PT"/>
        </w:rPr>
        <w:t>previsto</w:t>
      </w:r>
      <w:r w:rsidRPr="008F1DD3">
        <w:rPr>
          <w:rFonts w:ascii="Times New Roman" w:eastAsia="Times New Roman" w:hAnsi="Times New Roman" w:cs="Times New Roman"/>
          <w:spacing w:val="-5"/>
          <w:sz w:val="20"/>
          <w:lang w:val="pt-PT"/>
        </w:rPr>
        <w:t xml:space="preserve"> </w:t>
      </w:r>
      <w:r w:rsidRPr="008F1DD3">
        <w:rPr>
          <w:rFonts w:ascii="Times New Roman" w:eastAsia="Times New Roman" w:hAnsi="Times New Roman" w:cs="Times New Roman"/>
          <w:sz w:val="20"/>
          <w:lang w:val="pt-PT"/>
        </w:rPr>
        <w:t>no</w:t>
      </w:r>
      <w:r w:rsidRPr="008F1DD3">
        <w:rPr>
          <w:rFonts w:ascii="Times New Roman" w:eastAsia="Times New Roman" w:hAnsi="Times New Roman" w:cs="Times New Roman"/>
          <w:spacing w:val="-7"/>
          <w:sz w:val="20"/>
          <w:lang w:val="pt-PT"/>
        </w:rPr>
        <w:t xml:space="preserve"> </w:t>
      </w:r>
      <w:r w:rsidRPr="008F1DD3">
        <w:rPr>
          <w:rFonts w:ascii="Times New Roman" w:eastAsia="Times New Roman" w:hAnsi="Times New Roman" w:cs="Times New Roman"/>
          <w:sz w:val="20"/>
          <w:lang w:val="pt-PT"/>
        </w:rPr>
        <w:t>art.</w:t>
      </w:r>
      <w:r w:rsidRPr="008F1DD3">
        <w:rPr>
          <w:rFonts w:ascii="Times New Roman" w:eastAsia="Times New Roman" w:hAnsi="Times New Roman" w:cs="Times New Roman"/>
          <w:spacing w:val="-4"/>
          <w:sz w:val="20"/>
          <w:lang w:val="pt-PT"/>
        </w:rPr>
        <w:t xml:space="preserve"> </w:t>
      </w:r>
      <w:r w:rsidRPr="008F1DD3">
        <w:rPr>
          <w:rFonts w:ascii="Times New Roman" w:eastAsia="Times New Roman" w:hAnsi="Times New Roman" w:cs="Times New Roman"/>
          <w:sz w:val="20"/>
          <w:lang w:val="pt-PT"/>
        </w:rPr>
        <w:t>5º,</w:t>
      </w:r>
      <w:r w:rsidRPr="008F1DD3">
        <w:rPr>
          <w:rFonts w:ascii="Times New Roman" w:eastAsia="Times New Roman" w:hAnsi="Times New Roman" w:cs="Times New Roman"/>
          <w:spacing w:val="-9"/>
          <w:sz w:val="20"/>
          <w:lang w:val="pt-PT"/>
        </w:rPr>
        <w:t xml:space="preserve"> </w:t>
      </w:r>
      <w:r w:rsidRPr="008F1DD3">
        <w:rPr>
          <w:rFonts w:ascii="Times New Roman" w:eastAsia="Times New Roman" w:hAnsi="Times New Roman" w:cs="Times New Roman"/>
          <w:sz w:val="20"/>
          <w:lang w:val="pt-PT"/>
        </w:rPr>
        <w:t>da</w:t>
      </w:r>
      <w:r w:rsidRPr="008F1DD3">
        <w:rPr>
          <w:rFonts w:ascii="Times New Roman" w:eastAsia="Times New Roman" w:hAnsi="Times New Roman" w:cs="Times New Roman"/>
          <w:spacing w:val="-7"/>
          <w:sz w:val="20"/>
          <w:lang w:val="pt-PT"/>
        </w:rPr>
        <w:t xml:space="preserve"> </w:t>
      </w:r>
      <w:r w:rsidRPr="008F1DD3">
        <w:rPr>
          <w:rFonts w:ascii="Times New Roman" w:eastAsia="Times New Roman" w:hAnsi="Times New Roman" w:cs="Times New Roman"/>
          <w:sz w:val="20"/>
          <w:lang w:val="pt-PT"/>
        </w:rPr>
        <w:t>Lei</w:t>
      </w:r>
      <w:r w:rsidRPr="008F1DD3">
        <w:rPr>
          <w:rFonts w:ascii="Times New Roman" w:eastAsia="Times New Roman" w:hAnsi="Times New Roman" w:cs="Times New Roman"/>
          <w:spacing w:val="-7"/>
          <w:sz w:val="20"/>
          <w:lang w:val="pt-PT"/>
        </w:rPr>
        <w:t xml:space="preserve"> </w:t>
      </w:r>
      <w:r w:rsidRPr="008F1DD3">
        <w:rPr>
          <w:rFonts w:ascii="Times New Roman" w:eastAsia="Times New Roman" w:hAnsi="Times New Roman" w:cs="Times New Roman"/>
          <w:sz w:val="20"/>
          <w:lang w:val="pt-PT"/>
        </w:rPr>
        <w:t>nº</w:t>
      </w:r>
      <w:r w:rsidRPr="008F1DD3">
        <w:rPr>
          <w:rFonts w:ascii="Times New Roman" w:eastAsia="Times New Roman" w:hAnsi="Times New Roman" w:cs="Times New Roman"/>
          <w:spacing w:val="-6"/>
          <w:sz w:val="20"/>
          <w:lang w:val="pt-PT"/>
        </w:rPr>
        <w:t xml:space="preserve"> </w:t>
      </w:r>
      <w:r w:rsidRPr="008F1DD3">
        <w:rPr>
          <w:rFonts w:ascii="Times New Roman" w:eastAsia="Times New Roman" w:hAnsi="Times New Roman" w:cs="Times New Roman"/>
          <w:sz w:val="20"/>
          <w:lang w:val="pt-PT"/>
        </w:rPr>
        <w:t>12.846,</w:t>
      </w:r>
      <w:r w:rsidRPr="008F1DD3">
        <w:rPr>
          <w:rFonts w:ascii="Times New Roman" w:eastAsia="Times New Roman" w:hAnsi="Times New Roman" w:cs="Times New Roman"/>
          <w:spacing w:val="-6"/>
          <w:sz w:val="20"/>
          <w:lang w:val="pt-PT"/>
        </w:rPr>
        <w:t xml:space="preserve"> </w:t>
      </w:r>
      <w:r w:rsidRPr="008F1DD3">
        <w:rPr>
          <w:rFonts w:ascii="Times New Roman" w:eastAsia="Times New Roman" w:hAnsi="Times New Roman" w:cs="Times New Roman"/>
          <w:sz w:val="20"/>
          <w:lang w:val="pt-PT"/>
        </w:rPr>
        <w:t>de</w:t>
      </w:r>
      <w:r w:rsidRPr="008F1DD3">
        <w:rPr>
          <w:rFonts w:ascii="Times New Roman" w:eastAsia="Times New Roman" w:hAnsi="Times New Roman" w:cs="Times New Roman"/>
          <w:spacing w:val="-7"/>
          <w:sz w:val="20"/>
          <w:lang w:val="pt-PT"/>
        </w:rPr>
        <w:t xml:space="preserve"> </w:t>
      </w:r>
      <w:r w:rsidRPr="008F1DD3">
        <w:rPr>
          <w:rFonts w:ascii="Times New Roman" w:eastAsia="Times New Roman" w:hAnsi="Times New Roman" w:cs="Times New Roman"/>
          <w:sz w:val="20"/>
          <w:lang w:val="pt-PT"/>
        </w:rPr>
        <w:t>1º</w:t>
      </w:r>
      <w:r w:rsidRPr="008F1DD3">
        <w:rPr>
          <w:rFonts w:ascii="Times New Roman" w:eastAsia="Times New Roman" w:hAnsi="Times New Roman" w:cs="Times New Roman"/>
          <w:spacing w:val="-5"/>
          <w:sz w:val="20"/>
          <w:lang w:val="pt-PT"/>
        </w:rPr>
        <w:t xml:space="preserve"> </w:t>
      </w:r>
      <w:r w:rsidRPr="008F1DD3">
        <w:rPr>
          <w:rFonts w:ascii="Times New Roman" w:eastAsia="Times New Roman" w:hAnsi="Times New Roman" w:cs="Times New Roman"/>
          <w:sz w:val="20"/>
          <w:lang w:val="pt-PT"/>
        </w:rPr>
        <w:t>de</w:t>
      </w:r>
      <w:r w:rsidRPr="008F1DD3">
        <w:rPr>
          <w:rFonts w:ascii="Times New Roman" w:eastAsia="Times New Roman" w:hAnsi="Times New Roman" w:cs="Times New Roman"/>
          <w:spacing w:val="-7"/>
          <w:sz w:val="20"/>
          <w:lang w:val="pt-PT"/>
        </w:rPr>
        <w:t xml:space="preserve"> </w:t>
      </w:r>
      <w:r w:rsidRPr="008F1DD3">
        <w:rPr>
          <w:rFonts w:ascii="Times New Roman" w:eastAsia="Times New Roman" w:hAnsi="Times New Roman" w:cs="Times New Roman"/>
          <w:sz w:val="20"/>
          <w:lang w:val="pt-PT"/>
        </w:rPr>
        <w:t>agosto</w:t>
      </w:r>
      <w:r w:rsidRPr="008F1DD3">
        <w:rPr>
          <w:rFonts w:ascii="Times New Roman" w:eastAsia="Times New Roman" w:hAnsi="Times New Roman" w:cs="Times New Roman"/>
          <w:spacing w:val="-7"/>
          <w:sz w:val="20"/>
          <w:lang w:val="pt-PT"/>
        </w:rPr>
        <w:t xml:space="preserve"> </w:t>
      </w:r>
      <w:r w:rsidRPr="008F1DD3">
        <w:rPr>
          <w:rFonts w:ascii="Times New Roman" w:eastAsia="Times New Roman" w:hAnsi="Times New Roman" w:cs="Times New Roman"/>
          <w:sz w:val="20"/>
          <w:lang w:val="pt-PT"/>
        </w:rPr>
        <w:t>de</w:t>
      </w:r>
      <w:r w:rsidRPr="008F1DD3">
        <w:rPr>
          <w:rFonts w:ascii="Times New Roman" w:eastAsia="Times New Roman" w:hAnsi="Times New Roman" w:cs="Times New Roman"/>
          <w:spacing w:val="-7"/>
          <w:sz w:val="20"/>
          <w:lang w:val="pt-PT"/>
        </w:rPr>
        <w:t xml:space="preserve"> </w:t>
      </w:r>
      <w:r w:rsidRPr="008F1DD3">
        <w:rPr>
          <w:rFonts w:ascii="Times New Roman" w:eastAsia="Times New Roman" w:hAnsi="Times New Roman" w:cs="Times New Roman"/>
          <w:spacing w:val="-2"/>
          <w:sz w:val="20"/>
          <w:lang w:val="pt-PT"/>
        </w:rPr>
        <w:t>2013.</w:t>
      </w:r>
    </w:p>
    <w:p w14:paraId="5D332D28" w14:textId="77777777" w:rsidR="008F1DD3" w:rsidRPr="008F1DD3" w:rsidRDefault="008F1DD3" w:rsidP="009B71D0">
      <w:pPr>
        <w:widowControl w:val="0"/>
        <w:autoSpaceDE w:val="0"/>
        <w:autoSpaceDN w:val="0"/>
        <w:spacing w:before="137"/>
        <w:rPr>
          <w:rFonts w:ascii="Times New Roman" w:eastAsia="Times New Roman" w:hAnsi="Times New Roman" w:cs="Times New Roman"/>
          <w:sz w:val="20"/>
          <w:szCs w:val="20"/>
          <w:lang w:val="pt-PT"/>
        </w:rPr>
      </w:pPr>
    </w:p>
    <w:p w14:paraId="0F584D2C" w14:textId="77777777" w:rsidR="008F1DD3" w:rsidRPr="008F1DD3" w:rsidRDefault="008F1DD3" w:rsidP="009B71D0">
      <w:pPr>
        <w:widowControl w:val="0"/>
        <w:numPr>
          <w:ilvl w:val="1"/>
          <w:numId w:val="15"/>
        </w:numPr>
        <w:tabs>
          <w:tab w:val="left" w:pos="586"/>
        </w:tabs>
        <w:autoSpaceDE w:val="0"/>
        <w:autoSpaceDN w:val="0"/>
        <w:ind w:left="586" w:hanging="445"/>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Serão</w:t>
      </w:r>
      <w:r w:rsidRPr="008F1DD3">
        <w:rPr>
          <w:rFonts w:ascii="Times New Roman" w:eastAsia="Times New Roman" w:hAnsi="Times New Roman" w:cs="Times New Roman"/>
          <w:spacing w:val="-11"/>
          <w:sz w:val="20"/>
          <w:lang w:val="pt-PT"/>
        </w:rPr>
        <w:t xml:space="preserve"> </w:t>
      </w:r>
      <w:r w:rsidRPr="008F1DD3">
        <w:rPr>
          <w:rFonts w:ascii="Times New Roman" w:eastAsia="Times New Roman" w:hAnsi="Times New Roman" w:cs="Times New Roman"/>
          <w:sz w:val="20"/>
          <w:lang w:val="pt-PT"/>
        </w:rPr>
        <w:t>aplicadas</w:t>
      </w:r>
      <w:r w:rsidRPr="008F1DD3">
        <w:rPr>
          <w:rFonts w:ascii="Times New Roman" w:eastAsia="Times New Roman" w:hAnsi="Times New Roman" w:cs="Times New Roman"/>
          <w:spacing w:val="-11"/>
          <w:sz w:val="20"/>
          <w:lang w:val="pt-PT"/>
        </w:rPr>
        <w:t xml:space="preserve"> </w:t>
      </w:r>
      <w:r w:rsidRPr="008F1DD3">
        <w:rPr>
          <w:rFonts w:ascii="Times New Roman" w:eastAsia="Times New Roman" w:hAnsi="Times New Roman" w:cs="Times New Roman"/>
          <w:sz w:val="20"/>
          <w:lang w:val="pt-PT"/>
        </w:rPr>
        <w:t>ao</w:t>
      </w:r>
      <w:r w:rsidRPr="008F1DD3">
        <w:rPr>
          <w:rFonts w:ascii="Times New Roman" w:eastAsia="Times New Roman" w:hAnsi="Times New Roman" w:cs="Times New Roman"/>
          <w:spacing w:val="-9"/>
          <w:sz w:val="20"/>
          <w:lang w:val="pt-PT"/>
        </w:rPr>
        <w:t xml:space="preserve"> </w:t>
      </w:r>
      <w:r w:rsidRPr="008F1DD3">
        <w:rPr>
          <w:rFonts w:ascii="Times New Roman" w:eastAsia="Times New Roman" w:hAnsi="Times New Roman" w:cs="Times New Roman"/>
          <w:sz w:val="20"/>
          <w:lang w:val="pt-PT"/>
        </w:rPr>
        <w:t>licitante</w:t>
      </w:r>
      <w:r w:rsidRPr="008F1DD3">
        <w:rPr>
          <w:rFonts w:ascii="Times New Roman" w:eastAsia="Times New Roman" w:hAnsi="Times New Roman" w:cs="Times New Roman"/>
          <w:spacing w:val="-12"/>
          <w:sz w:val="20"/>
          <w:lang w:val="pt-PT"/>
        </w:rPr>
        <w:t xml:space="preserve"> </w:t>
      </w:r>
      <w:r w:rsidRPr="008F1DD3">
        <w:rPr>
          <w:rFonts w:ascii="Times New Roman" w:eastAsia="Times New Roman" w:hAnsi="Times New Roman" w:cs="Times New Roman"/>
          <w:sz w:val="20"/>
          <w:lang w:val="pt-PT"/>
        </w:rPr>
        <w:t>ou</w:t>
      </w:r>
      <w:r w:rsidRPr="008F1DD3">
        <w:rPr>
          <w:rFonts w:ascii="Times New Roman" w:eastAsia="Times New Roman" w:hAnsi="Times New Roman" w:cs="Times New Roman"/>
          <w:spacing w:val="-10"/>
          <w:sz w:val="20"/>
          <w:lang w:val="pt-PT"/>
        </w:rPr>
        <w:t xml:space="preserve"> </w:t>
      </w:r>
      <w:r w:rsidRPr="008F1DD3">
        <w:rPr>
          <w:rFonts w:ascii="Times New Roman" w:eastAsia="Times New Roman" w:hAnsi="Times New Roman" w:cs="Times New Roman"/>
          <w:sz w:val="20"/>
          <w:lang w:val="pt-PT"/>
        </w:rPr>
        <w:t>contratado</w:t>
      </w:r>
      <w:r w:rsidRPr="008F1DD3">
        <w:rPr>
          <w:rFonts w:ascii="Times New Roman" w:eastAsia="Times New Roman" w:hAnsi="Times New Roman" w:cs="Times New Roman"/>
          <w:spacing w:val="-9"/>
          <w:sz w:val="20"/>
          <w:lang w:val="pt-PT"/>
        </w:rPr>
        <w:t xml:space="preserve"> </w:t>
      </w:r>
      <w:r w:rsidRPr="008F1DD3">
        <w:rPr>
          <w:rFonts w:ascii="Times New Roman" w:eastAsia="Times New Roman" w:hAnsi="Times New Roman" w:cs="Times New Roman"/>
          <w:sz w:val="20"/>
          <w:lang w:val="pt-PT"/>
        </w:rPr>
        <w:t>que</w:t>
      </w:r>
      <w:r w:rsidRPr="008F1DD3">
        <w:rPr>
          <w:rFonts w:ascii="Times New Roman" w:eastAsia="Times New Roman" w:hAnsi="Times New Roman" w:cs="Times New Roman"/>
          <w:spacing w:val="-11"/>
          <w:sz w:val="20"/>
          <w:lang w:val="pt-PT"/>
        </w:rPr>
        <w:t xml:space="preserve"> </w:t>
      </w:r>
      <w:r w:rsidRPr="008F1DD3">
        <w:rPr>
          <w:rFonts w:ascii="Times New Roman" w:eastAsia="Times New Roman" w:hAnsi="Times New Roman" w:cs="Times New Roman"/>
          <w:sz w:val="20"/>
          <w:lang w:val="pt-PT"/>
        </w:rPr>
        <w:t>incorrer</w:t>
      </w:r>
      <w:r w:rsidRPr="008F1DD3">
        <w:rPr>
          <w:rFonts w:ascii="Times New Roman" w:eastAsia="Times New Roman" w:hAnsi="Times New Roman" w:cs="Times New Roman"/>
          <w:spacing w:val="-10"/>
          <w:sz w:val="20"/>
          <w:lang w:val="pt-PT"/>
        </w:rPr>
        <w:t xml:space="preserve"> </w:t>
      </w:r>
      <w:r w:rsidRPr="008F1DD3">
        <w:rPr>
          <w:rFonts w:ascii="Times New Roman" w:eastAsia="Times New Roman" w:hAnsi="Times New Roman" w:cs="Times New Roman"/>
          <w:sz w:val="20"/>
          <w:lang w:val="pt-PT"/>
        </w:rPr>
        <w:t>nas</w:t>
      </w:r>
      <w:r w:rsidRPr="008F1DD3">
        <w:rPr>
          <w:rFonts w:ascii="Times New Roman" w:eastAsia="Times New Roman" w:hAnsi="Times New Roman" w:cs="Times New Roman"/>
          <w:spacing w:val="-11"/>
          <w:sz w:val="20"/>
          <w:lang w:val="pt-PT"/>
        </w:rPr>
        <w:t xml:space="preserve"> </w:t>
      </w:r>
      <w:r w:rsidRPr="008F1DD3">
        <w:rPr>
          <w:rFonts w:ascii="Times New Roman" w:eastAsia="Times New Roman" w:hAnsi="Times New Roman" w:cs="Times New Roman"/>
          <w:sz w:val="20"/>
          <w:lang w:val="pt-PT"/>
        </w:rPr>
        <w:t>infrações</w:t>
      </w:r>
      <w:r w:rsidRPr="008F1DD3">
        <w:rPr>
          <w:rFonts w:ascii="Times New Roman" w:eastAsia="Times New Roman" w:hAnsi="Times New Roman" w:cs="Times New Roman"/>
          <w:spacing w:val="-10"/>
          <w:sz w:val="20"/>
          <w:lang w:val="pt-PT"/>
        </w:rPr>
        <w:t xml:space="preserve"> </w:t>
      </w:r>
      <w:r w:rsidRPr="008F1DD3">
        <w:rPr>
          <w:rFonts w:ascii="Times New Roman" w:eastAsia="Times New Roman" w:hAnsi="Times New Roman" w:cs="Times New Roman"/>
          <w:sz w:val="20"/>
          <w:lang w:val="pt-PT"/>
        </w:rPr>
        <w:t>acima</w:t>
      </w:r>
      <w:r w:rsidRPr="008F1DD3">
        <w:rPr>
          <w:rFonts w:ascii="Times New Roman" w:eastAsia="Times New Roman" w:hAnsi="Times New Roman" w:cs="Times New Roman"/>
          <w:spacing w:val="-11"/>
          <w:sz w:val="20"/>
          <w:lang w:val="pt-PT"/>
        </w:rPr>
        <w:t xml:space="preserve"> </w:t>
      </w:r>
      <w:r w:rsidRPr="008F1DD3">
        <w:rPr>
          <w:rFonts w:ascii="Times New Roman" w:eastAsia="Times New Roman" w:hAnsi="Times New Roman" w:cs="Times New Roman"/>
          <w:sz w:val="20"/>
          <w:lang w:val="pt-PT"/>
        </w:rPr>
        <w:t>descritas</w:t>
      </w:r>
      <w:r w:rsidRPr="008F1DD3">
        <w:rPr>
          <w:rFonts w:ascii="Times New Roman" w:eastAsia="Times New Roman" w:hAnsi="Times New Roman" w:cs="Times New Roman"/>
          <w:spacing w:val="-11"/>
          <w:sz w:val="20"/>
          <w:lang w:val="pt-PT"/>
        </w:rPr>
        <w:t xml:space="preserve"> </w:t>
      </w:r>
      <w:r w:rsidRPr="008F1DD3">
        <w:rPr>
          <w:rFonts w:ascii="Times New Roman" w:eastAsia="Times New Roman" w:hAnsi="Times New Roman" w:cs="Times New Roman"/>
          <w:sz w:val="20"/>
          <w:lang w:val="pt-PT"/>
        </w:rPr>
        <w:t>as</w:t>
      </w:r>
      <w:r w:rsidRPr="008F1DD3">
        <w:rPr>
          <w:rFonts w:ascii="Times New Roman" w:eastAsia="Times New Roman" w:hAnsi="Times New Roman" w:cs="Times New Roman"/>
          <w:spacing w:val="-10"/>
          <w:sz w:val="20"/>
          <w:lang w:val="pt-PT"/>
        </w:rPr>
        <w:t xml:space="preserve"> </w:t>
      </w:r>
      <w:r w:rsidRPr="008F1DD3">
        <w:rPr>
          <w:rFonts w:ascii="Times New Roman" w:eastAsia="Times New Roman" w:hAnsi="Times New Roman" w:cs="Times New Roman"/>
          <w:sz w:val="20"/>
          <w:lang w:val="pt-PT"/>
        </w:rPr>
        <w:t>seguintes</w:t>
      </w:r>
      <w:r w:rsidRPr="008F1DD3">
        <w:rPr>
          <w:rFonts w:ascii="Times New Roman" w:eastAsia="Times New Roman" w:hAnsi="Times New Roman" w:cs="Times New Roman"/>
          <w:spacing w:val="-11"/>
          <w:sz w:val="20"/>
          <w:lang w:val="pt-PT"/>
        </w:rPr>
        <w:t xml:space="preserve"> </w:t>
      </w:r>
      <w:r w:rsidRPr="008F1DD3">
        <w:rPr>
          <w:rFonts w:ascii="Times New Roman" w:eastAsia="Times New Roman" w:hAnsi="Times New Roman" w:cs="Times New Roman"/>
          <w:spacing w:val="-2"/>
          <w:sz w:val="20"/>
          <w:lang w:val="pt-PT"/>
        </w:rPr>
        <w:t>sanções:</w:t>
      </w:r>
    </w:p>
    <w:p w14:paraId="49954B34" w14:textId="77777777" w:rsidR="008F1DD3" w:rsidRPr="008F1DD3" w:rsidRDefault="008F1DD3" w:rsidP="009B71D0">
      <w:pPr>
        <w:widowControl w:val="0"/>
        <w:autoSpaceDE w:val="0"/>
        <w:autoSpaceDN w:val="0"/>
        <w:spacing w:before="140"/>
        <w:rPr>
          <w:rFonts w:ascii="Times New Roman" w:eastAsia="Times New Roman" w:hAnsi="Times New Roman" w:cs="Times New Roman"/>
          <w:sz w:val="20"/>
          <w:szCs w:val="20"/>
          <w:lang w:val="pt-PT"/>
        </w:rPr>
      </w:pPr>
    </w:p>
    <w:p w14:paraId="7F72E8E5" w14:textId="77777777" w:rsidR="008F1DD3" w:rsidRPr="008F1DD3" w:rsidRDefault="008F1DD3" w:rsidP="009B71D0">
      <w:pPr>
        <w:widowControl w:val="0"/>
        <w:numPr>
          <w:ilvl w:val="0"/>
          <w:numId w:val="19"/>
        </w:numPr>
        <w:tabs>
          <w:tab w:val="left" w:pos="255"/>
        </w:tabs>
        <w:autoSpaceDE w:val="0"/>
        <w:autoSpaceDN w:val="0"/>
        <w:ind w:left="255" w:hanging="114"/>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 xml:space="preserve">- </w:t>
      </w:r>
      <w:r w:rsidRPr="008F1DD3">
        <w:rPr>
          <w:rFonts w:ascii="Times New Roman" w:eastAsia="Times New Roman" w:hAnsi="Times New Roman" w:cs="Times New Roman"/>
          <w:spacing w:val="-2"/>
          <w:sz w:val="20"/>
          <w:lang w:val="pt-PT"/>
        </w:rPr>
        <w:t>advertência;</w:t>
      </w:r>
    </w:p>
    <w:p w14:paraId="765DA5AE" w14:textId="77777777" w:rsidR="008F1DD3" w:rsidRPr="008F1DD3" w:rsidRDefault="008F1DD3" w:rsidP="009B71D0">
      <w:pPr>
        <w:widowControl w:val="0"/>
        <w:autoSpaceDE w:val="0"/>
        <w:autoSpaceDN w:val="0"/>
        <w:spacing w:before="138"/>
        <w:rPr>
          <w:rFonts w:ascii="Times New Roman" w:eastAsia="Times New Roman" w:hAnsi="Times New Roman" w:cs="Times New Roman"/>
          <w:sz w:val="20"/>
          <w:szCs w:val="20"/>
          <w:lang w:val="pt-PT"/>
        </w:rPr>
      </w:pPr>
    </w:p>
    <w:p w14:paraId="01A9F43C" w14:textId="77777777" w:rsidR="008F1DD3" w:rsidRPr="008F1DD3" w:rsidRDefault="008F1DD3" w:rsidP="009B71D0">
      <w:pPr>
        <w:widowControl w:val="0"/>
        <w:numPr>
          <w:ilvl w:val="0"/>
          <w:numId w:val="19"/>
        </w:numPr>
        <w:tabs>
          <w:tab w:val="left" w:pos="321"/>
        </w:tabs>
        <w:autoSpaceDE w:val="0"/>
        <w:autoSpaceDN w:val="0"/>
        <w:ind w:left="321" w:hanging="18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 xml:space="preserve">- </w:t>
      </w:r>
      <w:r w:rsidRPr="008F1DD3">
        <w:rPr>
          <w:rFonts w:ascii="Times New Roman" w:eastAsia="Times New Roman" w:hAnsi="Times New Roman" w:cs="Times New Roman"/>
          <w:spacing w:val="-2"/>
          <w:sz w:val="20"/>
          <w:lang w:val="pt-PT"/>
        </w:rPr>
        <w:t>multa;</w:t>
      </w:r>
    </w:p>
    <w:p w14:paraId="700B4430" w14:textId="77777777" w:rsidR="008F1DD3" w:rsidRPr="008F1DD3" w:rsidRDefault="008F1DD3" w:rsidP="009B71D0">
      <w:pPr>
        <w:widowControl w:val="0"/>
        <w:autoSpaceDE w:val="0"/>
        <w:autoSpaceDN w:val="0"/>
        <w:spacing w:before="137"/>
        <w:rPr>
          <w:rFonts w:ascii="Times New Roman" w:eastAsia="Times New Roman" w:hAnsi="Times New Roman" w:cs="Times New Roman"/>
          <w:sz w:val="20"/>
          <w:szCs w:val="20"/>
          <w:lang w:val="pt-PT"/>
        </w:rPr>
      </w:pPr>
    </w:p>
    <w:p w14:paraId="7B43CD96" w14:textId="77777777" w:rsidR="008F1DD3" w:rsidRPr="008F1DD3" w:rsidRDefault="008F1DD3" w:rsidP="009B71D0">
      <w:pPr>
        <w:widowControl w:val="0"/>
        <w:numPr>
          <w:ilvl w:val="0"/>
          <w:numId w:val="19"/>
        </w:numPr>
        <w:tabs>
          <w:tab w:val="left" w:pos="386"/>
        </w:tabs>
        <w:autoSpaceDE w:val="0"/>
        <w:autoSpaceDN w:val="0"/>
        <w:spacing w:before="1"/>
        <w:ind w:left="386" w:hanging="245"/>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w:t>
      </w:r>
      <w:r w:rsidRPr="008F1DD3">
        <w:rPr>
          <w:rFonts w:ascii="Times New Roman" w:eastAsia="Times New Roman" w:hAnsi="Times New Roman" w:cs="Times New Roman"/>
          <w:spacing w:val="-8"/>
          <w:sz w:val="20"/>
          <w:lang w:val="pt-PT"/>
        </w:rPr>
        <w:t xml:space="preserve"> </w:t>
      </w:r>
      <w:r w:rsidRPr="008F1DD3">
        <w:rPr>
          <w:rFonts w:ascii="Times New Roman" w:eastAsia="Times New Roman" w:hAnsi="Times New Roman" w:cs="Times New Roman"/>
          <w:sz w:val="20"/>
          <w:lang w:val="pt-PT"/>
        </w:rPr>
        <w:t>impedimento</w:t>
      </w:r>
      <w:r w:rsidRPr="008F1DD3">
        <w:rPr>
          <w:rFonts w:ascii="Times New Roman" w:eastAsia="Times New Roman" w:hAnsi="Times New Roman" w:cs="Times New Roman"/>
          <w:spacing w:val="-6"/>
          <w:sz w:val="20"/>
          <w:lang w:val="pt-PT"/>
        </w:rPr>
        <w:t xml:space="preserve"> </w:t>
      </w:r>
      <w:r w:rsidRPr="008F1DD3">
        <w:rPr>
          <w:rFonts w:ascii="Times New Roman" w:eastAsia="Times New Roman" w:hAnsi="Times New Roman" w:cs="Times New Roman"/>
          <w:sz w:val="20"/>
          <w:lang w:val="pt-PT"/>
        </w:rPr>
        <w:t>de</w:t>
      </w:r>
      <w:r w:rsidRPr="008F1DD3">
        <w:rPr>
          <w:rFonts w:ascii="Times New Roman" w:eastAsia="Times New Roman" w:hAnsi="Times New Roman" w:cs="Times New Roman"/>
          <w:spacing w:val="-8"/>
          <w:sz w:val="20"/>
          <w:lang w:val="pt-PT"/>
        </w:rPr>
        <w:t xml:space="preserve"> </w:t>
      </w:r>
      <w:r w:rsidRPr="008F1DD3">
        <w:rPr>
          <w:rFonts w:ascii="Times New Roman" w:eastAsia="Times New Roman" w:hAnsi="Times New Roman" w:cs="Times New Roman"/>
          <w:sz w:val="20"/>
          <w:lang w:val="pt-PT"/>
        </w:rPr>
        <w:t>licitar</w:t>
      </w:r>
      <w:r w:rsidRPr="008F1DD3">
        <w:rPr>
          <w:rFonts w:ascii="Times New Roman" w:eastAsia="Times New Roman" w:hAnsi="Times New Roman" w:cs="Times New Roman"/>
          <w:spacing w:val="-7"/>
          <w:sz w:val="20"/>
          <w:lang w:val="pt-PT"/>
        </w:rPr>
        <w:t xml:space="preserve"> </w:t>
      </w:r>
      <w:r w:rsidRPr="008F1DD3">
        <w:rPr>
          <w:rFonts w:ascii="Times New Roman" w:eastAsia="Times New Roman" w:hAnsi="Times New Roman" w:cs="Times New Roman"/>
          <w:sz w:val="20"/>
          <w:lang w:val="pt-PT"/>
        </w:rPr>
        <w:t>e</w:t>
      </w:r>
      <w:r w:rsidRPr="008F1DD3">
        <w:rPr>
          <w:rFonts w:ascii="Times New Roman" w:eastAsia="Times New Roman" w:hAnsi="Times New Roman" w:cs="Times New Roman"/>
          <w:spacing w:val="-8"/>
          <w:sz w:val="20"/>
          <w:lang w:val="pt-PT"/>
        </w:rPr>
        <w:t xml:space="preserve"> </w:t>
      </w:r>
      <w:r w:rsidRPr="008F1DD3">
        <w:rPr>
          <w:rFonts w:ascii="Times New Roman" w:eastAsia="Times New Roman" w:hAnsi="Times New Roman" w:cs="Times New Roman"/>
          <w:spacing w:val="-2"/>
          <w:sz w:val="20"/>
          <w:lang w:val="pt-PT"/>
        </w:rPr>
        <w:t>contratar;</w:t>
      </w:r>
    </w:p>
    <w:p w14:paraId="7332EB4D" w14:textId="77777777" w:rsidR="008F1DD3" w:rsidRPr="008F1DD3" w:rsidRDefault="008F1DD3" w:rsidP="009B71D0">
      <w:pPr>
        <w:widowControl w:val="0"/>
        <w:autoSpaceDE w:val="0"/>
        <w:autoSpaceDN w:val="0"/>
        <w:spacing w:before="137"/>
        <w:rPr>
          <w:rFonts w:ascii="Times New Roman" w:eastAsia="Times New Roman" w:hAnsi="Times New Roman" w:cs="Times New Roman"/>
          <w:sz w:val="20"/>
          <w:szCs w:val="20"/>
          <w:lang w:val="pt-PT"/>
        </w:rPr>
      </w:pPr>
    </w:p>
    <w:p w14:paraId="0379D3E6" w14:textId="77777777" w:rsidR="008F1DD3" w:rsidRPr="008F1DD3" w:rsidRDefault="008F1DD3" w:rsidP="009B71D0">
      <w:pPr>
        <w:widowControl w:val="0"/>
        <w:numPr>
          <w:ilvl w:val="0"/>
          <w:numId w:val="19"/>
        </w:numPr>
        <w:tabs>
          <w:tab w:val="left" w:pos="399"/>
        </w:tabs>
        <w:autoSpaceDE w:val="0"/>
        <w:autoSpaceDN w:val="0"/>
        <w:spacing w:before="1"/>
        <w:ind w:left="399" w:hanging="258"/>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w:t>
      </w:r>
      <w:r w:rsidRPr="008F1DD3">
        <w:rPr>
          <w:rFonts w:ascii="Times New Roman" w:eastAsia="Times New Roman" w:hAnsi="Times New Roman" w:cs="Times New Roman"/>
          <w:spacing w:val="-11"/>
          <w:sz w:val="20"/>
          <w:lang w:val="pt-PT"/>
        </w:rPr>
        <w:t xml:space="preserve"> </w:t>
      </w:r>
      <w:r w:rsidRPr="008F1DD3">
        <w:rPr>
          <w:rFonts w:ascii="Times New Roman" w:eastAsia="Times New Roman" w:hAnsi="Times New Roman" w:cs="Times New Roman"/>
          <w:sz w:val="20"/>
          <w:lang w:val="pt-PT"/>
        </w:rPr>
        <w:t>declaração</w:t>
      </w:r>
      <w:r w:rsidRPr="008F1DD3">
        <w:rPr>
          <w:rFonts w:ascii="Times New Roman" w:eastAsia="Times New Roman" w:hAnsi="Times New Roman" w:cs="Times New Roman"/>
          <w:spacing w:val="-7"/>
          <w:sz w:val="20"/>
          <w:lang w:val="pt-PT"/>
        </w:rPr>
        <w:t xml:space="preserve"> </w:t>
      </w:r>
      <w:r w:rsidRPr="008F1DD3">
        <w:rPr>
          <w:rFonts w:ascii="Times New Roman" w:eastAsia="Times New Roman" w:hAnsi="Times New Roman" w:cs="Times New Roman"/>
          <w:sz w:val="20"/>
          <w:lang w:val="pt-PT"/>
        </w:rPr>
        <w:t>de</w:t>
      </w:r>
      <w:r w:rsidRPr="008F1DD3">
        <w:rPr>
          <w:rFonts w:ascii="Times New Roman" w:eastAsia="Times New Roman" w:hAnsi="Times New Roman" w:cs="Times New Roman"/>
          <w:spacing w:val="-12"/>
          <w:sz w:val="20"/>
          <w:lang w:val="pt-PT"/>
        </w:rPr>
        <w:t xml:space="preserve"> </w:t>
      </w:r>
      <w:r w:rsidRPr="008F1DD3">
        <w:rPr>
          <w:rFonts w:ascii="Times New Roman" w:eastAsia="Times New Roman" w:hAnsi="Times New Roman" w:cs="Times New Roman"/>
          <w:sz w:val="20"/>
          <w:lang w:val="pt-PT"/>
        </w:rPr>
        <w:t>inidoneidade</w:t>
      </w:r>
      <w:r w:rsidRPr="008F1DD3">
        <w:rPr>
          <w:rFonts w:ascii="Times New Roman" w:eastAsia="Times New Roman" w:hAnsi="Times New Roman" w:cs="Times New Roman"/>
          <w:spacing w:val="-9"/>
          <w:sz w:val="20"/>
          <w:lang w:val="pt-PT"/>
        </w:rPr>
        <w:t xml:space="preserve"> </w:t>
      </w:r>
      <w:r w:rsidRPr="008F1DD3">
        <w:rPr>
          <w:rFonts w:ascii="Times New Roman" w:eastAsia="Times New Roman" w:hAnsi="Times New Roman" w:cs="Times New Roman"/>
          <w:sz w:val="20"/>
          <w:lang w:val="pt-PT"/>
        </w:rPr>
        <w:t>para</w:t>
      </w:r>
      <w:r w:rsidRPr="008F1DD3">
        <w:rPr>
          <w:rFonts w:ascii="Times New Roman" w:eastAsia="Times New Roman" w:hAnsi="Times New Roman" w:cs="Times New Roman"/>
          <w:spacing w:val="-11"/>
          <w:sz w:val="20"/>
          <w:lang w:val="pt-PT"/>
        </w:rPr>
        <w:t xml:space="preserve"> </w:t>
      </w:r>
      <w:r w:rsidRPr="008F1DD3">
        <w:rPr>
          <w:rFonts w:ascii="Times New Roman" w:eastAsia="Times New Roman" w:hAnsi="Times New Roman" w:cs="Times New Roman"/>
          <w:sz w:val="20"/>
          <w:lang w:val="pt-PT"/>
        </w:rPr>
        <w:t>licitar</w:t>
      </w:r>
      <w:r w:rsidRPr="008F1DD3">
        <w:rPr>
          <w:rFonts w:ascii="Times New Roman" w:eastAsia="Times New Roman" w:hAnsi="Times New Roman" w:cs="Times New Roman"/>
          <w:spacing w:val="-9"/>
          <w:sz w:val="20"/>
          <w:lang w:val="pt-PT"/>
        </w:rPr>
        <w:t xml:space="preserve"> </w:t>
      </w:r>
      <w:r w:rsidRPr="008F1DD3">
        <w:rPr>
          <w:rFonts w:ascii="Times New Roman" w:eastAsia="Times New Roman" w:hAnsi="Times New Roman" w:cs="Times New Roman"/>
          <w:sz w:val="20"/>
          <w:lang w:val="pt-PT"/>
        </w:rPr>
        <w:t>ou</w:t>
      </w:r>
      <w:r w:rsidRPr="008F1DD3">
        <w:rPr>
          <w:rFonts w:ascii="Times New Roman" w:eastAsia="Times New Roman" w:hAnsi="Times New Roman" w:cs="Times New Roman"/>
          <w:spacing w:val="-8"/>
          <w:sz w:val="20"/>
          <w:lang w:val="pt-PT"/>
        </w:rPr>
        <w:t xml:space="preserve"> </w:t>
      </w:r>
      <w:r w:rsidRPr="008F1DD3">
        <w:rPr>
          <w:rFonts w:ascii="Times New Roman" w:eastAsia="Times New Roman" w:hAnsi="Times New Roman" w:cs="Times New Roman"/>
          <w:spacing w:val="-2"/>
          <w:sz w:val="20"/>
          <w:lang w:val="pt-PT"/>
        </w:rPr>
        <w:t>contratar.</w:t>
      </w:r>
    </w:p>
    <w:p w14:paraId="73C2D9D2" w14:textId="77777777" w:rsidR="008F1DD3" w:rsidRPr="008F1DD3" w:rsidRDefault="008F1DD3" w:rsidP="009B71D0">
      <w:pPr>
        <w:widowControl w:val="0"/>
        <w:autoSpaceDE w:val="0"/>
        <w:autoSpaceDN w:val="0"/>
        <w:rPr>
          <w:rFonts w:ascii="Times New Roman" w:eastAsia="Times New Roman" w:hAnsi="Times New Roman" w:cs="Times New Roman"/>
          <w:sz w:val="20"/>
          <w:lang w:val="pt-PT"/>
        </w:rPr>
        <w:sectPr w:rsidR="008F1DD3" w:rsidRPr="008F1DD3" w:rsidSect="008F1DD3">
          <w:pgSz w:w="11930" w:h="16850"/>
          <w:pgMar w:top="1940" w:right="708" w:bottom="800" w:left="1275" w:header="0" w:footer="602" w:gutter="0"/>
          <w:cols w:space="720"/>
        </w:sectPr>
      </w:pPr>
    </w:p>
    <w:p w14:paraId="152B4122" w14:textId="77777777" w:rsidR="008F1DD3" w:rsidRPr="008F1DD3" w:rsidRDefault="008F1DD3" w:rsidP="009B71D0">
      <w:pPr>
        <w:widowControl w:val="0"/>
        <w:numPr>
          <w:ilvl w:val="1"/>
          <w:numId w:val="15"/>
        </w:numPr>
        <w:tabs>
          <w:tab w:val="left" w:pos="586"/>
        </w:tabs>
        <w:autoSpaceDE w:val="0"/>
        <w:autoSpaceDN w:val="0"/>
        <w:spacing w:before="61"/>
        <w:ind w:left="586" w:hanging="445"/>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lastRenderedPageBreak/>
        <w:t>Na</w:t>
      </w:r>
      <w:r w:rsidRPr="008F1DD3">
        <w:rPr>
          <w:rFonts w:ascii="Times New Roman" w:eastAsia="Times New Roman" w:hAnsi="Times New Roman" w:cs="Times New Roman"/>
          <w:spacing w:val="-11"/>
          <w:sz w:val="20"/>
          <w:lang w:val="pt-PT"/>
        </w:rPr>
        <w:t xml:space="preserve"> </w:t>
      </w:r>
      <w:r w:rsidRPr="008F1DD3">
        <w:rPr>
          <w:rFonts w:ascii="Times New Roman" w:eastAsia="Times New Roman" w:hAnsi="Times New Roman" w:cs="Times New Roman"/>
          <w:sz w:val="20"/>
          <w:lang w:val="pt-PT"/>
        </w:rPr>
        <w:t>aplicação</w:t>
      </w:r>
      <w:r w:rsidRPr="008F1DD3">
        <w:rPr>
          <w:rFonts w:ascii="Times New Roman" w:eastAsia="Times New Roman" w:hAnsi="Times New Roman" w:cs="Times New Roman"/>
          <w:spacing w:val="-7"/>
          <w:sz w:val="20"/>
          <w:lang w:val="pt-PT"/>
        </w:rPr>
        <w:t xml:space="preserve"> </w:t>
      </w:r>
      <w:r w:rsidRPr="008F1DD3">
        <w:rPr>
          <w:rFonts w:ascii="Times New Roman" w:eastAsia="Times New Roman" w:hAnsi="Times New Roman" w:cs="Times New Roman"/>
          <w:sz w:val="20"/>
          <w:lang w:val="pt-PT"/>
        </w:rPr>
        <w:t>das</w:t>
      </w:r>
      <w:r w:rsidRPr="008F1DD3">
        <w:rPr>
          <w:rFonts w:ascii="Times New Roman" w:eastAsia="Times New Roman" w:hAnsi="Times New Roman" w:cs="Times New Roman"/>
          <w:spacing w:val="-9"/>
          <w:sz w:val="20"/>
          <w:lang w:val="pt-PT"/>
        </w:rPr>
        <w:t xml:space="preserve"> </w:t>
      </w:r>
      <w:r w:rsidRPr="008F1DD3">
        <w:rPr>
          <w:rFonts w:ascii="Times New Roman" w:eastAsia="Times New Roman" w:hAnsi="Times New Roman" w:cs="Times New Roman"/>
          <w:sz w:val="20"/>
          <w:lang w:val="pt-PT"/>
        </w:rPr>
        <w:t>sanções</w:t>
      </w:r>
      <w:r w:rsidRPr="008F1DD3">
        <w:rPr>
          <w:rFonts w:ascii="Times New Roman" w:eastAsia="Times New Roman" w:hAnsi="Times New Roman" w:cs="Times New Roman"/>
          <w:spacing w:val="-8"/>
          <w:sz w:val="20"/>
          <w:lang w:val="pt-PT"/>
        </w:rPr>
        <w:t xml:space="preserve"> </w:t>
      </w:r>
      <w:r w:rsidRPr="008F1DD3">
        <w:rPr>
          <w:rFonts w:ascii="Times New Roman" w:eastAsia="Times New Roman" w:hAnsi="Times New Roman" w:cs="Times New Roman"/>
          <w:sz w:val="20"/>
          <w:lang w:val="pt-PT"/>
        </w:rPr>
        <w:t>serão</w:t>
      </w:r>
      <w:r w:rsidRPr="008F1DD3">
        <w:rPr>
          <w:rFonts w:ascii="Times New Roman" w:eastAsia="Times New Roman" w:hAnsi="Times New Roman" w:cs="Times New Roman"/>
          <w:spacing w:val="-7"/>
          <w:sz w:val="20"/>
          <w:lang w:val="pt-PT"/>
        </w:rPr>
        <w:t xml:space="preserve"> </w:t>
      </w:r>
      <w:r w:rsidRPr="008F1DD3">
        <w:rPr>
          <w:rFonts w:ascii="Times New Roman" w:eastAsia="Times New Roman" w:hAnsi="Times New Roman" w:cs="Times New Roman"/>
          <w:spacing w:val="-2"/>
          <w:sz w:val="20"/>
          <w:lang w:val="pt-PT"/>
        </w:rPr>
        <w:t>considerados:</w:t>
      </w:r>
    </w:p>
    <w:p w14:paraId="376E61EF" w14:textId="77777777" w:rsidR="008F1DD3" w:rsidRPr="008F1DD3" w:rsidRDefault="008F1DD3" w:rsidP="009B71D0">
      <w:pPr>
        <w:widowControl w:val="0"/>
        <w:autoSpaceDE w:val="0"/>
        <w:autoSpaceDN w:val="0"/>
        <w:spacing w:before="135"/>
        <w:rPr>
          <w:rFonts w:ascii="Times New Roman" w:eastAsia="Times New Roman" w:hAnsi="Times New Roman" w:cs="Times New Roman"/>
          <w:sz w:val="20"/>
          <w:szCs w:val="20"/>
          <w:lang w:val="pt-PT"/>
        </w:rPr>
      </w:pPr>
    </w:p>
    <w:p w14:paraId="20AFEA96" w14:textId="77777777" w:rsidR="008F1DD3" w:rsidRPr="008F1DD3" w:rsidRDefault="008F1DD3" w:rsidP="009B71D0">
      <w:pPr>
        <w:widowControl w:val="0"/>
        <w:numPr>
          <w:ilvl w:val="0"/>
          <w:numId w:val="18"/>
        </w:numPr>
        <w:tabs>
          <w:tab w:val="left" w:pos="255"/>
        </w:tabs>
        <w:autoSpaceDE w:val="0"/>
        <w:autoSpaceDN w:val="0"/>
        <w:spacing w:before="1"/>
        <w:ind w:left="255" w:hanging="114"/>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w:t>
      </w:r>
      <w:r w:rsidRPr="008F1DD3">
        <w:rPr>
          <w:rFonts w:ascii="Times New Roman" w:eastAsia="Times New Roman" w:hAnsi="Times New Roman" w:cs="Times New Roman"/>
          <w:spacing w:val="-8"/>
          <w:sz w:val="20"/>
          <w:lang w:val="pt-PT"/>
        </w:rPr>
        <w:t xml:space="preserve"> </w:t>
      </w:r>
      <w:r w:rsidRPr="008F1DD3">
        <w:rPr>
          <w:rFonts w:ascii="Times New Roman" w:eastAsia="Times New Roman" w:hAnsi="Times New Roman" w:cs="Times New Roman"/>
          <w:sz w:val="20"/>
          <w:lang w:val="pt-PT"/>
        </w:rPr>
        <w:t>a</w:t>
      </w:r>
      <w:r w:rsidRPr="008F1DD3">
        <w:rPr>
          <w:rFonts w:ascii="Times New Roman" w:eastAsia="Times New Roman" w:hAnsi="Times New Roman" w:cs="Times New Roman"/>
          <w:spacing w:val="-8"/>
          <w:sz w:val="20"/>
          <w:lang w:val="pt-PT"/>
        </w:rPr>
        <w:t xml:space="preserve"> </w:t>
      </w:r>
      <w:r w:rsidRPr="008F1DD3">
        <w:rPr>
          <w:rFonts w:ascii="Times New Roman" w:eastAsia="Times New Roman" w:hAnsi="Times New Roman" w:cs="Times New Roman"/>
          <w:sz w:val="20"/>
          <w:lang w:val="pt-PT"/>
        </w:rPr>
        <w:t>natureza</w:t>
      </w:r>
      <w:r w:rsidRPr="008F1DD3">
        <w:rPr>
          <w:rFonts w:ascii="Times New Roman" w:eastAsia="Times New Roman" w:hAnsi="Times New Roman" w:cs="Times New Roman"/>
          <w:spacing w:val="-7"/>
          <w:sz w:val="20"/>
          <w:lang w:val="pt-PT"/>
        </w:rPr>
        <w:t xml:space="preserve"> </w:t>
      </w:r>
      <w:r w:rsidRPr="008F1DD3">
        <w:rPr>
          <w:rFonts w:ascii="Times New Roman" w:eastAsia="Times New Roman" w:hAnsi="Times New Roman" w:cs="Times New Roman"/>
          <w:sz w:val="20"/>
          <w:lang w:val="pt-PT"/>
        </w:rPr>
        <w:t>e</w:t>
      </w:r>
      <w:r w:rsidRPr="008F1DD3">
        <w:rPr>
          <w:rFonts w:ascii="Times New Roman" w:eastAsia="Times New Roman" w:hAnsi="Times New Roman" w:cs="Times New Roman"/>
          <w:spacing w:val="-8"/>
          <w:sz w:val="20"/>
          <w:lang w:val="pt-PT"/>
        </w:rPr>
        <w:t xml:space="preserve"> </w:t>
      </w:r>
      <w:r w:rsidRPr="008F1DD3">
        <w:rPr>
          <w:rFonts w:ascii="Times New Roman" w:eastAsia="Times New Roman" w:hAnsi="Times New Roman" w:cs="Times New Roman"/>
          <w:sz w:val="20"/>
          <w:lang w:val="pt-PT"/>
        </w:rPr>
        <w:t>a</w:t>
      </w:r>
      <w:r w:rsidRPr="008F1DD3">
        <w:rPr>
          <w:rFonts w:ascii="Times New Roman" w:eastAsia="Times New Roman" w:hAnsi="Times New Roman" w:cs="Times New Roman"/>
          <w:spacing w:val="-8"/>
          <w:sz w:val="20"/>
          <w:lang w:val="pt-PT"/>
        </w:rPr>
        <w:t xml:space="preserve"> </w:t>
      </w:r>
      <w:r w:rsidRPr="008F1DD3">
        <w:rPr>
          <w:rFonts w:ascii="Times New Roman" w:eastAsia="Times New Roman" w:hAnsi="Times New Roman" w:cs="Times New Roman"/>
          <w:sz w:val="20"/>
          <w:lang w:val="pt-PT"/>
        </w:rPr>
        <w:t>gravidade</w:t>
      </w:r>
      <w:r w:rsidRPr="008F1DD3">
        <w:rPr>
          <w:rFonts w:ascii="Times New Roman" w:eastAsia="Times New Roman" w:hAnsi="Times New Roman" w:cs="Times New Roman"/>
          <w:spacing w:val="-6"/>
          <w:sz w:val="20"/>
          <w:lang w:val="pt-PT"/>
        </w:rPr>
        <w:t xml:space="preserve"> </w:t>
      </w:r>
      <w:r w:rsidRPr="008F1DD3">
        <w:rPr>
          <w:rFonts w:ascii="Times New Roman" w:eastAsia="Times New Roman" w:hAnsi="Times New Roman" w:cs="Times New Roman"/>
          <w:sz w:val="20"/>
          <w:lang w:val="pt-PT"/>
        </w:rPr>
        <w:t>da</w:t>
      </w:r>
      <w:r w:rsidRPr="008F1DD3">
        <w:rPr>
          <w:rFonts w:ascii="Times New Roman" w:eastAsia="Times New Roman" w:hAnsi="Times New Roman" w:cs="Times New Roman"/>
          <w:spacing w:val="-8"/>
          <w:sz w:val="20"/>
          <w:lang w:val="pt-PT"/>
        </w:rPr>
        <w:t xml:space="preserve"> </w:t>
      </w:r>
      <w:r w:rsidRPr="008F1DD3">
        <w:rPr>
          <w:rFonts w:ascii="Times New Roman" w:eastAsia="Times New Roman" w:hAnsi="Times New Roman" w:cs="Times New Roman"/>
          <w:sz w:val="20"/>
          <w:lang w:val="pt-PT"/>
        </w:rPr>
        <w:t>infração</w:t>
      </w:r>
      <w:r w:rsidRPr="008F1DD3">
        <w:rPr>
          <w:rFonts w:ascii="Times New Roman" w:eastAsia="Times New Roman" w:hAnsi="Times New Roman" w:cs="Times New Roman"/>
          <w:spacing w:val="-5"/>
          <w:sz w:val="20"/>
          <w:lang w:val="pt-PT"/>
        </w:rPr>
        <w:t xml:space="preserve"> </w:t>
      </w:r>
      <w:r w:rsidRPr="008F1DD3">
        <w:rPr>
          <w:rFonts w:ascii="Times New Roman" w:eastAsia="Times New Roman" w:hAnsi="Times New Roman" w:cs="Times New Roman"/>
          <w:spacing w:val="-2"/>
          <w:sz w:val="20"/>
          <w:lang w:val="pt-PT"/>
        </w:rPr>
        <w:t>cometida;</w:t>
      </w:r>
    </w:p>
    <w:p w14:paraId="17C75164" w14:textId="77777777" w:rsidR="008F1DD3" w:rsidRPr="008F1DD3" w:rsidRDefault="008F1DD3" w:rsidP="009B71D0">
      <w:pPr>
        <w:widowControl w:val="0"/>
        <w:autoSpaceDE w:val="0"/>
        <w:autoSpaceDN w:val="0"/>
        <w:spacing w:before="139"/>
        <w:rPr>
          <w:rFonts w:ascii="Times New Roman" w:eastAsia="Times New Roman" w:hAnsi="Times New Roman" w:cs="Times New Roman"/>
          <w:sz w:val="20"/>
          <w:szCs w:val="20"/>
          <w:lang w:val="pt-PT"/>
        </w:rPr>
      </w:pPr>
    </w:p>
    <w:p w14:paraId="548A1516" w14:textId="77777777" w:rsidR="008F1DD3" w:rsidRPr="008F1DD3" w:rsidRDefault="008F1DD3" w:rsidP="009B71D0">
      <w:pPr>
        <w:widowControl w:val="0"/>
        <w:numPr>
          <w:ilvl w:val="0"/>
          <w:numId w:val="18"/>
        </w:numPr>
        <w:tabs>
          <w:tab w:val="left" w:pos="321"/>
        </w:tabs>
        <w:autoSpaceDE w:val="0"/>
        <w:autoSpaceDN w:val="0"/>
        <w:spacing w:before="1"/>
        <w:ind w:left="321" w:hanging="18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w:t>
      </w:r>
      <w:r w:rsidRPr="008F1DD3">
        <w:rPr>
          <w:rFonts w:ascii="Times New Roman" w:eastAsia="Times New Roman" w:hAnsi="Times New Roman" w:cs="Times New Roman"/>
          <w:spacing w:val="-8"/>
          <w:sz w:val="20"/>
          <w:lang w:val="pt-PT"/>
        </w:rPr>
        <w:t xml:space="preserve"> </w:t>
      </w:r>
      <w:r w:rsidRPr="008F1DD3">
        <w:rPr>
          <w:rFonts w:ascii="Times New Roman" w:eastAsia="Times New Roman" w:hAnsi="Times New Roman" w:cs="Times New Roman"/>
          <w:sz w:val="20"/>
          <w:lang w:val="pt-PT"/>
        </w:rPr>
        <w:t>as</w:t>
      </w:r>
      <w:r w:rsidRPr="008F1DD3">
        <w:rPr>
          <w:rFonts w:ascii="Times New Roman" w:eastAsia="Times New Roman" w:hAnsi="Times New Roman" w:cs="Times New Roman"/>
          <w:spacing w:val="-10"/>
          <w:sz w:val="20"/>
          <w:lang w:val="pt-PT"/>
        </w:rPr>
        <w:t xml:space="preserve"> </w:t>
      </w:r>
      <w:r w:rsidRPr="008F1DD3">
        <w:rPr>
          <w:rFonts w:ascii="Times New Roman" w:eastAsia="Times New Roman" w:hAnsi="Times New Roman" w:cs="Times New Roman"/>
          <w:sz w:val="20"/>
          <w:lang w:val="pt-PT"/>
        </w:rPr>
        <w:t>peculiaridades</w:t>
      </w:r>
      <w:r w:rsidRPr="008F1DD3">
        <w:rPr>
          <w:rFonts w:ascii="Times New Roman" w:eastAsia="Times New Roman" w:hAnsi="Times New Roman" w:cs="Times New Roman"/>
          <w:spacing w:val="-8"/>
          <w:sz w:val="20"/>
          <w:lang w:val="pt-PT"/>
        </w:rPr>
        <w:t xml:space="preserve"> </w:t>
      </w:r>
      <w:r w:rsidRPr="008F1DD3">
        <w:rPr>
          <w:rFonts w:ascii="Times New Roman" w:eastAsia="Times New Roman" w:hAnsi="Times New Roman" w:cs="Times New Roman"/>
          <w:sz w:val="20"/>
          <w:lang w:val="pt-PT"/>
        </w:rPr>
        <w:t>do</w:t>
      </w:r>
      <w:r w:rsidRPr="008F1DD3">
        <w:rPr>
          <w:rFonts w:ascii="Times New Roman" w:eastAsia="Times New Roman" w:hAnsi="Times New Roman" w:cs="Times New Roman"/>
          <w:spacing w:val="-7"/>
          <w:sz w:val="20"/>
          <w:lang w:val="pt-PT"/>
        </w:rPr>
        <w:t xml:space="preserve"> </w:t>
      </w:r>
      <w:r w:rsidRPr="008F1DD3">
        <w:rPr>
          <w:rFonts w:ascii="Times New Roman" w:eastAsia="Times New Roman" w:hAnsi="Times New Roman" w:cs="Times New Roman"/>
          <w:sz w:val="20"/>
          <w:lang w:val="pt-PT"/>
        </w:rPr>
        <w:t>caso</w:t>
      </w:r>
      <w:r w:rsidRPr="008F1DD3">
        <w:rPr>
          <w:rFonts w:ascii="Times New Roman" w:eastAsia="Times New Roman" w:hAnsi="Times New Roman" w:cs="Times New Roman"/>
          <w:spacing w:val="-8"/>
          <w:sz w:val="20"/>
          <w:lang w:val="pt-PT"/>
        </w:rPr>
        <w:t xml:space="preserve"> </w:t>
      </w:r>
      <w:r w:rsidRPr="008F1DD3">
        <w:rPr>
          <w:rFonts w:ascii="Times New Roman" w:eastAsia="Times New Roman" w:hAnsi="Times New Roman" w:cs="Times New Roman"/>
          <w:spacing w:val="-2"/>
          <w:sz w:val="20"/>
          <w:lang w:val="pt-PT"/>
        </w:rPr>
        <w:t>concreto;</w:t>
      </w:r>
    </w:p>
    <w:p w14:paraId="5057C9D4" w14:textId="77777777" w:rsidR="008F1DD3" w:rsidRPr="008F1DD3" w:rsidRDefault="008F1DD3" w:rsidP="009B71D0">
      <w:pPr>
        <w:widowControl w:val="0"/>
        <w:autoSpaceDE w:val="0"/>
        <w:autoSpaceDN w:val="0"/>
        <w:spacing w:before="137"/>
        <w:rPr>
          <w:rFonts w:ascii="Times New Roman" w:eastAsia="Times New Roman" w:hAnsi="Times New Roman" w:cs="Times New Roman"/>
          <w:sz w:val="20"/>
          <w:szCs w:val="20"/>
          <w:lang w:val="pt-PT"/>
        </w:rPr>
      </w:pPr>
    </w:p>
    <w:p w14:paraId="52E6A5E0" w14:textId="77777777" w:rsidR="008F1DD3" w:rsidRPr="008F1DD3" w:rsidRDefault="008F1DD3" w:rsidP="009B71D0">
      <w:pPr>
        <w:widowControl w:val="0"/>
        <w:numPr>
          <w:ilvl w:val="0"/>
          <w:numId w:val="18"/>
        </w:numPr>
        <w:tabs>
          <w:tab w:val="left" w:pos="386"/>
        </w:tabs>
        <w:autoSpaceDE w:val="0"/>
        <w:autoSpaceDN w:val="0"/>
        <w:ind w:left="386" w:hanging="245"/>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w:t>
      </w:r>
      <w:r w:rsidRPr="008F1DD3">
        <w:rPr>
          <w:rFonts w:ascii="Times New Roman" w:eastAsia="Times New Roman" w:hAnsi="Times New Roman" w:cs="Times New Roman"/>
          <w:spacing w:val="-10"/>
          <w:sz w:val="20"/>
          <w:lang w:val="pt-PT"/>
        </w:rPr>
        <w:t xml:space="preserve"> </w:t>
      </w:r>
      <w:r w:rsidRPr="008F1DD3">
        <w:rPr>
          <w:rFonts w:ascii="Times New Roman" w:eastAsia="Times New Roman" w:hAnsi="Times New Roman" w:cs="Times New Roman"/>
          <w:sz w:val="20"/>
          <w:lang w:val="pt-PT"/>
        </w:rPr>
        <w:t>as</w:t>
      </w:r>
      <w:r w:rsidRPr="008F1DD3">
        <w:rPr>
          <w:rFonts w:ascii="Times New Roman" w:eastAsia="Times New Roman" w:hAnsi="Times New Roman" w:cs="Times New Roman"/>
          <w:spacing w:val="-12"/>
          <w:sz w:val="20"/>
          <w:lang w:val="pt-PT"/>
        </w:rPr>
        <w:t xml:space="preserve"> </w:t>
      </w:r>
      <w:r w:rsidRPr="008F1DD3">
        <w:rPr>
          <w:rFonts w:ascii="Times New Roman" w:eastAsia="Times New Roman" w:hAnsi="Times New Roman" w:cs="Times New Roman"/>
          <w:sz w:val="20"/>
          <w:lang w:val="pt-PT"/>
        </w:rPr>
        <w:t>circunstâncias</w:t>
      </w:r>
      <w:r w:rsidRPr="008F1DD3">
        <w:rPr>
          <w:rFonts w:ascii="Times New Roman" w:eastAsia="Times New Roman" w:hAnsi="Times New Roman" w:cs="Times New Roman"/>
          <w:spacing w:val="-10"/>
          <w:sz w:val="20"/>
          <w:lang w:val="pt-PT"/>
        </w:rPr>
        <w:t xml:space="preserve"> </w:t>
      </w:r>
      <w:r w:rsidRPr="008F1DD3">
        <w:rPr>
          <w:rFonts w:ascii="Times New Roman" w:eastAsia="Times New Roman" w:hAnsi="Times New Roman" w:cs="Times New Roman"/>
          <w:sz w:val="20"/>
          <w:lang w:val="pt-PT"/>
        </w:rPr>
        <w:t>agravantes</w:t>
      </w:r>
      <w:r w:rsidRPr="008F1DD3">
        <w:rPr>
          <w:rFonts w:ascii="Times New Roman" w:eastAsia="Times New Roman" w:hAnsi="Times New Roman" w:cs="Times New Roman"/>
          <w:spacing w:val="-8"/>
          <w:sz w:val="20"/>
          <w:lang w:val="pt-PT"/>
        </w:rPr>
        <w:t xml:space="preserve"> </w:t>
      </w:r>
      <w:r w:rsidRPr="008F1DD3">
        <w:rPr>
          <w:rFonts w:ascii="Times New Roman" w:eastAsia="Times New Roman" w:hAnsi="Times New Roman" w:cs="Times New Roman"/>
          <w:sz w:val="20"/>
          <w:lang w:val="pt-PT"/>
        </w:rPr>
        <w:t>ou</w:t>
      </w:r>
      <w:r w:rsidRPr="008F1DD3">
        <w:rPr>
          <w:rFonts w:ascii="Times New Roman" w:eastAsia="Times New Roman" w:hAnsi="Times New Roman" w:cs="Times New Roman"/>
          <w:spacing w:val="-8"/>
          <w:sz w:val="20"/>
          <w:lang w:val="pt-PT"/>
        </w:rPr>
        <w:t xml:space="preserve"> </w:t>
      </w:r>
      <w:r w:rsidRPr="008F1DD3">
        <w:rPr>
          <w:rFonts w:ascii="Times New Roman" w:eastAsia="Times New Roman" w:hAnsi="Times New Roman" w:cs="Times New Roman"/>
          <w:spacing w:val="-2"/>
          <w:sz w:val="20"/>
          <w:lang w:val="pt-PT"/>
        </w:rPr>
        <w:t>atenuantes;</w:t>
      </w:r>
    </w:p>
    <w:p w14:paraId="757676BC" w14:textId="77777777" w:rsidR="008F1DD3" w:rsidRPr="008F1DD3" w:rsidRDefault="008F1DD3" w:rsidP="009B71D0">
      <w:pPr>
        <w:widowControl w:val="0"/>
        <w:autoSpaceDE w:val="0"/>
        <w:autoSpaceDN w:val="0"/>
        <w:spacing w:before="138"/>
        <w:rPr>
          <w:rFonts w:ascii="Times New Roman" w:eastAsia="Times New Roman" w:hAnsi="Times New Roman" w:cs="Times New Roman"/>
          <w:sz w:val="20"/>
          <w:szCs w:val="20"/>
          <w:lang w:val="pt-PT"/>
        </w:rPr>
      </w:pPr>
    </w:p>
    <w:p w14:paraId="5CB60DDF" w14:textId="77777777" w:rsidR="008F1DD3" w:rsidRPr="008F1DD3" w:rsidRDefault="008F1DD3" w:rsidP="009B71D0">
      <w:pPr>
        <w:widowControl w:val="0"/>
        <w:numPr>
          <w:ilvl w:val="0"/>
          <w:numId w:val="18"/>
        </w:numPr>
        <w:tabs>
          <w:tab w:val="left" w:pos="399"/>
        </w:tabs>
        <w:autoSpaceDE w:val="0"/>
        <w:autoSpaceDN w:val="0"/>
        <w:ind w:left="399" w:hanging="258"/>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w:t>
      </w:r>
      <w:r w:rsidRPr="008F1DD3">
        <w:rPr>
          <w:rFonts w:ascii="Times New Roman" w:eastAsia="Times New Roman" w:hAnsi="Times New Roman" w:cs="Times New Roman"/>
          <w:spacing w:val="-8"/>
          <w:sz w:val="20"/>
          <w:lang w:val="pt-PT"/>
        </w:rPr>
        <w:t xml:space="preserve"> </w:t>
      </w:r>
      <w:r w:rsidRPr="008F1DD3">
        <w:rPr>
          <w:rFonts w:ascii="Times New Roman" w:eastAsia="Times New Roman" w:hAnsi="Times New Roman" w:cs="Times New Roman"/>
          <w:sz w:val="20"/>
          <w:lang w:val="pt-PT"/>
        </w:rPr>
        <w:t>os</w:t>
      </w:r>
      <w:r w:rsidRPr="008F1DD3">
        <w:rPr>
          <w:rFonts w:ascii="Times New Roman" w:eastAsia="Times New Roman" w:hAnsi="Times New Roman" w:cs="Times New Roman"/>
          <w:spacing w:val="-10"/>
          <w:sz w:val="20"/>
          <w:lang w:val="pt-PT"/>
        </w:rPr>
        <w:t xml:space="preserve"> </w:t>
      </w:r>
      <w:r w:rsidRPr="008F1DD3">
        <w:rPr>
          <w:rFonts w:ascii="Times New Roman" w:eastAsia="Times New Roman" w:hAnsi="Times New Roman" w:cs="Times New Roman"/>
          <w:sz w:val="20"/>
          <w:lang w:val="pt-PT"/>
        </w:rPr>
        <w:t>danos</w:t>
      </w:r>
      <w:r w:rsidRPr="008F1DD3">
        <w:rPr>
          <w:rFonts w:ascii="Times New Roman" w:eastAsia="Times New Roman" w:hAnsi="Times New Roman" w:cs="Times New Roman"/>
          <w:spacing w:val="-8"/>
          <w:sz w:val="20"/>
          <w:lang w:val="pt-PT"/>
        </w:rPr>
        <w:t xml:space="preserve"> </w:t>
      </w:r>
      <w:r w:rsidRPr="008F1DD3">
        <w:rPr>
          <w:rFonts w:ascii="Times New Roman" w:eastAsia="Times New Roman" w:hAnsi="Times New Roman" w:cs="Times New Roman"/>
          <w:sz w:val="20"/>
          <w:lang w:val="pt-PT"/>
        </w:rPr>
        <w:t>que</w:t>
      </w:r>
      <w:r w:rsidRPr="008F1DD3">
        <w:rPr>
          <w:rFonts w:ascii="Times New Roman" w:eastAsia="Times New Roman" w:hAnsi="Times New Roman" w:cs="Times New Roman"/>
          <w:spacing w:val="-9"/>
          <w:sz w:val="20"/>
          <w:lang w:val="pt-PT"/>
        </w:rPr>
        <w:t xml:space="preserve"> </w:t>
      </w:r>
      <w:r w:rsidRPr="008F1DD3">
        <w:rPr>
          <w:rFonts w:ascii="Times New Roman" w:eastAsia="Times New Roman" w:hAnsi="Times New Roman" w:cs="Times New Roman"/>
          <w:sz w:val="20"/>
          <w:lang w:val="pt-PT"/>
        </w:rPr>
        <w:t>dela</w:t>
      </w:r>
      <w:r w:rsidRPr="008F1DD3">
        <w:rPr>
          <w:rFonts w:ascii="Times New Roman" w:eastAsia="Times New Roman" w:hAnsi="Times New Roman" w:cs="Times New Roman"/>
          <w:spacing w:val="-9"/>
          <w:sz w:val="20"/>
          <w:lang w:val="pt-PT"/>
        </w:rPr>
        <w:t xml:space="preserve"> </w:t>
      </w:r>
      <w:r w:rsidRPr="008F1DD3">
        <w:rPr>
          <w:rFonts w:ascii="Times New Roman" w:eastAsia="Times New Roman" w:hAnsi="Times New Roman" w:cs="Times New Roman"/>
          <w:sz w:val="20"/>
          <w:lang w:val="pt-PT"/>
        </w:rPr>
        <w:t>provierem</w:t>
      </w:r>
      <w:r w:rsidRPr="008F1DD3">
        <w:rPr>
          <w:rFonts w:ascii="Times New Roman" w:eastAsia="Times New Roman" w:hAnsi="Times New Roman" w:cs="Times New Roman"/>
          <w:spacing w:val="-8"/>
          <w:sz w:val="20"/>
          <w:lang w:val="pt-PT"/>
        </w:rPr>
        <w:t xml:space="preserve"> </w:t>
      </w:r>
      <w:r w:rsidRPr="008F1DD3">
        <w:rPr>
          <w:rFonts w:ascii="Times New Roman" w:eastAsia="Times New Roman" w:hAnsi="Times New Roman" w:cs="Times New Roman"/>
          <w:sz w:val="20"/>
          <w:lang w:val="pt-PT"/>
        </w:rPr>
        <w:t>para</w:t>
      </w:r>
      <w:r w:rsidRPr="008F1DD3">
        <w:rPr>
          <w:rFonts w:ascii="Times New Roman" w:eastAsia="Times New Roman" w:hAnsi="Times New Roman" w:cs="Times New Roman"/>
          <w:spacing w:val="-8"/>
          <w:sz w:val="20"/>
          <w:lang w:val="pt-PT"/>
        </w:rPr>
        <w:t xml:space="preserve"> </w:t>
      </w:r>
      <w:r w:rsidRPr="008F1DD3">
        <w:rPr>
          <w:rFonts w:ascii="Times New Roman" w:eastAsia="Times New Roman" w:hAnsi="Times New Roman" w:cs="Times New Roman"/>
          <w:sz w:val="20"/>
          <w:lang w:val="pt-PT"/>
        </w:rPr>
        <w:t>a</w:t>
      </w:r>
      <w:r w:rsidRPr="008F1DD3">
        <w:rPr>
          <w:rFonts w:ascii="Times New Roman" w:eastAsia="Times New Roman" w:hAnsi="Times New Roman" w:cs="Times New Roman"/>
          <w:spacing w:val="-8"/>
          <w:sz w:val="20"/>
          <w:lang w:val="pt-PT"/>
        </w:rPr>
        <w:t xml:space="preserve"> </w:t>
      </w:r>
      <w:r w:rsidRPr="008F1DD3">
        <w:rPr>
          <w:rFonts w:ascii="Times New Roman" w:eastAsia="Times New Roman" w:hAnsi="Times New Roman" w:cs="Times New Roman"/>
          <w:sz w:val="20"/>
          <w:lang w:val="pt-PT"/>
        </w:rPr>
        <w:t>Administração</w:t>
      </w:r>
      <w:r w:rsidRPr="008F1DD3">
        <w:rPr>
          <w:rFonts w:ascii="Times New Roman" w:eastAsia="Times New Roman" w:hAnsi="Times New Roman" w:cs="Times New Roman"/>
          <w:spacing w:val="-6"/>
          <w:sz w:val="20"/>
          <w:lang w:val="pt-PT"/>
        </w:rPr>
        <w:t xml:space="preserve"> </w:t>
      </w:r>
      <w:r w:rsidRPr="008F1DD3">
        <w:rPr>
          <w:rFonts w:ascii="Times New Roman" w:eastAsia="Times New Roman" w:hAnsi="Times New Roman" w:cs="Times New Roman"/>
          <w:spacing w:val="-2"/>
          <w:sz w:val="20"/>
          <w:lang w:val="pt-PT"/>
        </w:rPr>
        <w:t>Pública;</w:t>
      </w:r>
    </w:p>
    <w:p w14:paraId="4F3EFC5A" w14:textId="77777777" w:rsidR="008F1DD3" w:rsidRPr="008F1DD3" w:rsidRDefault="008F1DD3" w:rsidP="009B71D0">
      <w:pPr>
        <w:widowControl w:val="0"/>
        <w:autoSpaceDE w:val="0"/>
        <w:autoSpaceDN w:val="0"/>
        <w:spacing w:before="138"/>
        <w:rPr>
          <w:rFonts w:ascii="Times New Roman" w:eastAsia="Times New Roman" w:hAnsi="Times New Roman" w:cs="Times New Roman"/>
          <w:sz w:val="20"/>
          <w:szCs w:val="20"/>
          <w:lang w:val="pt-PT"/>
        </w:rPr>
      </w:pPr>
    </w:p>
    <w:p w14:paraId="3E63E874" w14:textId="77777777" w:rsidR="008F1DD3" w:rsidRPr="008F1DD3" w:rsidRDefault="008F1DD3" w:rsidP="009B71D0">
      <w:pPr>
        <w:widowControl w:val="0"/>
        <w:numPr>
          <w:ilvl w:val="0"/>
          <w:numId w:val="18"/>
        </w:numPr>
        <w:tabs>
          <w:tab w:val="left" w:pos="363"/>
        </w:tabs>
        <w:autoSpaceDE w:val="0"/>
        <w:autoSpaceDN w:val="0"/>
        <w:spacing w:line="312" w:lineRule="auto"/>
        <w:ind w:left="141" w:right="260"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w:t>
      </w:r>
      <w:r w:rsidRPr="008F1DD3">
        <w:rPr>
          <w:rFonts w:ascii="Times New Roman" w:eastAsia="Times New Roman" w:hAnsi="Times New Roman" w:cs="Times New Roman"/>
          <w:spacing w:val="25"/>
          <w:sz w:val="20"/>
          <w:lang w:val="pt-PT"/>
        </w:rPr>
        <w:t xml:space="preserve"> </w:t>
      </w:r>
      <w:r w:rsidRPr="008F1DD3">
        <w:rPr>
          <w:rFonts w:ascii="Times New Roman" w:eastAsia="Times New Roman" w:hAnsi="Times New Roman" w:cs="Times New Roman"/>
          <w:sz w:val="20"/>
          <w:lang w:val="pt-PT"/>
        </w:rPr>
        <w:t>a</w:t>
      </w:r>
      <w:r w:rsidRPr="008F1DD3">
        <w:rPr>
          <w:rFonts w:ascii="Times New Roman" w:eastAsia="Times New Roman" w:hAnsi="Times New Roman" w:cs="Times New Roman"/>
          <w:spacing w:val="25"/>
          <w:sz w:val="20"/>
          <w:lang w:val="pt-PT"/>
        </w:rPr>
        <w:t xml:space="preserve"> </w:t>
      </w:r>
      <w:r w:rsidRPr="008F1DD3">
        <w:rPr>
          <w:rFonts w:ascii="Times New Roman" w:eastAsia="Times New Roman" w:hAnsi="Times New Roman" w:cs="Times New Roman"/>
          <w:sz w:val="20"/>
          <w:lang w:val="pt-PT"/>
        </w:rPr>
        <w:t>implantação</w:t>
      </w:r>
      <w:r w:rsidRPr="008F1DD3">
        <w:rPr>
          <w:rFonts w:ascii="Times New Roman" w:eastAsia="Times New Roman" w:hAnsi="Times New Roman" w:cs="Times New Roman"/>
          <w:spacing w:val="27"/>
          <w:sz w:val="20"/>
          <w:lang w:val="pt-PT"/>
        </w:rPr>
        <w:t xml:space="preserve"> </w:t>
      </w:r>
      <w:r w:rsidRPr="008F1DD3">
        <w:rPr>
          <w:rFonts w:ascii="Times New Roman" w:eastAsia="Times New Roman" w:hAnsi="Times New Roman" w:cs="Times New Roman"/>
          <w:sz w:val="20"/>
          <w:lang w:val="pt-PT"/>
        </w:rPr>
        <w:t>ou</w:t>
      </w:r>
      <w:r w:rsidRPr="008F1DD3">
        <w:rPr>
          <w:rFonts w:ascii="Times New Roman" w:eastAsia="Times New Roman" w:hAnsi="Times New Roman" w:cs="Times New Roman"/>
          <w:spacing w:val="23"/>
          <w:sz w:val="20"/>
          <w:lang w:val="pt-PT"/>
        </w:rPr>
        <w:t xml:space="preserve"> </w:t>
      </w:r>
      <w:r w:rsidRPr="008F1DD3">
        <w:rPr>
          <w:rFonts w:ascii="Times New Roman" w:eastAsia="Times New Roman" w:hAnsi="Times New Roman" w:cs="Times New Roman"/>
          <w:sz w:val="20"/>
          <w:lang w:val="pt-PT"/>
        </w:rPr>
        <w:t>o</w:t>
      </w:r>
      <w:r w:rsidRPr="008F1DD3">
        <w:rPr>
          <w:rFonts w:ascii="Times New Roman" w:eastAsia="Times New Roman" w:hAnsi="Times New Roman" w:cs="Times New Roman"/>
          <w:spacing w:val="26"/>
          <w:sz w:val="20"/>
          <w:lang w:val="pt-PT"/>
        </w:rPr>
        <w:t xml:space="preserve"> </w:t>
      </w:r>
      <w:r w:rsidRPr="008F1DD3">
        <w:rPr>
          <w:rFonts w:ascii="Times New Roman" w:eastAsia="Times New Roman" w:hAnsi="Times New Roman" w:cs="Times New Roman"/>
          <w:sz w:val="20"/>
          <w:lang w:val="pt-PT"/>
        </w:rPr>
        <w:t>aperfeiçoamento</w:t>
      </w:r>
      <w:r w:rsidRPr="008F1DD3">
        <w:rPr>
          <w:rFonts w:ascii="Times New Roman" w:eastAsia="Times New Roman" w:hAnsi="Times New Roman" w:cs="Times New Roman"/>
          <w:spacing w:val="27"/>
          <w:sz w:val="20"/>
          <w:lang w:val="pt-PT"/>
        </w:rPr>
        <w:t xml:space="preserve"> </w:t>
      </w:r>
      <w:r w:rsidRPr="008F1DD3">
        <w:rPr>
          <w:rFonts w:ascii="Times New Roman" w:eastAsia="Times New Roman" w:hAnsi="Times New Roman" w:cs="Times New Roman"/>
          <w:sz w:val="20"/>
          <w:lang w:val="pt-PT"/>
        </w:rPr>
        <w:t>de</w:t>
      </w:r>
      <w:r w:rsidRPr="008F1DD3">
        <w:rPr>
          <w:rFonts w:ascii="Times New Roman" w:eastAsia="Times New Roman" w:hAnsi="Times New Roman" w:cs="Times New Roman"/>
          <w:spacing w:val="22"/>
          <w:sz w:val="20"/>
          <w:lang w:val="pt-PT"/>
        </w:rPr>
        <w:t xml:space="preserve"> </w:t>
      </w:r>
      <w:r w:rsidRPr="008F1DD3">
        <w:rPr>
          <w:rFonts w:ascii="Times New Roman" w:eastAsia="Times New Roman" w:hAnsi="Times New Roman" w:cs="Times New Roman"/>
          <w:sz w:val="20"/>
          <w:lang w:val="pt-PT"/>
        </w:rPr>
        <w:t>programa</w:t>
      </w:r>
      <w:r w:rsidRPr="008F1DD3">
        <w:rPr>
          <w:rFonts w:ascii="Times New Roman" w:eastAsia="Times New Roman" w:hAnsi="Times New Roman" w:cs="Times New Roman"/>
          <w:spacing w:val="26"/>
          <w:sz w:val="20"/>
          <w:lang w:val="pt-PT"/>
        </w:rPr>
        <w:t xml:space="preserve"> </w:t>
      </w:r>
      <w:r w:rsidRPr="008F1DD3">
        <w:rPr>
          <w:rFonts w:ascii="Times New Roman" w:eastAsia="Times New Roman" w:hAnsi="Times New Roman" w:cs="Times New Roman"/>
          <w:sz w:val="20"/>
          <w:lang w:val="pt-PT"/>
        </w:rPr>
        <w:t>de</w:t>
      </w:r>
      <w:r w:rsidRPr="008F1DD3">
        <w:rPr>
          <w:rFonts w:ascii="Times New Roman" w:eastAsia="Times New Roman" w:hAnsi="Times New Roman" w:cs="Times New Roman"/>
          <w:spacing w:val="25"/>
          <w:sz w:val="20"/>
          <w:lang w:val="pt-PT"/>
        </w:rPr>
        <w:t xml:space="preserve"> </w:t>
      </w:r>
      <w:r w:rsidRPr="008F1DD3">
        <w:rPr>
          <w:rFonts w:ascii="Times New Roman" w:eastAsia="Times New Roman" w:hAnsi="Times New Roman" w:cs="Times New Roman"/>
          <w:sz w:val="20"/>
          <w:lang w:val="pt-PT"/>
        </w:rPr>
        <w:t>integridade,</w:t>
      </w:r>
      <w:r w:rsidRPr="008F1DD3">
        <w:rPr>
          <w:rFonts w:ascii="Times New Roman" w:eastAsia="Times New Roman" w:hAnsi="Times New Roman" w:cs="Times New Roman"/>
          <w:spacing w:val="27"/>
          <w:sz w:val="20"/>
          <w:lang w:val="pt-PT"/>
        </w:rPr>
        <w:t xml:space="preserve"> </w:t>
      </w:r>
      <w:r w:rsidRPr="008F1DD3">
        <w:rPr>
          <w:rFonts w:ascii="Times New Roman" w:eastAsia="Times New Roman" w:hAnsi="Times New Roman" w:cs="Times New Roman"/>
          <w:sz w:val="20"/>
          <w:lang w:val="pt-PT"/>
        </w:rPr>
        <w:t>conforme</w:t>
      </w:r>
      <w:r w:rsidRPr="008F1DD3">
        <w:rPr>
          <w:rFonts w:ascii="Times New Roman" w:eastAsia="Times New Roman" w:hAnsi="Times New Roman" w:cs="Times New Roman"/>
          <w:spacing w:val="26"/>
          <w:sz w:val="20"/>
          <w:lang w:val="pt-PT"/>
        </w:rPr>
        <w:t xml:space="preserve"> </w:t>
      </w:r>
      <w:r w:rsidRPr="008F1DD3">
        <w:rPr>
          <w:rFonts w:ascii="Times New Roman" w:eastAsia="Times New Roman" w:hAnsi="Times New Roman" w:cs="Times New Roman"/>
          <w:sz w:val="20"/>
          <w:lang w:val="pt-PT"/>
        </w:rPr>
        <w:t>normas</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e</w:t>
      </w:r>
      <w:r w:rsidRPr="008F1DD3">
        <w:rPr>
          <w:rFonts w:ascii="Times New Roman" w:eastAsia="Times New Roman" w:hAnsi="Times New Roman" w:cs="Times New Roman"/>
          <w:spacing w:val="-4"/>
          <w:sz w:val="20"/>
          <w:lang w:val="pt-PT"/>
        </w:rPr>
        <w:t xml:space="preserve"> </w:t>
      </w:r>
      <w:r w:rsidRPr="008F1DD3">
        <w:rPr>
          <w:rFonts w:ascii="Times New Roman" w:eastAsia="Times New Roman" w:hAnsi="Times New Roman" w:cs="Times New Roman"/>
          <w:sz w:val="20"/>
          <w:lang w:val="pt-PT"/>
        </w:rPr>
        <w:t>orientações</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dos</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órgãos</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 xml:space="preserve">de </w:t>
      </w:r>
      <w:r w:rsidRPr="008F1DD3">
        <w:rPr>
          <w:rFonts w:ascii="Times New Roman" w:eastAsia="Times New Roman" w:hAnsi="Times New Roman" w:cs="Times New Roman"/>
          <w:spacing w:val="-2"/>
          <w:sz w:val="20"/>
          <w:lang w:val="pt-PT"/>
        </w:rPr>
        <w:t>controle.</w:t>
      </w:r>
    </w:p>
    <w:p w14:paraId="19D9893A" w14:textId="77777777" w:rsidR="008F1DD3" w:rsidRPr="008F1DD3" w:rsidRDefault="008F1DD3" w:rsidP="009B71D0">
      <w:pPr>
        <w:widowControl w:val="0"/>
        <w:autoSpaceDE w:val="0"/>
        <w:autoSpaceDN w:val="0"/>
        <w:spacing w:before="70"/>
        <w:rPr>
          <w:rFonts w:ascii="Times New Roman" w:eastAsia="Times New Roman" w:hAnsi="Times New Roman" w:cs="Times New Roman"/>
          <w:sz w:val="20"/>
          <w:szCs w:val="20"/>
          <w:lang w:val="pt-PT"/>
        </w:rPr>
      </w:pPr>
    </w:p>
    <w:p w14:paraId="49723CCD" w14:textId="77777777" w:rsidR="008F1DD3" w:rsidRPr="008F1DD3" w:rsidRDefault="008F1DD3" w:rsidP="009B71D0">
      <w:pPr>
        <w:widowControl w:val="0"/>
        <w:numPr>
          <w:ilvl w:val="1"/>
          <w:numId w:val="15"/>
        </w:numPr>
        <w:tabs>
          <w:tab w:val="left" w:pos="631"/>
        </w:tabs>
        <w:autoSpaceDE w:val="0"/>
        <w:autoSpaceDN w:val="0"/>
        <w:spacing w:line="312" w:lineRule="auto"/>
        <w:ind w:right="155"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A sanção prevista no inciso I do item 12.2 deste instrumento contratual, será aplicada exclusivamente pela infração administrativa prevista no</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inciso</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I</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do</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item</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12.1</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deste edital,</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quando</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não</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se justificar a</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imposição</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de</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penalidade mais grave.</w:t>
      </w:r>
    </w:p>
    <w:p w14:paraId="3E93704B" w14:textId="77777777" w:rsidR="008F1DD3" w:rsidRPr="008F1DD3" w:rsidRDefault="008F1DD3" w:rsidP="009B71D0">
      <w:pPr>
        <w:widowControl w:val="0"/>
        <w:autoSpaceDE w:val="0"/>
        <w:autoSpaceDN w:val="0"/>
        <w:spacing w:before="68"/>
        <w:rPr>
          <w:rFonts w:ascii="Times New Roman" w:eastAsia="Times New Roman" w:hAnsi="Times New Roman" w:cs="Times New Roman"/>
          <w:sz w:val="20"/>
          <w:szCs w:val="20"/>
          <w:lang w:val="pt-PT"/>
        </w:rPr>
      </w:pPr>
    </w:p>
    <w:p w14:paraId="3947D5B2" w14:textId="77777777" w:rsidR="008F1DD3" w:rsidRPr="008F1DD3" w:rsidRDefault="008F1DD3" w:rsidP="009B71D0">
      <w:pPr>
        <w:widowControl w:val="0"/>
        <w:numPr>
          <w:ilvl w:val="1"/>
          <w:numId w:val="15"/>
        </w:numPr>
        <w:tabs>
          <w:tab w:val="left" w:pos="600"/>
        </w:tabs>
        <w:autoSpaceDE w:val="0"/>
        <w:autoSpaceDN w:val="0"/>
        <w:spacing w:line="312" w:lineRule="auto"/>
        <w:ind w:right="155"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 xml:space="preserve">A sanção prevista no inciso II do item 12.2 deste instrumento contratual, será calculada na forma do edital ou do contrato, não poderá ser inferior a 0,5% (cinco décimos por cento) nem superior a 30% (trinta por cento) do valor do contrato licitado e será aplicada ao responsável por qualquer das infrações administrativas previstas no </w:t>
      </w:r>
      <w:r w:rsidR="00000000">
        <w:fldChar w:fldCharType="begin"/>
      </w:r>
      <w:r w:rsidR="00000000">
        <w:instrText>HYPERLINK "https://www.planalto.gov.br/ccivil_03/_ato2019-2022/2021/lei/l14133.htm" \l "art155" \h</w:instrText>
      </w:r>
      <w:r w:rsidR="00000000">
        <w:fldChar w:fldCharType="separate"/>
      </w:r>
      <w:r w:rsidRPr="008F1DD3">
        <w:rPr>
          <w:rFonts w:ascii="Times New Roman" w:eastAsia="Times New Roman" w:hAnsi="Times New Roman" w:cs="Times New Roman"/>
          <w:sz w:val="20"/>
          <w:u w:val="thick"/>
          <w:lang w:val="pt-PT"/>
        </w:rPr>
        <w:t>art. 155, da Lei</w:t>
      </w:r>
      <w:r w:rsidR="00000000">
        <w:rPr>
          <w:rFonts w:ascii="Times New Roman" w:eastAsia="Times New Roman" w:hAnsi="Times New Roman" w:cs="Times New Roman"/>
          <w:sz w:val="20"/>
          <w:u w:val="thick"/>
          <w:lang w:val="pt-PT"/>
        </w:rPr>
        <w:fldChar w:fldCharType="end"/>
      </w:r>
      <w:r w:rsidRPr="008F1DD3">
        <w:rPr>
          <w:rFonts w:ascii="Times New Roman" w:eastAsia="Times New Roman" w:hAnsi="Times New Roman" w:cs="Times New Roman"/>
          <w:sz w:val="20"/>
          <w:lang w:val="pt-PT"/>
        </w:rPr>
        <w:t xml:space="preserve"> </w:t>
      </w:r>
      <w:hyperlink r:id="rId33" w:anchor="art155">
        <w:r w:rsidRPr="008F1DD3">
          <w:rPr>
            <w:rFonts w:ascii="Times New Roman" w:eastAsia="Times New Roman" w:hAnsi="Times New Roman" w:cs="Times New Roman"/>
            <w:sz w:val="20"/>
            <w:u w:val="thick"/>
            <w:lang w:val="pt-PT"/>
          </w:rPr>
          <w:t>nº 14.133/2021</w:t>
        </w:r>
        <w:r w:rsidRPr="008F1DD3">
          <w:rPr>
            <w:rFonts w:ascii="Times New Roman" w:eastAsia="Times New Roman" w:hAnsi="Times New Roman" w:cs="Times New Roman"/>
            <w:sz w:val="20"/>
            <w:lang w:val="pt-PT"/>
          </w:rPr>
          <w:t>.</w:t>
        </w:r>
      </w:hyperlink>
    </w:p>
    <w:p w14:paraId="13DDEF73" w14:textId="77777777" w:rsidR="008F1DD3" w:rsidRPr="008F1DD3" w:rsidRDefault="008F1DD3" w:rsidP="009B71D0">
      <w:pPr>
        <w:widowControl w:val="0"/>
        <w:autoSpaceDE w:val="0"/>
        <w:autoSpaceDN w:val="0"/>
        <w:spacing w:before="70"/>
        <w:rPr>
          <w:rFonts w:ascii="Times New Roman" w:eastAsia="Times New Roman" w:hAnsi="Times New Roman" w:cs="Times New Roman"/>
          <w:sz w:val="20"/>
          <w:szCs w:val="20"/>
          <w:lang w:val="pt-PT"/>
        </w:rPr>
      </w:pPr>
    </w:p>
    <w:p w14:paraId="4437C3D4" w14:textId="77777777" w:rsidR="008F1DD3" w:rsidRPr="008F1DD3" w:rsidRDefault="008F1DD3" w:rsidP="009B71D0">
      <w:pPr>
        <w:widowControl w:val="0"/>
        <w:numPr>
          <w:ilvl w:val="1"/>
          <w:numId w:val="15"/>
        </w:numPr>
        <w:tabs>
          <w:tab w:val="left" w:pos="631"/>
        </w:tabs>
        <w:autoSpaceDE w:val="0"/>
        <w:autoSpaceDN w:val="0"/>
        <w:spacing w:line="312" w:lineRule="auto"/>
        <w:ind w:right="158"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 xml:space="preserve">A sanção prevista no inciso III do item 12.2 deste instrumento contratual, será aplicada ao responsável pelas infrações administrativas previstas nos </w:t>
      </w:r>
      <w:r w:rsidR="00000000">
        <w:fldChar w:fldCharType="begin"/>
      </w:r>
      <w:r w:rsidR="00000000">
        <w:instrText>HYPERLINK "https://www.planalto.gov.br/ccivil_03/_ato2019-2022/2021/lei/l14133.htm" \l "art155ii" \h</w:instrText>
      </w:r>
      <w:r w:rsidR="00000000">
        <w:fldChar w:fldCharType="separate"/>
      </w:r>
      <w:r w:rsidRPr="008F1DD3">
        <w:rPr>
          <w:rFonts w:ascii="Times New Roman" w:eastAsia="Times New Roman" w:hAnsi="Times New Roman" w:cs="Times New Roman"/>
          <w:sz w:val="20"/>
          <w:u w:val="thick"/>
          <w:lang w:val="pt-PT"/>
        </w:rPr>
        <w:t>incisos II, III, IV, V, VI e VII do item 12.1 do edital e art.</w:t>
      </w:r>
      <w:r w:rsidRPr="008F1DD3">
        <w:rPr>
          <w:rFonts w:ascii="Times New Roman" w:eastAsia="Times New Roman" w:hAnsi="Times New Roman" w:cs="Times New Roman"/>
          <w:spacing w:val="40"/>
          <w:sz w:val="20"/>
          <w:u w:val="thick"/>
          <w:lang w:val="pt-PT"/>
        </w:rPr>
        <w:t xml:space="preserve"> </w:t>
      </w:r>
      <w:r w:rsidRPr="008F1DD3">
        <w:rPr>
          <w:rFonts w:ascii="Times New Roman" w:eastAsia="Times New Roman" w:hAnsi="Times New Roman" w:cs="Times New Roman"/>
          <w:sz w:val="20"/>
          <w:u w:val="thick"/>
          <w:lang w:val="pt-PT"/>
        </w:rPr>
        <w:t>do art. 155 da Lei nº</w:t>
      </w:r>
      <w:r w:rsidR="00000000">
        <w:rPr>
          <w:rFonts w:ascii="Times New Roman" w:eastAsia="Times New Roman" w:hAnsi="Times New Roman" w:cs="Times New Roman"/>
          <w:sz w:val="20"/>
          <w:u w:val="thick"/>
          <w:lang w:val="pt-PT"/>
        </w:rPr>
        <w:fldChar w:fldCharType="end"/>
      </w:r>
      <w:r w:rsidRPr="008F1DD3">
        <w:rPr>
          <w:rFonts w:ascii="Times New Roman" w:eastAsia="Times New Roman" w:hAnsi="Times New Roman" w:cs="Times New Roman"/>
          <w:sz w:val="20"/>
          <w:lang w:val="pt-PT"/>
        </w:rPr>
        <w:t xml:space="preserve"> </w:t>
      </w:r>
      <w:hyperlink r:id="rId34" w:anchor="art155ii">
        <w:r w:rsidRPr="008F1DD3">
          <w:rPr>
            <w:rFonts w:ascii="Times New Roman" w:eastAsia="Times New Roman" w:hAnsi="Times New Roman" w:cs="Times New Roman"/>
            <w:sz w:val="20"/>
            <w:u w:val="thick"/>
            <w:lang w:val="pt-PT"/>
          </w:rPr>
          <w:t>14.133/2021,</w:t>
        </w:r>
      </w:hyperlink>
      <w:r w:rsidRPr="008F1DD3">
        <w:rPr>
          <w:rFonts w:ascii="Times New Roman" w:eastAsia="Times New Roman" w:hAnsi="Times New Roman" w:cs="Times New Roman"/>
          <w:sz w:val="20"/>
          <w:lang w:val="pt-PT"/>
        </w:rPr>
        <w:t xml:space="preserve"> quando não se justificar a imposição de penalidade mais grave, e impedirá o responsável de licitar ou contratar no âmbito da Administração Pública direta e indireta do Município de Divinópolis do Tocantins/TO, pelo prazo máximo</w:t>
      </w:r>
      <w:r w:rsidRPr="008F1DD3">
        <w:rPr>
          <w:rFonts w:ascii="Times New Roman" w:eastAsia="Times New Roman" w:hAnsi="Times New Roman" w:cs="Times New Roman"/>
          <w:spacing w:val="80"/>
          <w:sz w:val="20"/>
          <w:lang w:val="pt-PT"/>
        </w:rPr>
        <w:t xml:space="preserve"> </w:t>
      </w:r>
      <w:r w:rsidRPr="008F1DD3">
        <w:rPr>
          <w:rFonts w:ascii="Times New Roman" w:eastAsia="Times New Roman" w:hAnsi="Times New Roman" w:cs="Times New Roman"/>
          <w:sz w:val="20"/>
          <w:lang w:val="pt-PT"/>
        </w:rPr>
        <w:t>de 3 (três) anos.</w:t>
      </w:r>
    </w:p>
    <w:p w14:paraId="2A606692" w14:textId="77777777" w:rsidR="008F1DD3" w:rsidRPr="008F1DD3" w:rsidRDefault="008F1DD3" w:rsidP="009B71D0">
      <w:pPr>
        <w:widowControl w:val="0"/>
        <w:autoSpaceDE w:val="0"/>
        <w:autoSpaceDN w:val="0"/>
        <w:spacing w:before="68"/>
        <w:rPr>
          <w:rFonts w:ascii="Times New Roman" w:eastAsia="Times New Roman" w:hAnsi="Times New Roman" w:cs="Times New Roman"/>
          <w:sz w:val="20"/>
          <w:szCs w:val="20"/>
          <w:lang w:val="pt-PT"/>
        </w:rPr>
      </w:pPr>
    </w:p>
    <w:p w14:paraId="4F4BBE9D" w14:textId="77777777" w:rsidR="008F1DD3" w:rsidRPr="008F1DD3" w:rsidRDefault="008F1DD3" w:rsidP="009B71D0">
      <w:pPr>
        <w:widowControl w:val="0"/>
        <w:numPr>
          <w:ilvl w:val="1"/>
          <w:numId w:val="15"/>
        </w:numPr>
        <w:tabs>
          <w:tab w:val="left" w:pos="614"/>
        </w:tabs>
        <w:autoSpaceDE w:val="0"/>
        <w:autoSpaceDN w:val="0"/>
        <w:spacing w:line="312" w:lineRule="auto"/>
        <w:ind w:right="151"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 xml:space="preserve">A sanção prevista no inciso IV, do item 12.2, deste instrumento contratual, será aplicada ao responsável pelas infrações administrativas previstas nos </w:t>
      </w:r>
      <w:r w:rsidR="00000000">
        <w:fldChar w:fldCharType="begin"/>
      </w:r>
      <w:r w:rsidR="00000000">
        <w:instrText>HYPERLINK "https://www.planalto.gov.br/ccivil_03/_ato2019-2022/2021/lei/l14133.htm" \l "art155viii" \h</w:instrText>
      </w:r>
      <w:r w:rsidR="00000000">
        <w:fldChar w:fldCharType="separate"/>
      </w:r>
      <w:r w:rsidRPr="008F1DD3">
        <w:rPr>
          <w:rFonts w:ascii="Times New Roman" w:eastAsia="Times New Roman" w:hAnsi="Times New Roman" w:cs="Times New Roman"/>
          <w:sz w:val="20"/>
          <w:u w:val="thick"/>
          <w:lang w:val="pt-PT"/>
        </w:rPr>
        <w:t>incisos VIII, IX, X, XI e XII do item 12.1 e do art. 155 da Lei</w:t>
      </w:r>
      <w:r w:rsidR="00000000">
        <w:rPr>
          <w:rFonts w:ascii="Times New Roman" w:eastAsia="Times New Roman" w:hAnsi="Times New Roman" w:cs="Times New Roman"/>
          <w:sz w:val="20"/>
          <w:u w:val="thick"/>
          <w:lang w:val="pt-PT"/>
        </w:rPr>
        <w:fldChar w:fldCharType="end"/>
      </w:r>
      <w:r w:rsidRPr="008F1DD3">
        <w:rPr>
          <w:rFonts w:ascii="Times New Roman" w:eastAsia="Times New Roman" w:hAnsi="Times New Roman" w:cs="Times New Roman"/>
          <w:sz w:val="20"/>
          <w:lang w:val="pt-PT"/>
        </w:rPr>
        <w:t xml:space="preserve"> nº 14.133/2021, bem como pelas infrações administrativas previstas nos incisos II, III, IV, V, VI e VII do item 11.1, que justifiquem a imposição de penalidade mais grave que a sanção referida no item 13.6 e § 4º do art. 155, e impedirá o responsável de licitar ou contratar no âmbito da Administração Pública direta e indireta de todos os entes federativos, pelo prazo mínimo de 3 (três) anos e máximo de 6 (seis) anos.</w:t>
      </w:r>
    </w:p>
    <w:p w14:paraId="27DC6321" w14:textId="77777777" w:rsidR="008F1DD3" w:rsidRPr="008F1DD3" w:rsidRDefault="008F1DD3" w:rsidP="009B71D0">
      <w:pPr>
        <w:widowControl w:val="0"/>
        <w:autoSpaceDE w:val="0"/>
        <w:autoSpaceDN w:val="0"/>
        <w:spacing w:before="69"/>
        <w:rPr>
          <w:rFonts w:ascii="Times New Roman" w:eastAsia="Times New Roman" w:hAnsi="Times New Roman" w:cs="Times New Roman"/>
          <w:sz w:val="20"/>
          <w:szCs w:val="20"/>
          <w:lang w:val="pt-PT"/>
        </w:rPr>
      </w:pPr>
    </w:p>
    <w:p w14:paraId="4CD3B783" w14:textId="77777777" w:rsidR="008F1DD3" w:rsidRPr="008F1DD3" w:rsidRDefault="008F1DD3" w:rsidP="009B71D0">
      <w:pPr>
        <w:widowControl w:val="0"/>
        <w:numPr>
          <w:ilvl w:val="1"/>
          <w:numId w:val="15"/>
        </w:numPr>
        <w:tabs>
          <w:tab w:val="left" w:pos="600"/>
        </w:tabs>
        <w:autoSpaceDE w:val="0"/>
        <w:autoSpaceDN w:val="0"/>
        <w:spacing w:line="312" w:lineRule="auto"/>
        <w:ind w:right="154"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Além das sanções acima descritas, a Administração poderá aplicar multa moratória de 1% (um por cento) por dia de atraso injustificado sobre o valor da parcela inadimplida, até o limite de 30 (trinta) dias;</w:t>
      </w:r>
    </w:p>
    <w:p w14:paraId="71340437" w14:textId="77777777" w:rsidR="008F1DD3" w:rsidRPr="008F1DD3" w:rsidRDefault="008F1DD3" w:rsidP="009B71D0">
      <w:pPr>
        <w:widowControl w:val="0"/>
        <w:autoSpaceDE w:val="0"/>
        <w:autoSpaceDN w:val="0"/>
        <w:spacing w:before="70"/>
        <w:rPr>
          <w:rFonts w:ascii="Times New Roman" w:eastAsia="Times New Roman" w:hAnsi="Times New Roman" w:cs="Times New Roman"/>
          <w:sz w:val="20"/>
          <w:szCs w:val="20"/>
          <w:lang w:val="pt-PT"/>
        </w:rPr>
      </w:pPr>
    </w:p>
    <w:p w14:paraId="739293D6" w14:textId="77777777" w:rsidR="008F1DD3" w:rsidRPr="008F1DD3" w:rsidRDefault="008F1DD3" w:rsidP="009B71D0">
      <w:pPr>
        <w:widowControl w:val="0"/>
        <w:numPr>
          <w:ilvl w:val="1"/>
          <w:numId w:val="15"/>
        </w:numPr>
        <w:tabs>
          <w:tab w:val="left" w:pos="600"/>
        </w:tabs>
        <w:autoSpaceDE w:val="0"/>
        <w:autoSpaceDN w:val="0"/>
        <w:spacing w:line="312" w:lineRule="auto"/>
        <w:ind w:right="161"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Ultrapassado o prazo de 30 (trinta) dias de atraso, fica autorizado à contratante a rescisão contratual por culpa da contratada, convertendo-se a multa em compensatória de 30% (trinta por cento) sobre o valor total do contrato.</w:t>
      </w:r>
    </w:p>
    <w:p w14:paraId="593E5B46" w14:textId="77777777" w:rsidR="008F1DD3" w:rsidRPr="008F1DD3" w:rsidRDefault="008F1DD3" w:rsidP="009B71D0">
      <w:pPr>
        <w:widowControl w:val="0"/>
        <w:autoSpaceDE w:val="0"/>
        <w:autoSpaceDN w:val="0"/>
        <w:spacing w:before="70"/>
        <w:rPr>
          <w:rFonts w:ascii="Times New Roman" w:eastAsia="Times New Roman" w:hAnsi="Times New Roman" w:cs="Times New Roman"/>
          <w:sz w:val="20"/>
          <w:szCs w:val="20"/>
          <w:lang w:val="pt-PT"/>
        </w:rPr>
      </w:pPr>
    </w:p>
    <w:p w14:paraId="484060E0" w14:textId="77777777" w:rsidR="008F1DD3" w:rsidRPr="008F1DD3" w:rsidRDefault="008F1DD3" w:rsidP="009B71D0">
      <w:pPr>
        <w:widowControl w:val="0"/>
        <w:numPr>
          <w:ilvl w:val="1"/>
          <w:numId w:val="17"/>
        </w:numPr>
        <w:tabs>
          <w:tab w:val="left" w:pos="614"/>
        </w:tabs>
        <w:autoSpaceDE w:val="0"/>
        <w:autoSpaceDN w:val="0"/>
        <w:spacing w:line="312" w:lineRule="auto"/>
        <w:ind w:right="242"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A sanção estabelecida no inciso IV do item 12.2 deste Edital será precedida de análise jurídica e observará as seguintes regras:</w:t>
      </w:r>
    </w:p>
    <w:p w14:paraId="68D1400C" w14:textId="77777777" w:rsidR="008F1DD3" w:rsidRPr="008F1DD3" w:rsidRDefault="008F1DD3" w:rsidP="009B71D0">
      <w:pPr>
        <w:widowControl w:val="0"/>
        <w:autoSpaceDE w:val="0"/>
        <w:autoSpaceDN w:val="0"/>
        <w:spacing w:line="312" w:lineRule="auto"/>
        <w:rPr>
          <w:rFonts w:ascii="Times New Roman" w:eastAsia="Times New Roman" w:hAnsi="Times New Roman" w:cs="Times New Roman"/>
          <w:sz w:val="20"/>
          <w:lang w:val="pt-PT"/>
        </w:rPr>
        <w:sectPr w:rsidR="008F1DD3" w:rsidRPr="008F1DD3" w:rsidSect="008F1DD3">
          <w:pgSz w:w="11930" w:h="16850"/>
          <w:pgMar w:top="1940" w:right="708" w:bottom="800" w:left="1275" w:header="0" w:footer="602" w:gutter="0"/>
          <w:cols w:space="720"/>
        </w:sectPr>
      </w:pPr>
    </w:p>
    <w:p w14:paraId="3E9301EC" w14:textId="77777777" w:rsidR="008F1DD3" w:rsidRPr="008F1DD3" w:rsidRDefault="008F1DD3" w:rsidP="009B71D0">
      <w:pPr>
        <w:widowControl w:val="0"/>
        <w:autoSpaceDE w:val="0"/>
        <w:autoSpaceDN w:val="0"/>
        <w:spacing w:before="61" w:line="312" w:lineRule="auto"/>
        <w:ind w:right="129"/>
        <w:rPr>
          <w:rFonts w:ascii="Times New Roman" w:eastAsia="Times New Roman" w:hAnsi="Times New Roman" w:cs="Times New Roman"/>
          <w:sz w:val="20"/>
          <w:szCs w:val="20"/>
          <w:lang w:val="pt-PT"/>
        </w:rPr>
      </w:pPr>
      <w:r w:rsidRPr="008F1DD3">
        <w:rPr>
          <w:rFonts w:ascii="Times New Roman" w:eastAsia="Times New Roman" w:hAnsi="Times New Roman" w:cs="Times New Roman"/>
          <w:sz w:val="20"/>
          <w:szCs w:val="20"/>
          <w:lang w:val="pt-PT"/>
        </w:rPr>
        <w:lastRenderedPageBreak/>
        <w:t>I</w:t>
      </w:r>
      <w:r w:rsidRPr="008F1DD3">
        <w:rPr>
          <w:rFonts w:ascii="Times New Roman" w:eastAsia="Times New Roman" w:hAnsi="Times New Roman" w:cs="Times New Roman"/>
          <w:spacing w:val="-2"/>
          <w:sz w:val="20"/>
          <w:szCs w:val="20"/>
          <w:lang w:val="pt-PT"/>
        </w:rPr>
        <w:t xml:space="preserve"> </w:t>
      </w:r>
      <w:r w:rsidRPr="008F1DD3">
        <w:rPr>
          <w:rFonts w:ascii="Times New Roman" w:eastAsia="Times New Roman" w:hAnsi="Times New Roman" w:cs="Times New Roman"/>
          <w:sz w:val="20"/>
          <w:szCs w:val="20"/>
          <w:lang w:val="pt-PT"/>
        </w:rPr>
        <w:t>-</w:t>
      </w:r>
      <w:r w:rsidRPr="008F1DD3">
        <w:rPr>
          <w:rFonts w:ascii="Times New Roman" w:eastAsia="Times New Roman" w:hAnsi="Times New Roman" w:cs="Times New Roman"/>
          <w:spacing w:val="-2"/>
          <w:sz w:val="20"/>
          <w:szCs w:val="20"/>
          <w:lang w:val="pt-PT"/>
        </w:rPr>
        <w:t xml:space="preserve"> </w:t>
      </w:r>
      <w:r w:rsidRPr="008F1DD3">
        <w:rPr>
          <w:rFonts w:ascii="Times New Roman" w:eastAsia="Times New Roman" w:hAnsi="Times New Roman" w:cs="Times New Roman"/>
          <w:sz w:val="20"/>
          <w:szCs w:val="20"/>
          <w:lang w:val="pt-PT"/>
        </w:rPr>
        <w:t>quando</w:t>
      </w:r>
      <w:r w:rsidRPr="008F1DD3">
        <w:rPr>
          <w:rFonts w:ascii="Times New Roman" w:eastAsia="Times New Roman" w:hAnsi="Times New Roman" w:cs="Times New Roman"/>
          <w:spacing w:val="-4"/>
          <w:sz w:val="20"/>
          <w:szCs w:val="20"/>
          <w:lang w:val="pt-PT"/>
        </w:rPr>
        <w:t xml:space="preserve"> </w:t>
      </w:r>
      <w:r w:rsidRPr="008F1DD3">
        <w:rPr>
          <w:rFonts w:ascii="Times New Roman" w:eastAsia="Times New Roman" w:hAnsi="Times New Roman" w:cs="Times New Roman"/>
          <w:sz w:val="20"/>
          <w:szCs w:val="20"/>
          <w:lang w:val="pt-PT"/>
        </w:rPr>
        <w:t>aplicada</w:t>
      </w:r>
      <w:r w:rsidRPr="008F1DD3">
        <w:rPr>
          <w:rFonts w:ascii="Times New Roman" w:eastAsia="Times New Roman" w:hAnsi="Times New Roman" w:cs="Times New Roman"/>
          <w:spacing w:val="-5"/>
          <w:sz w:val="20"/>
          <w:szCs w:val="20"/>
          <w:lang w:val="pt-PT"/>
        </w:rPr>
        <w:t xml:space="preserve"> </w:t>
      </w:r>
      <w:r w:rsidRPr="008F1DD3">
        <w:rPr>
          <w:rFonts w:ascii="Times New Roman" w:eastAsia="Times New Roman" w:hAnsi="Times New Roman" w:cs="Times New Roman"/>
          <w:sz w:val="20"/>
          <w:szCs w:val="20"/>
          <w:lang w:val="pt-PT"/>
        </w:rPr>
        <w:t>por</w:t>
      </w:r>
      <w:r w:rsidRPr="008F1DD3">
        <w:rPr>
          <w:rFonts w:ascii="Times New Roman" w:eastAsia="Times New Roman" w:hAnsi="Times New Roman" w:cs="Times New Roman"/>
          <w:spacing w:val="-5"/>
          <w:sz w:val="20"/>
          <w:szCs w:val="20"/>
          <w:lang w:val="pt-PT"/>
        </w:rPr>
        <w:t xml:space="preserve"> </w:t>
      </w:r>
      <w:r w:rsidRPr="008F1DD3">
        <w:rPr>
          <w:rFonts w:ascii="Times New Roman" w:eastAsia="Times New Roman" w:hAnsi="Times New Roman" w:cs="Times New Roman"/>
          <w:sz w:val="20"/>
          <w:szCs w:val="20"/>
          <w:lang w:val="pt-PT"/>
        </w:rPr>
        <w:t>órgão</w:t>
      </w:r>
      <w:r w:rsidRPr="008F1DD3">
        <w:rPr>
          <w:rFonts w:ascii="Times New Roman" w:eastAsia="Times New Roman" w:hAnsi="Times New Roman" w:cs="Times New Roman"/>
          <w:spacing w:val="-4"/>
          <w:sz w:val="20"/>
          <w:szCs w:val="20"/>
          <w:lang w:val="pt-PT"/>
        </w:rPr>
        <w:t xml:space="preserve"> </w:t>
      </w:r>
      <w:r w:rsidRPr="008F1DD3">
        <w:rPr>
          <w:rFonts w:ascii="Times New Roman" w:eastAsia="Times New Roman" w:hAnsi="Times New Roman" w:cs="Times New Roman"/>
          <w:sz w:val="20"/>
          <w:szCs w:val="20"/>
          <w:lang w:val="pt-PT"/>
        </w:rPr>
        <w:t>do</w:t>
      </w:r>
      <w:r w:rsidRPr="008F1DD3">
        <w:rPr>
          <w:rFonts w:ascii="Times New Roman" w:eastAsia="Times New Roman" w:hAnsi="Times New Roman" w:cs="Times New Roman"/>
          <w:spacing w:val="-2"/>
          <w:sz w:val="20"/>
          <w:szCs w:val="20"/>
          <w:lang w:val="pt-PT"/>
        </w:rPr>
        <w:t xml:space="preserve"> </w:t>
      </w:r>
      <w:r w:rsidRPr="008F1DD3">
        <w:rPr>
          <w:rFonts w:ascii="Times New Roman" w:eastAsia="Times New Roman" w:hAnsi="Times New Roman" w:cs="Times New Roman"/>
          <w:sz w:val="20"/>
          <w:szCs w:val="20"/>
          <w:lang w:val="pt-PT"/>
        </w:rPr>
        <w:t>Poder</w:t>
      </w:r>
      <w:r w:rsidRPr="008F1DD3">
        <w:rPr>
          <w:rFonts w:ascii="Times New Roman" w:eastAsia="Times New Roman" w:hAnsi="Times New Roman" w:cs="Times New Roman"/>
          <w:spacing w:val="-4"/>
          <w:sz w:val="20"/>
          <w:szCs w:val="20"/>
          <w:lang w:val="pt-PT"/>
        </w:rPr>
        <w:t xml:space="preserve"> </w:t>
      </w:r>
      <w:r w:rsidRPr="008F1DD3">
        <w:rPr>
          <w:rFonts w:ascii="Times New Roman" w:eastAsia="Times New Roman" w:hAnsi="Times New Roman" w:cs="Times New Roman"/>
          <w:sz w:val="20"/>
          <w:szCs w:val="20"/>
          <w:lang w:val="pt-PT"/>
        </w:rPr>
        <w:t>Executivo,</w:t>
      </w:r>
      <w:r w:rsidRPr="008F1DD3">
        <w:rPr>
          <w:rFonts w:ascii="Times New Roman" w:eastAsia="Times New Roman" w:hAnsi="Times New Roman" w:cs="Times New Roman"/>
          <w:spacing w:val="-3"/>
          <w:sz w:val="20"/>
          <w:szCs w:val="20"/>
          <w:lang w:val="pt-PT"/>
        </w:rPr>
        <w:t xml:space="preserve"> </w:t>
      </w:r>
      <w:r w:rsidRPr="008F1DD3">
        <w:rPr>
          <w:rFonts w:ascii="Times New Roman" w:eastAsia="Times New Roman" w:hAnsi="Times New Roman" w:cs="Times New Roman"/>
          <w:sz w:val="20"/>
          <w:szCs w:val="20"/>
          <w:lang w:val="pt-PT"/>
        </w:rPr>
        <w:t>será</w:t>
      </w:r>
      <w:r w:rsidRPr="008F1DD3">
        <w:rPr>
          <w:rFonts w:ascii="Times New Roman" w:eastAsia="Times New Roman" w:hAnsi="Times New Roman" w:cs="Times New Roman"/>
          <w:spacing w:val="-1"/>
          <w:sz w:val="20"/>
          <w:szCs w:val="20"/>
          <w:lang w:val="pt-PT"/>
        </w:rPr>
        <w:t xml:space="preserve"> </w:t>
      </w:r>
      <w:r w:rsidRPr="008F1DD3">
        <w:rPr>
          <w:rFonts w:ascii="Times New Roman" w:eastAsia="Times New Roman" w:hAnsi="Times New Roman" w:cs="Times New Roman"/>
          <w:sz w:val="20"/>
          <w:szCs w:val="20"/>
          <w:lang w:val="pt-PT"/>
        </w:rPr>
        <w:t>de</w:t>
      </w:r>
      <w:r w:rsidRPr="008F1DD3">
        <w:rPr>
          <w:rFonts w:ascii="Times New Roman" w:eastAsia="Times New Roman" w:hAnsi="Times New Roman" w:cs="Times New Roman"/>
          <w:spacing w:val="-5"/>
          <w:sz w:val="20"/>
          <w:szCs w:val="20"/>
          <w:lang w:val="pt-PT"/>
        </w:rPr>
        <w:t xml:space="preserve"> </w:t>
      </w:r>
      <w:r w:rsidRPr="008F1DD3">
        <w:rPr>
          <w:rFonts w:ascii="Times New Roman" w:eastAsia="Times New Roman" w:hAnsi="Times New Roman" w:cs="Times New Roman"/>
          <w:sz w:val="20"/>
          <w:szCs w:val="20"/>
          <w:lang w:val="pt-PT"/>
        </w:rPr>
        <w:t>competência</w:t>
      </w:r>
      <w:r w:rsidRPr="008F1DD3">
        <w:rPr>
          <w:rFonts w:ascii="Times New Roman" w:eastAsia="Times New Roman" w:hAnsi="Times New Roman" w:cs="Times New Roman"/>
          <w:spacing w:val="-4"/>
          <w:sz w:val="20"/>
          <w:szCs w:val="20"/>
          <w:lang w:val="pt-PT"/>
        </w:rPr>
        <w:t xml:space="preserve"> </w:t>
      </w:r>
      <w:r w:rsidRPr="008F1DD3">
        <w:rPr>
          <w:rFonts w:ascii="Times New Roman" w:eastAsia="Times New Roman" w:hAnsi="Times New Roman" w:cs="Times New Roman"/>
          <w:sz w:val="20"/>
          <w:szCs w:val="20"/>
          <w:lang w:val="pt-PT"/>
        </w:rPr>
        <w:t>exclusiva</w:t>
      </w:r>
      <w:r w:rsidRPr="008F1DD3">
        <w:rPr>
          <w:rFonts w:ascii="Times New Roman" w:eastAsia="Times New Roman" w:hAnsi="Times New Roman" w:cs="Times New Roman"/>
          <w:spacing w:val="-4"/>
          <w:sz w:val="20"/>
          <w:szCs w:val="20"/>
          <w:lang w:val="pt-PT"/>
        </w:rPr>
        <w:t xml:space="preserve"> </w:t>
      </w:r>
      <w:r w:rsidRPr="008F1DD3">
        <w:rPr>
          <w:rFonts w:ascii="Times New Roman" w:eastAsia="Times New Roman" w:hAnsi="Times New Roman" w:cs="Times New Roman"/>
          <w:sz w:val="20"/>
          <w:szCs w:val="20"/>
          <w:lang w:val="pt-PT"/>
        </w:rPr>
        <w:t>de</w:t>
      </w:r>
      <w:r w:rsidRPr="008F1DD3">
        <w:rPr>
          <w:rFonts w:ascii="Times New Roman" w:eastAsia="Times New Roman" w:hAnsi="Times New Roman" w:cs="Times New Roman"/>
          <w:spacing w:val="-8"/>
          <w:sz w:val="20"/>
          <w:szCs w:val="20"/>
          <w:lang w:val="pt-PT"/>
        </w:rPr>
        <w:t xml:space="preserve"> </w:t>
      </w:r>
      <w:r w:rsidRPr="008F1DD3">
        <w:rPr>
          <w:rFonts w:ascii="Times New Roman" w:eastAsia="Times New Roman" w:hAnsi="Times New Roman" w:cs="Times New Roman"/>
          <w:sz w:val="20"/>
          <w:szCs w:val="20"/>
          <w:lang w:val="pt-PT"/>
        </w:rPr>
        <w:t>secretário</w:t>
      </w:r>
      <w:r w:rsidRPr="008F1DD3">
        <w:rPr>
          <w:rFonts w:ascii="Times New Roman" w:eastAsia="Times New Roman" w:hAnsi="Times New Roman" w:cs="Times New Roman"/>
          <w:spacing w:val="-4"/>
          <w:sz w:val="20"/>
          <w:szCs w:val="20"/>
          <w:lang w:val="pt-PT"/>
        </w:rPr>
        <w:t xml:space="preserve"> </w:t>
      </w:r>
      <w:r w:rsidRPr="008F1DD3">
        <w:rPr>
          <w:rFonts w:ascii="Times New Roman" w:eastAsia="Times New Roman" w:hAnsi="Times New Roman" w:cs="Times New Roman"/>
          <w:sz w:val="20"/>
          <w:szCs w:val="20"/>
          <w:lang w:val="pt-PT"/>
        </w:rPr>
        <w:t>municipal</w:t>
      </w:r>
      <w:r w:rsidRPr="008F1DD3">
        <w:rPr>
          <w:rFonts w:ascii="Times New Roman" w:eastAsia="Times New Roman" w:hAnsi="Times New Roman" w:cs="Times New Roman"/>
          <w:spacing w:val="-4"/>
          <w:sz w:val="20"/>
          <w:szCs w:val="20"/>
          <w:lang w:val="pt-PT"/>
        </w:rPr>
        <w:t xml:space="preserve"> </w:t>
      </w:r>
      <w:r w:rsidRPr="008F1DD3">
        <w:rPr>
          <w:rFonts w:ascii="Times New Roman" w:eastAsia="Times New Roman" w:hAnsi="Times New Roman" w:cs="Times New Roman"/>
          <w:sz w:val="20"/>
          <w:szCs w:val="20"/>
          <w:lang w:val="pt-PT"/>
        </w:rPr>
        <w:t>responsável pela gestão do contrato;</w:t>
      </w:r>
    </w:p>
    <w:p w14:paraId="28BD945A" w14:textId="77777777" w:rsidR="008F1DD3" w:rsidRPr="008F1DD3" w:rsidRDefault="008F1DD3" w:rsidP="009B71D0">
      <w:pPr>
        <w:widowControl w:val="0"/>
        <w:autoSpaceDE w:val="0"/>
        <w:autoSpaceDN w:val="0"/>
        <w:spacing w:before="70"/>
        <w:rPr>
          <w:rFonts w:ascii="Times New Roman" w:eastAsia="Times New Roman" w:hAnsi="Times New Roman" w:cs="Times New Roman"/>
          <w:sz w:val="20"/>
          <w:szCs w:val="20"/>
          <w:lang w:val="pt-PT"/>
        </w:rPr>
      </w:pPr>
    </w:p>
    <w:p w14:paraId="0BF0FD77" w14:textId="77777777" w:rsidR="008F1DD3" w:rsidRPr="008F1DD3" w:rsidRDefault="008F1DD3" w:rsidP="009B71D0">
      <w:pPr>
        <w:widowControl w:val="0"/>
        <w:numPr>
          <w:ilvl w:val="1"/>
          <w:numId w:val="17"/>
        </w:numPr>
        <w:tabs>
          <w:tab w:val="left" w:pos="698"/>
        </w:tabs>
        <w:autoSpaceDE w:val="0"/>
        <w:autoSpaceDN w:val="0"/>
        <w:spacing w:line="309" w:lineRule="auto"/>
        <w:ind w:right="151"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As sanções previstas nos incisos I, III e IV do item 12.2. deste contrato, poderão ser aplicadas cumulativamente com a prevista no inciso II do mesmo item.</w:t>
      </w:r>
    </w:p>
    <w:p w14:paraId="37387D9F" w14:textId="77777777" w:rsidR="008F1DD3" w:rsidRPr="008F1DD3" w:rsidRDefault="008F1DD3" w:rsidP="009B71D0">
      <w:pPr>
        <w:widowControl w:val="0"/>
        <w:autoSpaceDE w:val="0"/>
        <w:autoSpaceDN w:val="0"/>
        <w:spacing w:before="74"/>
        <w:rPr>
          <w:rFonts w:ascii="Times New Roman" w:eastAsia="Times New Roman" w:hAnsi="Times New Roman" w:cs="Times New Roman"/>
          <w:sz w:val="20"/>
          <w:szCs w:val="20"/>
          <w:lang w:val="pt-PT"/>
        </w:rPr>
      </w:pPr>
    </w:p>
    <w:p w14:paraId="0D3809DE" w14:textId="77777777" w:rsidR="008F1DD3" w:rsidRPr="008F1DD3" w:rsidRDefault="008F1DD3" w:rsidP="009B71D0">
      <w:pPr>
        <w:widowControl w:val="0"/>
        <w:numPr>
          <w:ilvl w:val="1"/>
          <w:numId w:val="17"/>
        </w:numPr>
        <w:tabs>
          <w:tab w:val="left" w:pos="703"/>
        </w:tabs>
        <w:autoSpaceDE w:val="0"/>
        <w:autoSpaceDN w:val="0"/>
        <w:spacing w:line="312" w:lineRule="auto"/>
        <w:ind w:right="156"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39DF399A" w14:textId="77777777" w:rsidR="008F1DD3" w:rsidRPr="008F1DD3" w:rsidRDefault="008F1DD3" w:rsidP="009B71D0">
      <w:pPr>
        <w:widowControl w:val="0"/>
        <w:autoSpaceDE w:val="0"/>
        <w:autoSpaceDN w:val="0"/>
        <w:spacing w:before="68"/>
        <w:rPr>
          <w:rFonts w:ascii="Times New Roman" w:eastAsia="Times New Roman" w:hAnsi="Times New Roman" w:cs="Times New Roman"/>
          <w:sz w:val="20"/>
          <w:szCs w:val="20"/>
          <w:lang w:val="pt-PT"/>
        </w:rPr>
      </w:pPr>
    </w:p>
    <w:p w14:paraId="43B1AC60" w14:textId="77777777" w:rsidR="008F1DD3" w:rsidRPr="008F1DD3" w:rsidRDefault="008F1DD3" w:rsidP="009B71D0">
      <w:pPr>
        <w:widowControl w:val="0"/>
        <w:numPr>
          <w:ilvl w:val="1"/>
          <w:numId w:val="17"/>
        </w:numPr>
        <w:tabs>
          <w:tab w:val="left" w:pos="698"/>
        </w:tabs>
        <w:autoSpaceDE w:val="0"/>
        <w:autoSpaceDN w:val="0"/>
        <w:spacing w:before="1" w:line="312" w:lineRule="auto"/>
        <w:ind w:right="171"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A aplicação das sanções previstas no item 12.2 deste contrato, não exclui, em hipótese alguma, a obrigação de reparação integral do dano causado à Administração Pública.</w:t>
      </w:r>
    </w:p>
    <w:p w14:paraId="122EBA24" w14:textId="77777777" w:rsidR="008F1DD3" w:rsidRPr="008F1DD3" w:rsidRDefault="008F1DD3" w:rsidP="009B71D0">
      <w:pPr>
        <w:widowControl w:val="0"/>
        <w:autoSpaceDE w:val="0"/>
        <w:autoSpaceDN w:val="0"/>
        <w:spacing w:before="67"/>
        <w:rPr>
          <w:rFonts w:ascii="Times New Roman" w:eastAsia="Times New Roman" w:hAnsi="Times New Roman" w:cs="Times New Roman"/>
          <w:sz w:val="20"/>
          <w:szCs w:val="20"/>
          <w:lang w:val="pt-PT"/>
        </w:rPr>
      </w:pPr>
    </w:p>
    <w:p w14:paraId="25A7B3B2" w14:textId="77777777" w:rsidR="008F1DD3" w:rsidRPr="008F1DD3" w:rsidRDefault="008F1DD3" w:rsidP="009B71D0">
      <w:pPr>
        <w:widowControl w:val="0"/>
        <w:numPr>
          <w:ilvl w:val="1"/>
          <w:numId w:val="17"/>
        </w:numPr>
        <w:tabs>
          <w:tab w:val="left" w:pos="698"/>
        </w:tabs>
        <w:autoSpaceDE w:val="0"/>
        <w:autoSpaceDN w:val="0"/>
        <w:spacing w:line="312" w:lineRule="auto"/>
        <w:ind w:right="156"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Na aplicação da sanção prevista no inciso II do item 12.2. deste contrato, será facultada a defesa do interessado no prazo de 15 (quinze) dias úteis, contado da data de sua intimação.</w:t>
      </w:r>
    </w:p>
    <w:p w14:paraId="2DA58B7B" w14:textId="77777777" w:rsidR="008F1DD3" w:rsidRPr="008F1DD3" w:rsidRDefault="008F1DD3" w:rsidP="009B71D0">
      <w:pPr>
        <w:widowControl w:val="0"/>
        <w:autoSpaceDE w:val="0"/>
        <w:autoSpaceDN w:val="0"/>
        <w:spacing w:before="70"/>
        <w:rPr>
          <w:rFonts w:ascii="Times New Roman" w:eastAsia="Times New Roman" w:hAnsi="Times New Roman" w:cs="Times New Roman"/>
          <w:sz w:val="20"/>
          <w:szCs w:val="20"/>
          <w:lang w:val="pt-PT"/>
        </w:rPr>
      </w:pPr>
    </w:p>
    <w:p w14:paraId="42E4C307" w14:textId="77777777" w:rsidR="008F1DD3" w:rsidRPr="008F1DD3" w:rsidRDefault="008F1DD3" w:rsidP="009B71D0">
      <w:pPr>
        <w:widowControl w:val="0"/>
        <w:numPr>
          <w:ilvl w:val="1"/>
          <w:numId w:val="17"/>
        </w:numPr>
        <w:tabs>
          <w:tab w:val="left" w:pos="698"/>
        </w:tabs>
        <w:autoSpaceDE w:val="0"/>
        <w:autoSpaceDN w:val="0"/>
        <w:spacing w:line="312" w:lineRule="auto"/>
        <w:ind w:right="154"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A aplicação das sanções previstas nos incisos III e IV do item 12.2 deste contrato, será procedida de instauração de processo de responsabilização, a ser conduzido por comissão composta de 2 (dois) ou mais servidores, que avaliará fatos e circunstâncias conhecidos e intimará o contratado para, no prazo de 15 (quinze) dias úteis, contado da data de intimação, apresentar defesa escrita e especificar as provas que pretenda produzir.</w:t>
      </w:r>
    </w:p>
    <w:p w14:paraId="5D1AB91C" w14:textId="77777777" w:rsidR="008F1DD3" w:rsidRPr="008F1DD3" w:rsidRDefault="008F1DD3" w:rsidP="009B71D0">
      <w:pPr>
        <w:widowControl w:val="0"/>
        <w:autoSpaceDE w:val="0"/>
        <w:autoSpaceDN w:val="0"/>
        <w:spacing w:before="69"/>
        <w:rPr>
          <w:rFonts w:ascii="Times New Roman" w:eastAsia="Times New Roman" w:hAnsi="Times New Roman" w:cs="Times New Roman"/>
          <w:sz w:val="20"/>
          <w:szCs w:val="20"/>
          <w:lang w:val="pt-PT"/>
        </w:rPr>
      </w:pPr>
    </w:p>
    <w:p w14:paraId="653C51A5" w14:textId="77777777" w:rsidR="008F1DD3" w:rsidRPr="008F1DD3" w:rsidRDefault="008F1DD3" w:rsidP="009B71D0">
      <w:pPr>
        <w:widowControl w:val="0"/>
        <w:numPr>
          <w:ilvl w:val="1"/>
          <w:numId w:val="17"/>
        </w:numPr>
        <w:tabs>
          <w:tab w:val="left" w:pos="698"/>
        </w:tabs>
        <w:autoSpaceDE w:val="0"/>
        <w:autoSpaceDN w:val="0"/>
        <w:spacing w:line="312" w:lineRule="auto"/>
        <w:ind w:right="156"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Os atos previstos como infrações administrativas na Lei nº 14.133, de 2021, ou em outras leis da Administração Pública que também sejam tipificados como atos lesivos na Lei nº 12.846, de 2013, serão apurados e julgados conjuntamente nos mesmos autos, observados o rito procedimental e autoridade competente definidos art. 159, da referida lei.</w:t>
      </w:r>
    </w:p>
    <w:p w14:paraId="5615050D" w14:textId="77777777" w:rsidR="008F1DD3" w:rsidRPr="008F1DD3" w:rsidRDefault="008F1DD3" w:rsidP="009B71D0">
      <w:pPr>
        <w:widowControl w:val="0"/>
        <w:autoSpaceDE w:val="0"/>
        <w:autoSpaceDN w:val="0"/>
        <w:spacing w:before="70"/>
        <w:rPr>
          <w:rFonts w:ascii="Times New Roman" w:eastAsia="Times New Roman" w:hAnsi="Times New Roman" w:cs="Times New Roman"/>
          <w:sz w:val="20"/>
          <w:szCs w:val="20"/>
          <w:lang w:val="pt-PT"/>
        </w:rPr>
      </w:pPr>
    </w:p>
    <w:p w14:paraId="7F6FA2F4" w14:textId="77777777" w:rsidR="008F1DD3" w:rsidRPr="008F1DD3" w:rsidRDefault="008F1DD3" w:rsidP="009B71D0">
      <w:pPr>
        <w:widowControl w:val="0"/>
        <w:numPr>
          <w:ilvl w:val="1"/>
          <w:numId w:val="17"/>
        </w:numPr>
        <w:tabs>
          <w:tab w:val="left" w:pos="698"/>
        </w:tabs>
        <w:autoSpaceDE w:val="0"/>
        <w:autoSpaceDN w:val="0"/>
        <w:spacing w:line="312" w:lineRule="auto"/>
        <w:ind w:right="156"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O</w:t>
      </w:r>
      <w:r w:rsidRPr="008F1DD3">
        <w:rPr>
          <w:rFonts w:ascii="Times New Roman" w:eastAsia="Times New Roman" w:hAnsi="Times New Roman" w:cs="Times New Roman"/>
          <w:spacing w:val="12"/>
          <w:sz w:val="20"/>
          <w:lang w:val="pt-PT"/>
        </w:rPr>
        <w:t xml:space="preserve"> </w:t>
      </w:r>
      <w:r w:rsidRPr="008F1DD3">
        <w:rPr>
          <w:rFonts w:ascii="Times New Roman" w:eastAsia="Times New Roman" w:hAnsi="Times New Roman" w:cs="Times New Roman"/>
          <w:sz w:val="20"/>
          <w:lang w:val="pt-PT"/>
        </w:rPr>
        <w:t>contratante</w:t>
      </w:r>
      <w:r w:rsidRPr="008F1DD3">
        <w:rPr>
          <w:rFonts w:ascii="Times New Roman" w:eastAsia="Times New Roman" w:hAnsi="Times New Roman" w:cs="Times New Roman"/>
          <w:spacing w:val="14"/>
          <w:sz w:val="20"/>
          <w:lang w:val="pt-PT"/>
        </w:rPr>
        <w:t xml:space="preserve"> </w:t>
      </w:r>
      <w:r w:rsidRPr="008F1DD3">
        <w:rPr>
          <w:rFonts w:ascii="Times New Roman" w:eastAsia="Times New Roman" w:hAnsi="Times New Roman" w:cs="Times New Roman"/>
          <w:sz w:val="20"/>
          <w:lang w:val="pt-PT"/>
        </w:rPr>
        <w:t>deverá,</w:t>
      </w:r>
      <w:r w:rsidRPr="008F1DD3">
        <w:rPr>
          <w:rFonts w:ascii="Times New Roman" w:eastAsia="Times New Roman" w:hAnsi="Times New Roman" w:cs="Times New Roman"/>
          <w:spacing w:val="15"/>
          <w:sz w:val="20"/>
          <w:lang w:val="pt-PT"/>
        </w:rPr>
        <w:t xml:space="preserve"> </w:t>
      </w:r>
      <w:r w:rsidRPr="008F1DD3">
        <w:rPr>
          <w:rFonts w:ascii="Times New Roman" w:eastAsia="Times New Roman" w:hAnsi="Times New Roman" w:cs="Times New Roman"/>
          <w:sz w:val="20"/>
          <w:lang w:val="pt-PT"/>
        </w:rPr>
        <w:t>no</w:t>
      </w:r>
      <w:r w:rsidRPr="008F1DD3">
        <w:rPr>
          <w:rFonts w:ascii="Times New Roman" w:eastAsia="Times New Roman" w:hAnsi="Times New Roman" w:cs="Times New Roman"/>
          <w:spacing w:val="11"/>
          <w:sz w:val="20"/>
          <w:lang w:val="pt-PT"/>
        </w:rPr>
        <w:t xml:space="preserve"> </w:t>
      </w:r>
      <w:r w:rsidRPr="008F1DD3">
        <w:rPr>
          <w:rFonts w:ascii="Times New Roman" w:eastAsia="Times New Roman" w:hAnsi="Times New Roman" w:cs="Times New Roman"/>
          <w:sz w:val="20"/>
          <w:lang w:val="pt-PT"/>
        </w:rPr>
        <w:t>prazo</w:t>
      </w:r>
      <w:r w:rsidRPr="008F1DD3">
        <w:rPr>
          <w:rFonts w:ascii="Times New Roman" w:eastAsia="Times New Roman" w:hAnsi="Times New Roman" w:cs="Times New Roman"/>
          <w:spacing w:val="14"/>
          <w:sz w:val="20"/>
          <w:lang w:val="pt-PT"/>
        </w:rPr>
        <w:t xml:space="preserve"> </w:t>
      </w:r>
      <w:r w:rsidRPr="008F1DD3">
        <w:rPr>
          <w:rFonts w:ascii="Times New Roman" w:eastAsia="Times New Roman" w:hAnsi="Times New Roman" w:cs="Times New Roman"/>
          <w:sz w:val="20"/>
          <w:lang w:val="pt-PT"/>
        </w:rPr>
        <w:t>máximo</w:t>
      </w:r>
      <w:r w:rsidRPr="008F1DD3">
        <w:rPr>
          <w:rFonts w:ascii="Times New Roman" w:eastAsia="Times New Roman" w:hAnsi="Times New Roman" w:cs="Times New Roman"/>
          <w:spacing w:val="14"/>
          <w:sz w:val="20"/>
          <w:lang w:val="pt-PT"/>
        </w:rPr>
        <w:t xml:space="preserve"> </w:t>
      </w:r>
      <w:r w:rsidRPr="008F1DD3">
        <w:rPr>
          <w:rFonts w:ascii="Times New Roman" w:eastAsia="Times New Roman" w:hAnsi="Times New Roman" w:cs="Times New Roman"/>
          <w:sz w:val="20"/>
          <w:lang w:val="pt-PT"/>
        </w:rPr>
        <w:t>15</w:t>
      </w:r>
      <w:r w:rsidRPr="008F1DD3">
        <w:rPr>
          <w:rFonts w:ascii="Times New Roman" w:eastAsia="Times New Roman" w:hAnsi="Times New Roman" w:cs="Times New Roman"/>
          <w:spacing w:val="14"/>
          <w:sz w:val="20"/>
          <w:lang w:val="pt-PT"/>
        </w:rPr>
        <w:t xml:space="preserve"> </w:t>
      </w:r>
      <w:r w:rsidRPr="008F1DD3">
        <w:rPr>
          <w:rFonts w:ascii="Times New Roman" w:eastAsia="Times New Roman" w:hAnsi="Times New Roman" w:cs="Times New Roman"/>
          <w:sz w:val="20"/>
          <w:lang w:val="pt-PT"/>
        </w:rPr>
        <w:t>(quinze) dias</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úteis,</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contado da</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data</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de</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aplicação da</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sanção,</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informar e manter atualizados os dados relativos às sanções por ela aplicadas, para fins de publicidade no Cadastro Nacional de Empresas Inidôneas e Suspensas (Ceis) e no Cadastro Nacional de Empresas Punidas (Cnep), instituídos no âmbito do Poder Executivo Federal, nos termos do art. 161, da Lei nº 14.133, de 2021.</w:t>
      </w:r>
    </w:p>
    <w:p w14:paraId="78CB65AB" w14:textId="77777777" w:rsidR="008F1DD3" w:rsidRPr="008F1DD3" w:rsidRDefault="008F1DD3" w:rsidP="009B71D0">
      <w:pPr>
        <w:widowControl w:val="0"/>
        <w:autoSpaceDE w:val="0"/>
        <w:autoSpaceDN w:val="0"/>
        <w:spacing w:before="69"/>
        <w:rPr>
          <w:rFonts w:ascii="Times New Roman" w:eastAsia="Times New Roman" w:hAnsi="Times New Roman" w:cs="Times New Roman"/>
          <w:sz w:val="20"/>
          <w:szCs w:val="20"/>
          <w:lang w:val="pt-PT"/>
        </w:rPr>
      </w:pPr>
    </w:p>
    <w:p w14:paraId="2E085B37" w14:textId="77777777" w:rsidR="008F1DD3" w:rsidRPr="008F1DD3" w:rsidRDefault="008F1DD3" w:rsidP="009B71D0">
      <w:pPr>
        <w:widowControl w:val="0"/>
        <w:numPr>
          <w:ilvl w:val="0"/>
          <w:numId w:val="15"/>
        </w:numPr>
        <w:tabs>
          <w:tab w:val="left" w:pos="296"/>
        </w:tabs>
        <w:autoSpaceDE w:val="0"/>
        <w:autoSpaceDN w:val="0"/>
        <w:spacing w:before="1"/>
        <w:ind w:left="296" w:hanging="155"/>
        <w:outlineLvl w:val="0"/>
        <w:rPr>
          <w:rFonts w:ascii="Times New Roman" w:eastAsia="Times New Roman" w:hAnsi="Times New Roman" w:cs="Times New Roman"/>
          <w:b/>
          <w:bCs/>
          <w:sz w:val="20"/>
          <w:szCs w:val="20"/>
          <w:u w:color="000000"/>
          <w:lang w:val="pt-PT"/>
        </w:rPr>
      </w:pPr>
      <w:r w:rsidRPr="008F1DD3">
        <w:rPr>
          <w:rFonts w:ascii="Times New Roman" w:eastAsia="Times New Roman" w:hAnsi="Times New Roman" w:cs="Times New Roman"/>
          <w:b/>
          <w:bCs/>
          <w:spacing w:val="42"/>
          <w:sz w:val="20"/>
          <w:szCs w:val="20"/>
          <w:u w:val="single" w:color="000000"/>
          <w:lang w:val="pt-PT"/>
        </w:rPr>
        <w:t xml:space="preserve"> </w:t>
      </w:r>
      <w:r w:rsidRPr="008F1DD3">
        <w:rPr>
          <w:rFonts w:ascii="Times New Roman" w:eastAsia="Times New Roman" w:hAnsi="Times New Roman" w:cs="Times New Roman"/>
          <w:b/>
          <w:bCs/>
          <w:spacing w:val="-4"/>
          <w:sz w:val="20"/>
          <w:szCs w:val="20"/>
          <w:u w:val="single" w:color="000000"/>
          <w:lang w:val="pt-PT"/>
        </w:rPr>
        <w:t>-</w:t>
      </w:r>
      <w:r w:rsidRPr="008F1DD3">
        <w:rPr>
          <w:rFonts w:ascii="Times New Roman" w:eastAsia="Times New Roman" w:hAnsi="Times New Roman" w:cs="Times New Roman"/>
          <w:b/>
          <w:bCs/>
          <w:spacing w:val="-7"/>
          <w:sz w:val="20"/>
          <w:szCs w:val="20"/>
          <w:u w:val="single" w:color="000000"/>
          <w:lang w:val="pt-PT"/>
        </w:rPr>
        <w:t xml:space="preserve"> </w:t>
      </w:r>
      <w:r w:rsidRPr="008F1DD3">
        <w:rPr>
          <w:rFonts w:ascii="Times New Roman" w:eastAsia="Times New Roman" w:hAnsi="Times New Roman" w:cs="Times New Roman"/>
          <w:b/>
          <w:bCs/>
          <w:spacing w:val="-4"/>
          <w:sz w:val="20"/>
          <w:szCs w:val="20"/>
          <w:u w:val="single" w:color="000000"/>
          <w:lang w:val="pt-PT"/>
        </w:rPr>
        <w:t>ESTIMATIVA</w:t>
      </w:r>
      <w:r w:rsidRPr="008F1DD3">
        <w:rPr>
          <w:rFonts w:ascii="Times New Roman" w:eastAsia="Times New Roman" w:hAnsi="Times New Roman" w:cs="Times New Roman"/>
          <w:b/>
          <w:bCs/>
          <w:spacing w:val="-7"/>
          <w:sz w:val="20"/>
          <w:szCs w:val="20"/>
          <w:u w:val="single" w:color="000000"/>
          <w:lang w:val="pt-PT"/>
        </w:rPr>
        <w:t xml:space="preserve"> </w:t>
      </w:r>
      <w:r w:rsidRPr="008F1DD3">
        <w:rPr>
          <w:rFonts w:ascii="Times New Roman" w:eastAsia="Times New Roman" w:hAnsi="Times New Roman" w:cs="Times New Roman"/>
          <w:b/>
          <w:bCs/>
          <w:spacing w:val="-4"/>
          <w:sz w:val="20"/>
          <w:szCs w:val="20"/>
          <w:u w:val="single" w:color="000000"/>
          <w:lang w:val="pt-PT"/>
        </w:rPr>
        <w:t>DO</w:t>
      </w:r>
      <w:r w:rsidRPr="008F1DD3">
        <w:rPr>
          <w:rFonts w:ascii="Times New Roman" w:eastAsia="Times New Roman" w:hAnsi="Times New Roman" w:cs="Times New Roman"/>
          <w:b/>
          <w:bCs/>
          <w:spacing w:val="-5"/>
          <w:sz w:val="20"/>
          <w:szCs w:val="20"/>
          <w:u w:val="single" w:color="000000"/>
          <w:lang w:val="pt-PT"/>
        </w:rPr>
        <w:t xml:space="preserve"> </w:t>
      </w:r>
      <w:r w:rsidRPr="008F1DD3">
        <w:rPr>
          <w:rFonts w:ascii="Times New Roman" w:eastAsia="Times New Roman" w:hAnsi="Times New Roman" w:cs="Times New Roman"/>
          <w:b/>
          <w:bCs/>
          <w:spacing w:val="-4"/>
          <w:sz w:val="20"/>
          <w:szCs w:val="20"/>
          <w:u w:val="single" w:color="000000"/>
          <w:lang w:val="pt-PT"/>
        </w:rPr>
        <w:t>VALOR</w:t>
      </w:r>
      <w:r w:rsidRPr="008F1DD3">
        <w:rPr>
          <w:rFonts w:ascii="Times New Roman" w:eastAsia="Times New Roman" w:hAnsi="Times New Roman" w:cs="Times New Roman"/>
          <w:b/>
          <w:bCs/>
          <w:spacing w:val="-6"/>
          <w:sz w:val="20"/>
          <w:szCs w:val="20"/>
          <w:u w:val="single" w:color="000000"/>
          <w:lang w:val="pt-PT"/>
        </w:rPr>
        <w:t xml:space="preserve"> </w:t>
      </w:r>
      <w:r w:rsidRPr="008F1DD3">
        <w:rPr>
          <w:rFonts w:ascii="Times New Roman" w:eastAsia="Times New Roman" w:hAnsi="Times New Roman" w:cs="Times New Roman"/>
          <w:b/>
          <w:bCs/>
          <w:spacing w:val="-4"/>
          <w:sz w:val="20"/>
          <w:szCs w:val="20"/>
          <w:u w:val="single" w:color="000000"/>
          <w:lang w:val="pt-PT"/>
        </w:rPr>
        <w:t>DA</w:t>
      </w:r>
      <w:r w:rsidRPr="008F1DD3">
        <w:rPr>
          <w:rFonts w:ascii="Times New Roman" w:eastAsia="Times New Roman" w:hAnsi="Times New Roman" w:cs="Times New Roman"/>
          <w:b/>
          <w:bCs/>
          <w:spacing w:val="-7"/>
          <w:sz w:val="20"/>
          <w:szCs w:val="20"/>
          <w:u w:val="single" w:color="000000"/>
          <w:lang w:val="pt-PT"/>
        </w:rPr>
        <w:t xml:space="preserve"> </w:t>
      </w:r>
      <w:r w:rsidRPr="008F1DD3">
        <w:rPr>
          <w:rFonts w:ascii="Times New Roman" w:eastAsia="Times New Roman" w:hAnsi="Times New Roman" w:cs="Times New Roman"/>
          <w:b/>
          <w:bCs/>
          <w:spacing w:val="-4"/>
          <w:sz w:val="20"/>
          <w:szCs w:val="20"/>
          <w:u w:val="single" w:color="000000"/>
          <w:lang w:val="pt-PT"/>
        </w:rPr>
        <w:t>CONTRATAÇÃO</w:t>
      </w:r>
    </w:p>
    <w:p w14:paraId="11A01DD5" w14:textId="77777777" w:rsidR="008F1DD3" w:rsidRPr="008F1DD3" w:rsidRDefault="008F1DD3" w:rsidP="009B71D0">
      <w:pPr>
        <w:widowControl w:val="0"/>
        <w:autoSpaceDE w:val="0"/>
        <w:autoSpaceDN w:val="0"/>
        <w:spacing w:before="138"/>
        <w:rPr>
          <w:rFonts w:ascii="Times New Roman" w:eastAsia="Times New Roman" w:hAnsi="Times New Roman" w:cs="Times New Roman"/>
          <w:b/>
          <w:sz w:val="20"/>
          <w:szCs w:val="20"/>
          <w:lang w:val="pt-PT"/>
        </w:rPr>
      </w:pPr>
    </w:p>
    <w:p w14:paraId="46A5277B" w14:textId="77777777" w:rsidR="008F1DD3" w:rsidRPr="008F1DD3" w:rsidRDefault="008F1DD3" w:rsidP="009B71D0">
      <w:pPr>
        <w:widowControl w:val="0"/>
        <w:numPr>
          <w:ilvl w:val="1"/>
          <w:numId w:val="15"/>
        </w:numPr>
        <w:tabs>
          <w:tab w:val="left" w:pos="614"/>
        </w:tabs>
        <w:autoSpaceDE w:val="0"/>
        <w:autoSpaceDN w:val="0"/>
        <w:spacing w:line="312" w:lineRule="auto"/>
        <w:ind w:right="158"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 xml:space="preserve">O valor global estimado da contratação é de </w:t>
      </w:r>
      <w:r w:rsidRPr="008F1DD3">
        <w:rPr>
          <w:rFonts w:ascii="Times New Roman" w:eastAsia="Times New Roman" w:hAnsi="Times New Roman" w:cs="Times New Roman"/>
          <w:b/>
          <w:sz w:val="20"/>
          <w:lang w:val="pt-PT"/>
        </w:rPr>
        <w:t>R$ 400.659,63 (quatrocentos mil, seiscentos e cinquenta e nove reais e sessenta e três centavos)</w:t>
      </w:r>
      <w:r w:rsidRPr="008F1DD3">
        <w:rPr>
          <w:rFonts w:ascii="Times New Roman" w:eastAsia="Times New Roman" w:hAnsi="Times New Roman" w:cs="Times New Roman"/>
          <w:sz w:val="20"/>
          <w:lang w:val="pt-PT"/>
        </w:rPr>
        <w:t>, para execução de todos os serviços constantes da Planilha Orçamentária Referencial.</w:t>
      </w:r>
    </w:p>
    <w:p w14:paraId="48E86EE0" w14:textId="77777777" w:rsidR="008F1DD3" w:rsidRPr="008F1DD3" w:rsidRDefault="008F1DD3" w:rsidP="009B71D0">
      <w:pPr>
        <w:widowControl w:val="0"/>
        <w:autoSpaceDE w:val="0"/>
        <w:autoSpaceDN w:val="0"/>
        <w:spacing w:before="68"/>
        <w:rPr>
          <w:rFonts w:ascii="Times New Roman" w:eastAsia="Times New Roman" w:hAnsi="Times New Roman" w:cs="Times New Roman"/>
          <w:sz w:val="20"/>
          <w:szCs w:val="20"/>
          <w:lang w:val="pt-PT"/>
        </w:rPr>
      </w:pPr>
    </w:p>
    <w:p w14:paraId="17F2755F" w14:textId="77777777" w:rsidR="008F1DD3" w:rsidRPr="008F1DD3" w:rsidRDefault="008F1DD3" w:rsidP="009B71D0">
      <w:pPr>
        <w:widowControl w:val="0"/>
        <w:numPr>
          <w:ilvl w:val="1"/>
          <w:numId w:val="15"/>
        </w:numPr>
        <w:tabs>
          <w:tab w:val="left" w:pos="600"/>
        </w:tabs>
        <w:autoSpaceDE w:val="0"/>
        <w:autoSpaceDN w:val="0"/>
        <w:spacing w:line="312" w:lineRule="auto"/>
        <w:ind w:right="151"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O preço proposto será de exclusiva responsabilidade do licitante, não lhe assistindo o direito de pleitear qualquer alteração, sob a alegação de erro, omissão ou qualquer outro pretexto, estando inclusos todos os custos operacionais, encargos previdenciários, trabalhistas, tributários, comerciais e quaisquer outros que incidam direta ou indiretamente na execução dos serviços.</w:t>
      </w:r>
    </w:p>
    <w:p w14:paraId="4B8D89DD" w14:textId="77777777" w:rsidR="008F1DD3" w:rsidRPr="008F1DD3" w:rsidRDefault="008F1DD3" w:rsidP="009B71D0">
      <w:pPr>
        <w:widowControl w:val="0"/>
        <w:autoSpaceDE w:val="0"/>
        <w:autoSpaceDN w:val="0"/>
        <w:spacing w:before="69"/>
        <w:rPr>
          <w:rFonts w:ascii="Times New Roman" w:eastAsia="Times New Roman" w:hAnsi="Times New Roman" w:cs="Times New Roman"/>
          <w:sz w:val="20"/>
          <w:szCs w:val="20"/>
          <w:lang w:val="pt-PT"/>
        </w:rPr>
      </w:pPr>
    </w:p>
    <w:p w14:paraId="0FEEC0A6" w14:textId="77777777" w:rsidR="008F1DD3" w:rsidRPr="008F1DD3" w:rsidRDefault="008F1DD3" w:rsidP="009B71D0">
      <w:pPr>
        <w:widowControl w:val="0"/>
        <w:numPr>
          <w:ilvl w:val="0"/>
          <w:numId w:val="15"/>
        </w:numPr>
        <w:tabs>
          <w:tab w:val="left" w:pos="296"/>
        </w:tabs>
        <w:autoSpaceDE w:val="0"/>
        <w:autoSpaceDN w:val="0"/>
        <w:ind w:left="296" w:hanging="155"/>
        <w:outlineLvl w:val="0"/>
        <w:rPr>
          <w:rFonts w:ascii="Times New Roman" w:eastAsia="Times New Roman" w:hAnsi="Times New Roman" w:cs="Times New Roman"/>
          <w:b/>
          <w:bCs/>
          <w:sz w:val="20"/>
          <w:szCs w:val="20"/>
          <w:u w:color="000000"/>
          <w:lang w:val="pt-PT"/>
        </w:rPr>
      </w:pPr>
      <w:r w:rsidRPr="008F1DD3">
        <w:rPr>
          <w:rFonts w:ascii="Times New Roman" w:eastAsia="Times New Roman" w:hAnsi="Times New Roman" w:cs="Times New Roman"/>
          <w:b/>
          <w:bCs/>
          <w:spacing w:val="32"/>
          <w:sz w:val="20"/>
          <w:szCs w:val="20"/>
          <w:u w:val="single" w:color="000000"/>
          <w:lang w:val="pt-PT"/>
        </w:rPr>
        <w:t xml:space="preserve"> </w:t>
      </w:r>
      <w:r w:rsidRPr="008F1DD3">
        <w:rPr>
          <w:rFonts w:ascii="Times New Roman" w:eastAsia="Times New Roman" w:hAnsi="Times New Roman" w:cs="Times New Roman"/>
          <w:b/>
          <w:bCs/>
          <w:sz w:val="20"/>
          <w:szCs w:val="20"/>
          <w:u w:val="single" w:color="000000"/>
          <w:lang w:val="pt-PT"/>
        </w:rPr>
        <w:t>–</w:t>
      </w:r>
      <w:r w:rsidRPr="008F1DD3">
        <w:rPr>
          <w:rFonts w:ascii="Times New Roman" w:eastAsia="Times New Roman" w:hAnsi="Times New Roman" w:cs="Times New Roman"/>
          <w:b/>
          <w:bCs/>
          <w:spacing w:val="-7"/>
          <w:sz w:val="20"/>
          <w:szCs w:val="20"/>
          <w:u w:val="single" w:color="000000"/>
          <w:lang w:val="pt-PT"/>
        </w:rPr>
        <w:t xml:space="preserve"> </w:t>
      </w:r>
      <w:r w:rsidRPr="008F1DD3">
        <w:rPr>
          <w:rFonts w:ascii="Times New Roman" w:eastAsia="Times New Roman" w:hAnsi="Times New Roman" w:cs="Times New Roman"/>
          <w:b/>
          <w:bCs/>
          <w:sz w:val="20"/>
          <w:szCs w:val="20"/>
          <w:u w:val="single" w:color="000000"/>
          <w:lang w:val="pt-PT"/>
        </w:rPr>
        <w:t>ADEQUAÇÃO</w:t>
      </w:r>
      <w:r w:rsidRPr="008F1DD3">
        <w:rPr>
          <w:rFonts w:ascii="Times New Roman" w:eastAsia="Times New Roman" w:hAnsi="Times New Roman" w:cs="Times New Roman"/>
          <w:b/>
          <w:bCs/>
          <w:spacing w:val="-5"/>
          <w:sz w:val="20"/>
          <w:szCs w:val="20"/>
          <w:u w:val="single" w:color="000000"/>
          <w:lang w:val="pt-PT"/>
        </w:rPr>
        <w:t xml:space="preserve"> </w:t>
      </w:r>
      <w:r w:rsidRPr="008F1DD3">
        <w:rPr>
          <w:rFonts w:ascii="Times New Roman" w:eastAsia="Times New Roman" w:hAnsi="Times New Roman" w:cs="Times New Roman"/>
          <w:b/>
          <w:bCs/>
          <w:spacing w:val="-2"/>
          <w:sz w:val="20"/>
          <w:szCs w:val="20"/>
          <w:u w:val="single" w:color="000000"/>
          <w:lang w:val="pt-PT"/>
        </w:rPr>
        <w:t>ORÇAMENTÁRIA</w:t>
      </w:r>
    </w:p>
    <w:p w14:paraId="55616038" w14:textId="77777777" w:rsidR="008F1DD3" w:rsidRPr="008F1DD3" w:rsidRDefault="008F1DD3" w:rsidP="009B71D0">
      <w:pPr>
        <w:widowControl w:val="0"/>
        <w:autoSpaceDE w:val="0"/>
        <w:autoSpaceDN w:val="0"/>
        <w:spacing w:before="138"/>
        <w:rPr>
          <w:rFonts w:ascii="Times New Roman" w:eastAsia="Times New Roman" w:hAnsi="Times New Roman" w:cs="Times New Roman"/>
          <w:b/>
          <w:sz w:val="20"/>
          <w:szCs w:val="20"/>
          <w:lang w:val="pt-PT"/>
        </w:rPr>
      </w:pPr>
    </w:p>
    <w:p w14:paraId="13B51BDD" w14:textId="77777777" w:rsidR="008F1DD3" w:rsidRPr="008F1DD3" w:rsidRDefault="008F1DD3" w:rsidP="009B71D0">
      <w:pPr>
        <w:widowControl w:val="0"/>
        <w:numPr>
          <w:ilvl w:val="1"/>
          <w:numId w:val="15"/>
        </w:numPr>
        <w:tabs>
          <w:tab w:val="left" w:pos="600"/>
        </w:tabs>
        <w:autoSpaceDE w:val="0"/>
        <w:autoSpaceDN w:val="0"/>
        <w:ind w:left="600" w:hanging="459"/>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As despesas</w:t>
      </w:r>
      <w:r w:rsidRPr="008F1DD3">
        <w:rPr>
          <w:rFonts w:ascii="Times New Roman" w:eastAsia="Times New Roman" w:hAnsi="Times New Roman" w:cs="Times New Roman"/>
          <w:spacing w:val="4"/>
          <w:sz w:val="20"/>
          <w:lang w:val="pt-PT"/>
        </w:rPr>
        <w:t xml:space="preserve"> </w:t>
      </w:r>
      <w:r w:rsidRPr="008F1DD3">
        <w:rPr>
          <w:rFonts w:ascii="Times New Roman" w:eastAsia="Times New Roman" w:hAnsi="Times New Roman" w:cs="Times New Roman"/>
          <w:sz w:val="20"/>
          <w:lang w:val="pt-PT"/>
        </w:rPr>
        <w:t>decorrentes</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da</w:t>
      </w:r>
      <w:r w:rsidRPr="008F1DD3">
        <w:rPr>
          <w:rFonts w:ascii="Times New Roman" w:eastAsia="Times New Roman" w:hAnsi="Times New Roman" w:cs="Times New Roman"/>
          <w:spacing w:val="5"/>
          <w:sz w:val="20"/>
          <w:lang w:val="pt-PT"/>
        </w:rPr>
        <w:t xml:space="preserve"> </w:t>
      </w:r>
      <w:r w:rsidRPr="008F1DD3">
        <w:rPr>
          <w:rFonts w:ascii="Times New Roman" w:eastAsia="Times New Roman" w:hAnsi="Times New Roman" w:cs="Times New Roman"/>
          <w:sz w:val="20"/>
          <w:lang w:val="pt-PT"/>
        </w:rPr>
        <w:t>contratação</w:t>
      </w:r>
      <w:r w:rsidRPr="008F1DD3">
        <w:rPr>
          <w:rFonts w:ascii="Times New Roman" w:eastAsia="Times New Roman" w:hAnsi="Times New Roman" w:cs="Times New Roman"/>
          <w:spacing w:val="6"/>
          <w:sz w:val="20"/>
          <w:lang w:val="pt-PT"/>
        </w:rPr>
        <w:t xml:space="preserve"> </w:t>
      </w:r>
      <w:r w:rsidRPr="008F1DD3">
        <w:rPr>
          <w:rFonts w:ascii="Times New Roman" w:eastAsia="Times New Roman" w:hAnsi="Times New Roman" w:cs="Times New Roman"/>
          <w:sz w:val="20"/>
          <w:lang w:val="pt-PT"/>
        </w:rPr>
        <w:t>deste</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processo</w:t>
      </w:r>
      <w:r w:rsidRPr="008F1DD3">
        <w:rPr>
          <w:rFonts w:ascii="Times New Roman" w:eastAsia="Times New Roman" w:hAnsi="Times New Roman" w:cs="Times New Roman"/>
          <w:spacing w:val="7"/>
          <w:sz w:val="20"/>
          <w:lang w:val="pt-PT"/>
        </w:rPr>
        <w:t xml:space="preserve"> </w:t>
      </w:r>
      <w:r w:rsidRPr="008F1DD3">
        <w:rPr>
          <w:rFonts w:ascii="Times New Roman" w:eastAsia="Times New Roman" w:hAnsi="Times New Roman" w:cs="Times New Roman"/>
          <w:sz w:val="20"/>
          <w:lang w:val="pt-PT"/>
        </w:rPr>
        <w:t>licitatório</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estão</w:t>
      </w:r>
      <w:r w:rsidRPr="008F1DD3">
        <w:rPr>
          <w:rFonts w:ascii="Times New Roman" w:eastAsia="Times New Roman" w:hAnsi="Times New Roman" w:cs="Times New Roman"/>
          <w:spacing w:val="5"/>
          <w:sz w:val="20"/>
          <w:lang w:val="pt-PT"/>
        </w:rPr>
        <w:t xml:space="preserve"> </w:t>
      </w:r>
      <w:r w:rsidRPr="008F1DD3">
        <w:rPr>
          <w:rFonts w:ascii="Times New Roman" w:eastAsia="Times New Roman" w:hAnsi="Times New Roman" w:cs="Times New Roman"/>
          <w:sz w:val="20"/>
          <w:lang w:val="pt-PT"/>
        </w:rPr>
        <w:t>consignadas</w:t>
      </w:r>
      <w:r w:rsidRPr="008F1DD3">
        <w:rPr>
          <w:rFonts w:ascii="Times New Roman" w:eastAsia="Times New Roman" w:hAnsi="Times New Roman" w:cs="Times New Roman"/>
          <w:spacing w:val="-8"/>
          <w:sz w:val="20"/>
          <w:lang w:val="pt-PT"/>
        </w:rPr>
        <w:t xml:space="preserve"> </w:t>
      </w:r>
      <w:r w:rsidRPr="008F1DD3">
        <w:rPr>
          <w:rFonts w:ascii="Times New Roman" w:eastAsia="Times New Roman" w:hAnsi="Times New Roman" w:cs="Times New Roman"/>
          <w:sz w:val="20"/>
          <w:lang w:val="pt-PT"/>
        </w:rPr>
        <w:t>na</w:t>
      </w:r>
      <w:r w:rsidRPr="008F1DD3">
        <w:rPr>
          <w:rFonts w:ascii="Times New Roman" w:eastAsia="Times New Roman" w:hAnsi="Times New Roman" w:cs="Times New Roman"/>
          <w:spacing w:val="-9"/>
          <w:sz w:val="20"/>
          <w:lang w:val="pt-PT"/>
        </w:rPr>
        <w:t xml:space="preserve"> </w:t>
      </w:r>
      <w:r w:rsidRPr="008F1DD3">
        <w:rPr>
          <w:rFonts w:ascii="Times New Roman" w:eastAsia="Times New Roman" w:hAnsi="Times New Roman" w:cs="Times New Roman"/>
          <w:sz w:val="20"/>
          <w:lang w:val="pt-PT"/>
        </w:rPr>
        <w:t>LOA</w:t>
      </w:r>
      <w:r w:rsidRPr="008F1DD3">
        <w:rPr>
          <w:rFonts w:ascii="Times New Roman" w:eastAsia="Times New Roman" w:hAnsi="Times New Roman" w:cs="Times New Roman"/>
          <w:spacing w:val="-9"/>
          <w:sz w:val="20"/>
          <w:lang w:val="pt-PT"/>
        </w:rPr>
        <w:t xml:space="preserve"> </w:t>
      </w:r>
      <w:r w:rsidRPr="008F1DD3">
        <w:rPr>
          <w:rFonts w:ascii="Times New Roman" w:eastAsia="Times New Roman" w:hAnsi="Times New Roman" w:cs="Times New Roman"/>
          <w:sz w:val="20"/>
          <w:lang w:val="pt-PT"/>
        </w:rPr>
        <w:t>-</w:t>
      </w:r>
      <w:r w:rsidRPr="008F1DD3">
        <w:rPr>
          <w:rFonts w:ascii="Times New Roman" w:eastAsia="Times New Roman" w:hAnsi="Times New Roman" w:cs="Times New Roman"/>
          <w:spacing w:val="-8"/>
          <w:sz w:val="20"/>
          <w:lang w:val="pt-PT"/>
        </w:rPr>
        <w:t xml:space="preserve"> </w:t>
      </w:r>
      <w:r w:rsidRPr="008F1DD3">
        <w:rPr>
          <w:rFonts w:ascii="Times New Roman" w:eastAsia="Times New Roman" w:hAnsi="Times New Roman" w:cs="Times New Roman"/>
          <w:sz w:val="20"/>
          <w:lang w:val="pt-PT"/>
        </w:rPr>
        <w:t>Lei</w:t>
      </w:r>
      <w:r w:rsidRPr="008F1DD3">
        <w:rPr>
          <w:rFonts w:ascii="Times New Roman" w:eastAsia="Times New Roman" w:hAnsi="Times New Roman" w:cs="Times New Roman"/>
          <w:spacing w:val="-8"/>
          <w:sz w:val="20"/>
          <w:lang w:val="pt-PT"/>
        </w:rPr>
        <w:t xml:space="preserve"> </w:t>
      </w:r>
      <w:r w:rsidRPr="008F1DD3">
        <w:rPr>
          <w:rFonts w:ascii="Times New Roman" w:eastAsia="Times New Roman" w:hAnsi="Times New Roman" w:cs="Times New Roman"/>
          <w:spacing w:val="-2"/>
          <w:sz w:val="20"/>
          <w:lang w:val="pt-PT"/>
        </w:rPr>
        <w:t>Orçamentária</w:t>
      </w:r>
    </w:p>
    <w:p w14:paraId="25FAA6C2" w14:textId="77777777" w:rsidR="008F1DD3" w:rsidRPr="008F1DD3" w:rsidRDefault="008F1DD3" w:rsidP="009B71D0">
      <w:pPr>
        <w:widowControl w:val="0"/>
        <w:autoSpaceDE w:val="0"/>
        <w:autoSpaceDN w:val="0"/>
        <w:rPr>
          <w:rFonts w:ascii="Times New Roman" w:eastAsia="Times New Roman" w:hAnsi="Times New Roman" w:cs="Times New Roman"/>
          <w:sz w:val="20"/>
          <w:lang w:val="pt-PT"/>
        </w:rPr>
        <w:sectPr w:rsidR="008F1DD3" w:rsidRPr="008F1DD3" w:rsidSect="008F1DD3">
          <w:pgSz w:w="11930" w:h="16850"/>
          <w:pgMar w:top="1640" w:right="708" w:bottom="800" w:left="1275" w:header="0" w:footer="602" w:gutter="0"/>
          <w:cols w:space="720"/>
        </w:sectPr>
      </w:pPr>
    </w:p>
    <w:p w14:paraId="1BDC202B" w14:textId="77777777" w:rsidR="008F1DD3" w:rsidRPr="008F1DD3" w:rsidRDefault="008F1DD3" w:rsidP="009B71D0">
      <w:pPr>
        <w:widowControl w:val="0"/>
        <w:autoSpaceDE w:val="0"/>
        <w:autoSpaceDN w:val="0"/>
        <w:spacing w:before="61"/>
        <w:rPr>
          <w:rFonts w:ascii="Times New Roman" w:eastAsia="Times New Roman" w:hAnsi="Times New Roman" w:cs="Times New Roman"/>
          <w:sz w:val="20"/>
          <w:szCs w:val="20"/>
          <w:lang w:val="pt-PT"/>
        </w:rPr>
      </w:pPr>
      <w:r w:rsidRPr="008F1DD3">
        <w:rPr>
          <w:rFonts w:ascii="Times New Roman" w:eastAsia="Times New Roman" w:hAnsi="Times New Roman" w:cs="Times New Roman"/>
          <w:sz w:val="20"/>
          <w:szCs w:val="20"/>
          <w:lang w:val="pt-PT"/>
        </w:rPr>
        <w:lastRenderedPageBreak/>
        <w:t>Anual</w:t>
      </w:r>
      <w:r w:rsidRPr="008F1DD3">
        <w:rPr>
          <w:rFonts w:ascii="Times New Roman" w:eastAsia="Times New Roman" w:hAnsi="Times New Roman" w:cs="Times New Roman"/>
          <w:spacing w:val="68"/>
          <w:sz w:val="20"/>
          <w:szCs w:val="20"/>
          <w:lang w:val="pt-PT"/>
        </w:rPr>
        <w:t xml:space="preserve"> </w:t>
      </w:r>
      <w:r w:rsidRPr="008F1DD3">
        <w:rPr>
          <w:rFonts w:ascii="Times New Roman" w:eastAsia="Times New Roman" w:hAnsi="Times New Roman" w:cs="Times New Roman"/>
          <w:sz w:val="20"/>
          <w:szCs w:val="20"/>
          <w:lang w:val="pt-PT"/>
        </w:rPr>
        <w:t>do</w:t>
      </w:r>
      <w:r w:rsidRPr="008F1DD3">
        <w:rPr>
          <w:rFonts w:ascii="Times New Roman" w:eastAsia="Times New Roman" w:hAnsi="Times New Roman" w:cs="Times New Roman"/>
          <w:spacing w:val="70"/>
          <w:sz w:val="20"/>
          <w:szCs w:val="20"/>
          <w:lang w:val="pt-PT"/>
        </w:rPr>
        <w:t xml:space="preserve"> </w:t>
      </w:r>
      <w:r w:rsidRPr="008F1DD3">
        <w:rPr>
          <w:rFonts w:ascii="Times New Roman" w:eastAsia="Times New Roman" w:hAnsi="Times New Roman" w:cs="Times New Roman"/>
          <w:sz w:val="20"/>
          <w:szCs w:val="20"/>
          <w:lang w:val="pt-PT"/>
        </w:rPr>
        <w:t>Município</w:t>
      </w:r>
      <w:r w:rsidRPr="008F1DD3">
        <w:rPr>
          <w:rFonts w:ascii="Times New Roman" w:eastAsia="Times New Roman" w:hAnsi="Times New Roman" w:cs="Times New Roman"/>
          <w:spacing w:val="68"/>
          <w:sz w:val="20"/>
          <w:szCs w:val="20"/>
          <w:lang w:val="pt-PT"/>
        </w:rPr>
        <w:t xml:space="preserve"> </w:t>
      </w:r>
      <w:r w:rsidRPr="008F1DD3">
        <w:rPr>
          <w:rFonts w:ascii="Times New Roman" w:eastAsia="Times New Roman" w:hAnsi="Times New Roman" w:cs="Times New Roman"/>
          <w:sz w:val="20"/>
          <w:szCs w:val="20"/>
          <w:lang w:val="pt-PT"/>
        </w:rPr>
        <w:t>de</w:t>
      </w:r>
      <w:r w:rsidRPr="008F1DD3">
        <w:rPr>
          <w:rFonts w:ascii="Times New Roman" w:eastAsia="Times New Roman" w:hAnsi="Times New Roman" w:cs="Times New Roman"/>
          <w:spacing w:val="70"/>
          <w:sz w:val="20"/>
          <w:szCs w:val="20"/>
          <w:lang w:val="pt-PT"/>
        </w:rPr>
        <w:t xml:space="preserve"> </w:t>
      </w:r>
      <w:r w:rsidRPr="008F1DD3">
        <w:rPr>
          <w:rFonts w:ascii="Times New Roman" w:eastAsia="Times New Roman" w:hAnsi="Times New Roman" w:cs="Times New Roman"/>
          <w:spacing w:val="-2"/>
          <w:sz w:val="20"/>
          <w:szCs w:val="20"/>
          <w:lang w:val="pt-PT"/>
        </w:rPr>
        <w:t>Divinópolis do Tocantins/TO.</w:t>
      </w:r>
    </w:p>
    <w:p w14:paraId="66CAD43B" w14:textId="77777777" w:rsidR="008F1DD3" w:rsidRPr="008F1DD3" w:rsidRDefault="008F1DD3" w:rsidP="009B71D0">
      <w:pPr>
        <w:widowControl w:val="0"/>
        <w:autoSpaceDE w:val="0"/>
        <w:autoSpaceDN w:val="0"/>
        <w:rPr>
          <w:rFonts w:ascii="Times New Roman" w:eastAsia="Times New Roman" w:hAnsi="Times New Roman" w:cs="Times New Roman"/>
          <w:sz w:val="20"/>
          <w:szCs w:val="20"/>
          <w:lang w:val="pt-PT"/>
        </w:rPr>
      </w:pPr>
    </w:p>
    <w:p w14:paraId="0E3CC7A2" w14:textId="77777777" w:rsidR="008F1DD3" w:rsidRPr="008F1DD3" w:rsidRDefault="008F1DD3" w:rsidP="009B71D0">
      <w:pPr>
        <w:widowControl w:val="0"/>
        <w:numPr>
          <w:ilvl w:val="1"/>
          <w:numId w:val="15"/>
        </w:numPr>
        <w:tabs>
          <w:tab w:val="left" w:pos="600"/>
        </w:tabs>
        <w:autoSpaceDE w:val="0"/>
        <w:autoSpaceDN w:val="0"/>
        <w:spacing w:line="360" w:lineRule="auto"/>
        <w:ind w:right="231"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Os recursos financeiros para cobertura das despesas correrão a conta de recursos repassados através de Emenda Parlamentar e recursos próprios e do Município de Divinópolis do Tocantins/TO, por intermédio da Secretaria Municipal de Infraestrurua.</w:t>
      </w:r>
    </w:p>
    <w:p w14:paraId="4CC3506B" w14:textId="77777777" w:rsidR="008F1DD3" w:rsidRPr="008F1DD3" w:rsidRDefault="008F1DD3" w:rsidP="009B71D0">
      <w:pPr>
        <w:widowControl w:val="0"/>
        <w:autoSpaceDE w:val="0"/>
        <w:autoSpaceDN w:val="0"/>
        <w:spacing w:before="69"/>
        <w:rPr>
          <w:rFonts w:ascii="Times New Roman" w:eastAsia="Times New Roman" w:hAnsi="Times New Roman" w:cs="Times New Roman"/>
          <w:sz w:val="20"/>
          <w:szCs w:val="20"/>
          <w:lang w:val="pt-PT"/>
        </w:rPr>
      </w:pPr>
    </w:p>
    <w:p w14:paraId="7BF0E60B" w14:textId="77777777" w:rsidR="008F1DD3" w:rsidRPr="008F1DD3" w:rsidRDefault="008F1DD3" w:rsidP="009B71D0">
      <w:pPr>
        <w:widowControl w:val="0"/>
        <w:numPr>
          <w:ilvl w:val="0"/>
          <w:numId w:val="15"/>
        </w:numPr>
        <w:tabs>
          <w:tab w:val="left" w:pos="296"/>
        </w:tabs>
        <w:autoSpaceDE w:val="0"/>
        <w:autoSpaceDN w:val="0"/>
        <w:ind w:left="296" w:hanging="155"/>
        <w:outlineLvl w:val="0"/>
        <w:rPr>
          <w:rFonts w:ascii="Times New Roman" w:eastAsia="Times New Roman" w:hAnsi="Times New Roman" w:cs="Times New Roman"/>
          <w:b/>
          <w:bCs/>
          <w:sz w:val="20"/>
          <w:szCs w:val="20"/>
          <w:u w:color="000000"/>
          <w:lang w:val="pt-PT"/>
        </w:rPr>
      </w:pPr>
      <w:r w:rsidRPr="008F1DD3">
        <w:rPr>
          <w:rFonts w:ascii="Times New Roman" w:eastAsia="Times New Roman" w:hAnsi="Times New Roman" w:cs="Times New Roman"/>
          <w:b/>
          <w:bCs/>
          <w:spacing w:val="32"/>
          <w:sz w:val="20"/>
          <w:szCs w:val="20"/>
          <w:u w:val="single" w:color="000000"/>
          <w:lang w:val="pt-PT"/>
        </w:rPr>
        <w:t xml:space="preserve"> </w:t>
      </w:r>
      <w:r w:rsidRPr="008F1DD3">
        <w:rPr>
          <w:rFonts w:ascii="Times New Roman" w:eastAsia="Times New Roman" w:hAnsi="Times New Roman" w:cs="Times New Roman"/>
          <w:b/>
          <w:bCs/>
          <w:sz w:val="20"/>
          <w:szCs w:val="20"/>
          <w:u w:val="single" w:color="000000"/>
          <w:lang w:val="pt-PT"/>
        </w:rPr>
        <w:t>–</w:t>
      </w:r>
      <w:r w:rsidRPr="008F1DD3">
        <w:rPr>
          <w:rFonts w:ascii="Times New Roman" w:eastAsia="Times New Roman" w:hAnsi="Times New Roman" w:cs="Times New Roman"/>
          <w:b/>
          <w:bCs/>
          <w:spacing w:val="-4"/>
          <w:sz w:val="20"/>
          <w:szCs w:val="20"/>
          <w:u w:val="single" w:color="000000"/>
          <w:lang w:val="pt-PT"/>
        </w:rPr>
        <w:t xml:space="preserve"> </w:t>
      </w:r>
      <w:r w:rsidRPr="008F1DD3">
        <w:rPr>
          <w:rFonts w:ascii="Times New Roman" w:eastAsia="Times New Roman" w:hAnsi="Times New Roman" w:cs="Times New Roman"/>
          <w:b/>
          <w:bCs/>
          <w:sz w:val="20"/>
          <w:szCs w:val="20"/>
          <w:u w:val="single" w:color="000000"/>
          <w:lang w:val="pt-PT"/>
        </w:rPr>
        <w:t>INDICAÇÃO</w:t>
      </w:r>
      <w:r w:rsidRPr="008F1DD3">
        <w:rPr>
          <w:rFonts w:ascii="Times New Roman" w:eastAsia="Times New Roman" w:hAnsi="Times New Roman" w:cs="Times New Roman"/>
          <w:b/>
          <w:bCs/>
          <w:spacing w:val="-4"/>
          <w:sz w:val="20"/>
          <w:szCs w:val="20"/>
          <w:u w:val="single" w:color="000000"/>
          <w:lang w:val="pt-PT"/>
        </w:rPr>
        <w:t xml:space="preserve"> </w:t>
      </w:r>
      <w:r w:rsidRPr="008F1DD3">
        <w:rPr>
          <w:rFonts w:ascii="Times New Roman" w:eastAsia="Times New Roman" w:hAnsi="Times New Roman" w:cs="Times New Roman"/>
          <w:b/>
          <w:bCs/>
          <w:sz w:val="20"/>
          <w:szCs w:val="20"/>
          <w:u w:val="single" w:color="000000"/>
          <w:lang w:val="pt-PT"/>
        </w:rPr>
        <w:t>DE</w:t>
      </w:r>
      <w:r w:rsidRPr="008F1DD3">
        <w:rPr>
          <w:rFonts w:ascii="Times New Roman" w:eastAsia="Times New Roman" w:hAnsi="Times New Roman" w:cs="Times New Roman"/>
          <w:b/>
          <w:bCs/>
          <w:spacing w:val="-6"/>
          <w:sz w:val="20"/>
          <w:szCs w:val="20"/>
          <w:u w:val="single" w:color="000000"/>
          <w:lang w:val="pt-PT"/>
        </w:rPr>
        <w:t xml:space="preserve"> </w:t>
      </w:r>
      <w:r w:rsidRPr="008F1DD3">
        <w:rPr>
          <w:rFonts w:ascii="Times New Roman" w:eastAsia="Times New Roman" w:hAnsi="Times New Roman" w:cs="Times New Roman"/>
          <w:b/>
          <w:bCs/>
          <w:spacing w:val="-2"/>
          <w:sz w:val="20"/>
          <w:szCs w:val="20"/>
          <w:u w:val="single" w:color="000000"/>
          <w:lang w:val="pt-PT"/>
        </w:rPr>
        <w:t>GARANTIAS</w:t>
      </w:r>
    </w:p>
    <w:p w14:paraId="63B637A5" w14:textId="77777777" w:rsidR="008F1DD3" w:rsidRPr="008F1DD3" w:rsidRDefault="008F1DD3" w:rsidP="009B71D0">
      <w:pPr>
        <w:widowControl w:val="0"/>
        <w:autoSpaceDE w:val="0"/>
        <w:autoSpaceDN w:val="0"/>
        <w:spacing w:before="138"/>
        <w:rPr>
          <w:rFonts w:ascii="Times New Roman" w:eastAsia="Times New Roman" w:hAnsi="Times New Roman" w:cs="Times New Roman"/>
          <w:b/>
          <w:sz w:val="20"/>
          <w:szCs w:val="20"/>
          <w:lang w:val="pt-PT"/>
        </w:rPr>
      </w:pPr>
    </w:p>
    <w:p w14:paraId="60819453" w14:textId="77777777" w:rsidR="008F1DD3" w:rsidRPr="008F1DD3" w:rsidRDefault="008F1DD3" w:rsidP="009B71D0">
      <w:pPr>
        <w:widowControl w:val="0"/>
        <w:numPr>
          <w:ilvl w:val="1"/>
          <w:numId w:val="15"/>
        </w:numPr>
        <w:tabs>
          <w:tab w:val="left" w:pos="614"/>
        </w:tabs>
        <w:autoSpaceDE w:val="0"/>
        <w:autoSpaceDN w:val="0"/>
        <w:spacing w:line="312" w:lineRule="auto"/>
        <w:ind w:right="155"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 xml:space="preserve">A licitante vencedora do certame deverá apresentar à fiscalização, no prazo máximo de </w:t>
      </w:r>
      <w:r w:rsidRPr="008F1DD3">
        <w:rPr>
          <w:rFonts w:ascii="Times New Roman" w:eastAsia="Times New Roman" w:hAnsi="Times New Roman" w:cs="Times New Roman"/>
          <w:b/>
          <w:sz w:val="20"/>
          <w:u w:val="single"/>
          <w:lang w:val="pt-PT"/>
        </w:rPr>
        <w:t>5 (cinco)</w:t>
      </w:r>
      <w:r w:rsidRPr="008F1DD3">
        <w:rPr>
          <w:rFonts w:ascii="Times New Roman" w:eastAsia="Times New Roman" w:hAnsi="Times New Roman" w:cs="Times New Roman"/>
          <w:b/>
          <w:spacing w:val="40"/>
          <w:sz w:val="20"/>
          <w:u w:val="single"/>
          <w:lang w:val="pt-PT"/>
        </w:rPr>
        <w:t xml:space="preserve"> </w:t>
      </w:r>
      <w:r w:rsidRPr="008F1DD3">
        <w:rPr>
          <w:rFonts w:ascii="Times New Roman" w:eastAsia="Times New Roman" w:hAnsi="Times New Roman" w:cs="Times New Roman"/>
          <w:b/>
          <w:sz w:val="20"/>
          <w:u w:val="single"/>
          <w:lang w:val="pt-PT"/>
        </w:rPr>
        <w:t>dias úteis</w:t>
      </w:r>
      <w:r w:rsidRPr="008F1DD3">
        <w:rPr>
          <w:rFonts w:ascii="Times New Roman" w:eastAsia="Times New Roman" w:hAnsi="Times New Roman" w:cs="Times New Roman"/>
          <w:sz w:val="20"/>
          <w:lang w:val="pt-PT"/>
        </w:rPr>
        <w:t>, contado da data da emissão da ordem de serviços, comprovante de prestação de garantia correspondente ao percentual</w:t>
      </w:r>
      <w:r w:rsidRPr="008F1DD3">
        <w:rPr>
          <w:rFonts w:ascii="Times New Roman" w:eastAsia="Times New Roman" w:hAnsi="Times New Roman" w:cs="Times New Roman"/>
          <w:spacing w:val="40"/>
          <w:sz w:val="20"/>
          <w:lang w:val="pt-PT"/>
        </w:rPr>
        <w:t xml:space="preserve"> </w:t>
      </w:r>
      <w:r w:rsidRPr="008F1DD3">
        <w:rPr>
          <w:rFonts w:ascii="Times New Roman" w:eastAsia="Times New Roman" w:hAnsi="Times New Roman" w:cs="Times New Roman"/>
          <w:sz w:val="20"/>
          <w:lang w:val="pt-PT"/>
        </w:rPr>
        <w:t xml:space="preserve">de </w:t>
      </w:r>
      <w:r w:rsidRPr="008F1DD3">
        <w:rPr>
          <w:rFonts w:ascii="Times New Roman" w:eastAsia="Times New Roman" w:hAnsi="Times New Roman" w:cs="Times New Roman"/>
          <w:b/>
          <w:sz w:val="20"/>
          <w:u w:val="single"/>
          <w:lang w:val="pt-PT"/>
        </w:rPr>
        <w:t>5% (cinco por cento) do valor total do contrato</w:t>
      </w:r>
      <w:r w:rsidRPr="008F1DD3">
        <w:rPr>
          <w:rFonts w:ascii="Times New Roman" w:eastAsia="Times New Roman" w:hAnsi="Times New Roman" w:cs="Times New Roman"/>
          <w:sz w:val="20"/>
          <w:lang w:val="pt-PT"/>
        </w:rPr>
        <w:t>, podendo o</w:t>
      </w:r>
      <w:r w:rsidRPr="008F1DD3">
        <w:rPr>
          <w:rFonts w:ascii="Times New Roman" w:eastAsia="Times New Roman" w:hAnsi="Times New Roman" w:cs="Times New Roman"/>
          <w:spacing w:val="15"/>
          <w:sz w:val="20"/>
          <w:lang w:val="pt-PT"/>
        </w:rPr>
        <w:t xml:space="preserve"> </w:t>
      </w:r>
      <w:r w:rsidRPr="008F1DD3">
        <w:rPr>
          <w:rFonts w:ascii="Times New Roman" w:eastAsia="Times New Roman" w:hAnsi="Times New Roman" w:cs="Times New Roman"/>
          <w:sz w:val="20"/>
          <w:lang w:val="pt-PT"/>
        </w:rPr>
        <w:t>contratado optar por uma das modalidades previstas</w:t>
      </w:r>
      <w:r w:rsidRPr="008F1DD3">
        <w:rPr>
          <w:rFonts w:ascii="Times New Roman" w:eastAsia="Times New Roman" w:hAnsi="Times New Roman" w:cs="Times New Roman"/>
          <w:spacing w:val="40"/>
          <w:sz w:val="20"/>
          <w:lang w:val="pt-PT"/>
        </w:rPr>
        <w:t xml:space="preserve"> </w:t>
      </w:r>
      <w:r w:rsidRPr="008F1DD3">
        <w:rPr>
          <w:rFonts w:ascii="Times New Roman" w:eastAsia="Times New Roman" w:hAnsi="Times New Roman" w:cs="Times New Roman"/>
          <w:sz w:val="20"/>
          <w:lang w:val="pt-PT"/>
        </w:rPr>
        <w:t>no art. 96, da Lei nº 14.133/2021, à escolha da contratada:</w:t>
      </w:r>
    </w:p>
    <w:p w14:paraId="662416C2" w14:textId="77777777" w:rsidR="008F1DD3" w:rsidRPr="008F1DD3" w:rsidRDefault="008F1DD3" w:rsidP="009B71D0">
      <w:pPr>
        <w:widowControl w:val="0"/>
        <w:autoSpaceDE w:val="0"/>
        <w:autoSpaceDN w:val="0"/>
        <w:spacing w:before="70"/>
        <w:rPr>
          <w:rFonts w:ascii="Times New Roman" w:eastAsia="Times New Roman" w:hAnsi="Times New Roman" w:cs="Times New Roman"/>
          <w:sz w:val="20"/>
          <w:szCs w:val="20"/>
          <w:lang w:val="pt-PT"/>
        </w:rPr>
      </w:pPr>
    </w:p>
    <w:p w14:paraId="1189EBD1" w14:textId="77777777" w:rsidR="008F1DD3" w:rsidRPr="008F1DD3" w:rsidRDefault="008F1DD3" w:rsidP="009B71D0">
      <w:pPr>
        <w:widowControl w:val="0"/>
        <w:numPr>
          <w:ilvl w:val="2"/>
          <w:numId w:val="15"/>
        </w:numPr>
        <w:tabs>
          <w:tab w:val="left" w:pos="747"/>
        </w:tabs>
        <w:autoSpaceDE w:val="0"/>
        <w:autoSpaceDN w:val="0"/>
        <w:spacing w:line="312" w:lineRule="auto"/>
        <w:ind w:left="141" w:right="159"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Acaso opte por apresentar seguro-garantia (cf. inc. II, do art. 96) o prazo para apresentação será de 1 (um) mês, contado da data de homologação da licitação e anterior à assinatura do contrato.</w:t>
      </w:r>
    </w:p>
    <w:p w14:paraId="73287482" w14:textId="77777777" w:rsidR="008F1DD3" w:rsidRPr="008F1DD3" w:rsidRDefault="008F1DD3" w:rsidP="009B71D0">
      <w:pPr>
        <w:widowControl w:val="0"/>
        <w:autoSpaceDE w:val="0"/>
        <w:autoSpaceDN w:val="0"/>
        <w:spacing w:before="69"/>
        <w:rPr>
          <w:rFonts w:ascii="Times New Roman" w:eastAsia="Times New Roman" w:hAnsi="Times New Roman" w:cs="Times New Roman"/>
          <w:sz w:val="20"/>
          <w:szCs w:val="20"/>
          <w:lang w:val="pt-PT"/>
        </w:rPr>
      </w:pPr>
    </w:p>
    <w:p w14:paraId="720A9948" w14:textId="77777777" w:rsidR="008F1DD3" w:rsidRPr="008F1DD3" w:rsidRDefault="008F1DD3" w:rsidP="009B71D0">
      <w:pPr>
        <w:widowControl w:val="0"/>
        <w:numPr>
          <w:ilvl w:val="2"/>
          <w:numId w:val="15"/>
        </w:numPr>
        <w:tabs>
          <w:tab w:val="left" w:pos="762"/>
        </w:tabs>
        <w:autoSpaceDE w:val="0"/>
        <w:autoSpaceDN w:val="0"/>
        <w:spacing w:before="1" w:line="309" w:lineRule="auto"/>
        <w:ind w:left="141" w:right="185"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Em se tratando de garantia prestada por meio de caução em dinheiro, o depósito deverá ser feito em agencia bancária indicada pela Administração;</w:t>
      </w:r>
    </w:p>
    <w:p w14:paraId="1BA75B51" w14:textId="77777777" w:rsidR="008F1DD3" w:rsidRPr="008F1DD3" w:rsidRDefault="008F1DD3" w:rsidP="009B71D0">
      <w:pPr>
        <w:widowControl w:val="0"/>
        <w:autoSpaceDE w:val="0"/>
        <w:autoSpaceDN w:val="0"/>
        <w:spacing w:before="71"/>
        <w:rPr>
          <w:rFonts w:ascii="Times New Roman" w:eastAsia="Times New Roman" w:hAnsi="Times New Roman" w:cs="Times New Roman"/>
          <w:sz w:val="20"/>
          <w:szCs w:val="20"/>
          <w:lang w:val="pt-PT"/>
        </w:rPr>
      </w:pPr>
    </w:p>
    <w:p w14:paraId="7E66E526" w14:textId="77777777" w:rsidR="008F1DD3" w:rsidRPr="008F1DD3" w:rsidRDefault="008F1DD3" w:rsidP="009B71D0">
      <w:pPr>
        <w:widowControl w:val="0"/>
        <w:numPr>
          <w:ilvl w:val="2"/>
          <w:numId w:val="15"/>
        </w:numPr>
        <w:tabs>
          <w:tab w:val="left" w:pos="747"/>
        </w:tabs>
        <w:autoSpaceDE w:val="0"/>
        <w:autoSpaceDN w:val="0"/>
        <w:spacing w:line="314" w:lineRule="auto"/>
        <w:ind w:left="141" w:right="154"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Se a opção de garantia for pelo seguro-garantia, deverá constar prazo de validade correspondente ao período de vigência</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do</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contrato,</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acrescido</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de</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30</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(trinta)</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dias,</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indicando,</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ainda,</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na</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apólice</w:t>
      </w:r>
      <w:r w:rsidRPr="008F1DD3">
        <w:rPr>
          <w:rFonts w:ascii="Times New Roman" w:eastAsia="Times New Roman" w:hAnsi="Times New Roman" w:cs="Times New Roman"/>
          <w:spacing w:val="-4"/>
          <w:sz w:val="20"/>
          <w:lang w:val="pt-PT"/>
        </w:rPr>
        <w:t xml:space="preserve"> </w:t>
      </w:r>
      <w:r w:rsidRPr="008F1DD3">
        <w:rPr>
          <w:rFonts w:ascii="Times New Roman" w:eastAsia="Times New Roman" w:hAnsi="Times New Roman" w:cs="Times New Roman"/>
          <w:sz w:val="20"/>
          <w:lang w:val="pt-PT"/>
        </w:rPr>
        <w:t>o</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Município</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de</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Divinópolis do Tocantins/TO, como beneficiário;</w:t>
      </w:r>
    </w:p>
    <w:p w14:paraId="4C71E1E2" w14:textId="77777777" w:rsidR="008F1DD3" w:rsidRPr="008F1DD3" w:rsidRDefault="008F1DD3" w:rsidP="009B71D0">
      <w:pPr>
        <w:widowControl w:val="0"/>
        <w:autoSpaceDE w:val="0"/>
        <w:autoSpaceDN w:val="0"/>
        <w:spacing w:before="64"/>
        <w:rPr>
          <w:rFonts w:ascii="Times New Roman" w:eastAsia="Times New Roman" w:hAnsi="Times New Roman" w:cs="Times New Roman"/>
          <w:sz w:val="20"/>
          <w:szCs w:val="20"/>
          <w:lang w:val="pt-PT"/>
        </w:rPr>
      </w:pPr>
    </w:p>
    <w:p w14:paraId="47F37757" w14:textId="77777777" w:rsidR="008F1DD3" w:rsidRPr="008F1DD3" w:rsidRDefault="008F1DD3" w:rsidP="009B71D0">
      <w:pPr>
        <w:widowControl w:val="0"/>
        <w:autoSpaceDE w:val="0"/>
        <w:autoSpaceDN w:val="0"/>
        <w:spacing w:before="1" w:line="312" w:lineRule="auto"/>
        <w:ind w:right="151"/>
        <w:rPr>
          <w:rFonts w:ascii="Times New Roman" w:eastAsia="Times New Roman" w:hAnsi="Times New Roman" w:cs="Times New Roman"/>
          <w:sz w:val="20"/>
          <w:szCs w:val="20"/>
          <w:lang w:val="pt-PT"/>
        </w:rPr>
      </w:pPr>
      <w:r w:rsidRPr="008F1DD3">
        <w:rPr>
          <w:rFonts w:ascii="Times New Roman" w:eastAsia="Times New Roman" w:hAnsi="Times New Roman" w:cs="Times New Roman"/>
          <w:b/>
          <w:sz w:val="20"/>
          <w:szCs w:val="20"/>
          <w:lang w:val="pt-PT"/>
        </w:rPr>
        <w:t xml:space="preserve">15.1.3. </w:t>
      </w:r>
      <w:r w:rsidRPr="008F1DD3">
        <w:rPr>
          <w:rFonts w:ascii="Times New Roman" w:eastAsia="Times New Roman" w:hAnsi="Times New Roman" w:cs="Times New Roman"/>
          <w:sz w:val="20"/>
          <w:szCs w:val="20"/>
          <w:lang w:val="pt-PT"/>
        </w:rPr>
        <w:t>Se a opção for pela fiança bancária, esta deverá conter prazo de validade correspondente ao período de vigência do contrato, acrescido de 30 (trinta) dias, com expressa afirmação do fiador de que, como devedor solidário, fará o pagamento</w:t>
      </w:r>
      <w:r w:rsidRPr="008F1DD3">
        <w:rPr>
          <w:rFonts w:ascii="Times New Roman" w:eastAsia="Times New Roman" w:hAnsi="Times New Roman" w:cs="Times New Roman"/>
          <w:spacing w:val="40"/>
          <w:sz w:val="20"/>
          <w:szCs w:val="20"/>
          <w:lang w:val="pt-PT"/>
        </w:rPr>
        <w:t xml:space="preserve"> </w:t>
      </w:r>
      <w:r w:rsidRPr="008F1DD3">
        <w:rPr>
          <w:rFonts w:ascii="Times New Roman" w:eastAsia="Times New Roman" w:hAnsi="Times New Roman" w:cs="Times New Roman"/>
          <w:sz w:val="20"/>
          <w:szCs w:val="20"/>
          <w:lang w:val="pt-PT"/>
        </w:rPr>
        <w:t>ao</w:t>
      </w:r>
      <w:r w:rsidRPr="008F1DD3">
        <w:rPr>
          <w:rFonts w:ascii="Times New Roman" w:eastAsia="Times New Roman" w:hAnsi="Times New Roman" w:cs="Times New Roman"/>
          <w:spacing w:val="40"/>
          <w:sz w:val="20"/>
          <w:szCs w:val="20"/>
          <w:lang w:val="pt-PT"/>
        </w:rPr>
        <w:t xml:space="preserve"> </w:t>
      </w:r>
      <w:r w:rsidRPr="008F1DD3">
        <w:rPr>
          <w:rFonts w:ascii="Times New Roman" w:eastAsia="Times New Roman" w:hAnsi="Times New Roman" w:cs="Times New Roman"/>
          <w:sz w:val="20"/>
          <w:szCs w:val="20"/>
          <w:lang w:val="pt-PT"/>
        </w:rPr>
        <w:t>Município</w:t>
      </w:r>
      <w:r w:rsidRPr="008F1DD3">
        <w:rPr>
          <w:rFonts w:ascii="Times New Roman" w:eastAsia="Times New Roman" w:hAnsi="Times New Roman" w:cs="Times New Roman"/>
          <w:spacing w:val="40"/>
          <w:sz w:val="20"/>
          <w:szCs w:val="20"/>
          <w:lang w:val="pt-PT"/>
        </w:rPr>
        <w:t xml:space="preserve"> </w:t>
      </w:r>
      <w:r w:rsidRPr="008F1DD3">
        <w:rPr>
          <w:rFonts w:ascii="Times New Roman" w:eastAsia="Times New Roman" w:hAnsi="Times New Roman" w:cs="Times New Roman"/>
          <w:sz w:val="20"/>
          <w:szCs w:val="20"/>
          <w:lang w:val="pt-PT"/>
        </w:rPr>
        <w:t>de Divinópolis do Tocantins/TO, independentemente de interpelação judicial, caso o afiançado não cumpra suas</w:t>
      </w:r>
      <w:r w:rsidRPr="008F1DD3">
        <w:rPr>
          <w:rFonts w:ascii="Times New Roman" w:eastAsia="Times New Roman" w:hAnsi="Times New Roman" w:cs="Times New Roman"/>
          <w:spacing w:val="-3"/>
          <w:sz w:val="20"/>
          <w:szCs w:val="20"/>
          <w:lang w:val="pt-PT"/>
        </w:rPr>
        <w:t xml:space="preserve"> </w:t>
      </w:r>
      <w:r w:rsidRPr="008F1DD3">
        <w:rPr>
          <w:rFonts w:ascii="Times New Roman" w:eastAsia="Times New Roman" w:hAnsi="Times New Roman" w:cs="Times New Roman"/>
          <w:sz w:val="20"/>
          <w:szCs w:val="20"/>
          <w:lang w:val="pt-PT"/>
        </w:rPr>
        <w:t>obrigações, bem</w:t>
      </w:r>
      <w:r w:rsidRPr="008F1DD3">
        <w:rPr>
          <w:rFonts w:ascii="Times New Roman" w:eastAsia="Times New Roman" w:hAnsi="Times New Roman" w:cs="Times New Roman"/>
          <w:spacing w:val="-1"/>
          <w:sz w:val="20"/>
          <w:szCs w:val="20"/>
          <w:lang w:val="pt-PT"/>
        </w:rPr>
        <w:t xml:space="preserve"> </w:t>
      </w:r>
      <w:r w:rsidRPr="008F1DD3">
        <w:rPr>
          <w:rFonts w:ascii="Times New Roman" w:eastAsia="Times New Roman" w:hAnsi="Times New Roman" w:cs="Times New Roman"/>
          <w:sz w:val="20"/>
          <w:szCs w:val="20"/>
          <w:lang w:val="pt-PT"/>
        </w:rPr>
        <w:t>como com expressa renúncia do fiador</w:t>
      </w:r>
      <w:r w:rsidRPr="008F1DD3">
        <w:rPr>
          <w:rFonts w:ascii="Times New Roman" w:eastAsia="Times New Roman" w:hAnsi="Times New Roman" w:cs="Times New Roman"/>
          <w:spacing w:val="-1"/>
          <w:sz w:val="20"/>
          <w:szCs w:val="20"/>
          <w:lang w:val="pt-PT"/>
        </w:rPr>
        <w:t xml:space="preserve"> </w:t>
      </w:r>
      <w:r w:rsidRPr="008F1DD3">
        <w:rPr>
          <w:rFonts w:ascii="Times New Roman" w:eastAsia="Times New Roman" w:hAnsi="Times New Roman" w:cs="Times New Roman"/>
          <w:sz w:val="20"/>
          <w:szCs w:val="20"/>
          <w:lang w:val="pt-PT"/>
        </w:rPr>
        <w:t>ao</w:t>
      </w:r>
      <w:r w:rsidRPr="008F1DD3">
        <w:rPr>
          <w:rFonts w:ascii="Times New Roman" w:eastAsia="Times New Roman" w:hAnsi="Times New Roman" w:cs="Times New Roman"/>
          <w:spacing w:val="-2"/>
          <w:sz w:val="20"/>
          <w:szCs w:val="20"/>
          <w:lang w:val="pt-PT"/>
        </w:rPr>
        <w:t xml:space="preserve"> </w:t>
      </w:r>
      <w:r w:rsidRPr="008F1DD3">
        <w:rPr>
          <w:rFonts w:ascii="Times New Roman" w:eastAsia="Times New Roman" w:hAnsi="Times New Roman" w:cs="Times New Roman"/>
          <w:sz w:val="20"/>
          <w:szCs w:val="20"/>
          <w:lang w:val="pt-PT"/>
        </w:rPr>
        <w:t>benefício de</w:t>
      </w:r>
      <w:r w:rsidRPr="008F1DD3">
        <w:rPr>
          <w:rFonts w:ascii="Times New Roman" w:eastAsia="Times New Roman" w:hAnsi="Times New Roman" w:cs="Times New Roman"/>
          <w:spacing w:val="-3"/>
          <w:sz w:val="20"/>
          <w:szCs w:val="20"/>
          <w:lang w:val="pt-PT"/>
        </w:rPr>
        <w:t xml:space="preserve"> </w:t>
      </w:r>
      <w:r w:rsidRPr="008F1DD3">
        <w:rPr>
          <w:rFonts w:ascii="Times New Roman" w:eastAsia="Times New Roman" w:hAnsi="Times New Roman" w:cs="Times New Roman"/>
          <w:sz w:val="20"/>
          <w:szCs w:val="20"/>
          <w:lang w:val="pt-PT"/>
        </w:rPr>
        <w:t>ordem e aos</w:t>
      </w:r>
      <w:r w:rsidRPr="008F1DD3">
        <w:rPr>
          <w:rFonts w:ascii="Times New Roman" w:eastAsia="Times New Roman" w:hAnsi="Times New Roman" w:cs="Times New Roman"/>
          <w:spacing w:val="-1"/>
          <w:sz w:val="20"/>
          <w:szCs w:val="20"/>
          <w:lang w:val="pt-PT"/>
        </w:rPr>
        <w:t xml:space="preserve"> </w:t>
      </w:r>
      <w:r w:rsidRPr="008F1DD3">
        <w:rPr>
          <w:rFonts w:ascii="Times New Roman" w:eastAsia="Times New Roman" w:hAnsi="Times New Roman" w:cs="Times New Roman"/>
          <w:sz w:val="20"/>
          <w:szCs w:val="20"/>
          <w:lang w:val="pt-PT"/>
        </w:rPr>
        <w:t>direitos previstos nos Arts. 827 e 838 do Código Civil Brasileiro.</w:t>
      </w:r>
    </w:p>
    <w:p w14:paraId="62360F15" w14:textId="77777777" w:rsidR="008F1DD3" w:rsidRPr="008F1DD3" w:rsidRDefault="008F1DD3" w:rsidP="009B71D0">
      <w:pPr>
        <w:widowControl w:val="0"/>
        <w:autoSpaceDE w:val="0"/>
        <w:autoSpaceDN w:val="0"/>
        <w:spacing w:before="67"/>
        <w:rPr>
          <w:rFonts w:ascii="Times New Roman" w:eastAsia="Times New Roman" w:hAnsi="Times New Roman" w:cs="Times New Roman"/>
          <w:sz w:val="20"/>
          <w:szCs w:val="20"/>
          <w:lang w:val="pt-PT"/>
        </w:rPr>
      </w:pPr>
    </w:p>
    <w:p w14:paraId="4EED8799" w14:textId="77777777" w:rsidR="008F1DD3" w:rsidRPr="008F1DD3" w:rsidRDefault="008F1DD3" w:rsidP="009B71D0">
      <w:pPr>
        <w:widowControl w:val="0"/>
        <w:numPr>
          <w:ilvl w:val="1"/>
          <w:numId w:val="15"/>
        </w:numPr>
        <w:tabs>
          <w:tab w:val="left" w:pos="614"/>
        </w:tabs>
        <w:autoSpaceDE w:val="0"/>
        <w:autoSpaceDN w:val="0"/>
        <w:spacing w:before="1" w:line="312" w:lineRule="auto"/>
        <w:ind w:right="154"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A garantia assegurará e tem por objetivo garantir o fiel cumprimento das obrigações assumidas pelo contratado perante</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à</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Administração,</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inclusive</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as</w:t>
      </w:r>
      <w:r w:rsidRPr="008F1DD3">
        <w:rPr>
          <w:rFonts w:ascii="Times New Roman" w:eastAsia="Times New Roman" w:hAnsi="Times New Roman" w:cs="Times New Roman"/>
          <w:spacing w:val="-4"/>
          <w:sz w:val="20"/>
          <w:lang w:val="pt-PT"/>
        </w:rPr>
        <w:t xml:space="preserve"> </w:t>
      </w:r>
      <w:r w:rsidRPr="008F1DD3">
        <w:rPr>
          <w:rFonts w:ascii="Times New Roman" w:eastAsia="Times New Roman" w:hAnsi="Times New Roman" w:cs="Times New Roman"/>
          <w:sz w:val="20"/>
          <w:lang w:val="pt-PT"/>
        </w:rPr>
        <w:t>multas,</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os</w:t>
      </w:r>
      <w:r w:rsidRPr="008F1DD3">
        <w:rPr>
          <w:rFonts w:ascii="Times New Roman" w:eastAsia="Times New Roman" w:hAnsi="Times New Roman" w:cs="Times New Roman"/>
          <w:spacing w:val="-4"/>
          <w:sz w:val="20"/>
          <w:lang w:val="pt-PT"/>
        </w:rPr>
        <w:t xml:space="preserve"> </w:t>
      </w:r>
      <w:r w:rsidRPr="008F1DD3">
        <w:rPr>
          <w:rFonts w:ascii="Times New Roman" w:eastAsia="Times New Roman" w:hAnsi="Times New Roman" w:cs="Times New Roman"/>
          <w:sz w:val="20"/>
          <w:lang w:val="pt-PT"/>
        </w:rPr>
        <w:t>prejuízos</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e</w:t>
      </w:r>
      <w:r w:rsidRPr="008F1DD3">
        <w:rPr>
          <w:rFonts w:ascii="Times New Roman" w:eastAsia="Times New Roman" w:hAnsi="Times New Roman" w:cs="Times New Roman"/>
          <w:spacing w:val="-4"/>
          <w:sz w:val="20"/>
          <w:lang w:val="pt-PT"/>
        </w:rPr>
        <w:t xml:space="preserve"> </w:t>
      </w:r>
      <w:r w:rsidRPr="008F1DD3">
        <w:rPr>
          <w:rFonts w:ascii="Times New Roman" w:eastAsia="Times New Roman" w:hAnsi="Times New Roman" w:cs="Times New Roman"/>
          <w:sz w:val="20"/>
          <w:lang w:val="pt-PT"/>
        </w:rPr>
        <w:t>as</w:t>
      </w:r>
      <w:r w:rsidRPr="008F1DD3">
        <w:rPr>
          <w:rFonts w:ascii="Times New Roman" w:eastAsia="Times New Roman" w:hAnsi="Times New Roman" w:cs="Times New Roman"/>
          <w:spacing w:val="-4"/>
          <w:sz w:val="20"/>
          <w:lang w:val="pt-PT"/>
        </w:rPr>
        <w:t xml:space="preserve"> </w:t>
      </w:r>
      <w:r w:rsidRPr="008F1DD3">
        <w:rPr>
          <w:rFonts w:ascii="Times New Roman" w:eastAsia="Times New Roman" w:hAnsi="Times New Roman" w:cs="Times New Roman"/>
          <w:sz w:val="20"/>
          <w:lang w:val="pt-PT"/>
        </w:rPr>
        <w:t>indenizações</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decorrentes</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de</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inadimplemento,</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observados os dispositivos legais previsto na lei;</w:t>
      </w:r>
    </w:p>
    <w:p w14:paraId="0977D2CD" w14:textId="77777777" w:rsidR="008F1DD3" w:rsidRPr="008F1DD3" w:rsidRDefault="008F1DD3" w:rsidP="009B71D0">
      <w:pPr>
        <w:widowControl w:val="0"/>
        <w:autoSpaceDE w:val="0"/>
        <w:autoSpaceDN w:val="0"/>
        <w:spacing w:before="68"/>
        <w:rPr>
          <w:rFonts w:ascii="Times New Roman" w:eastAsia="Times New Roman" w:hAnsi="Times New Roman" w:cs="Times New Roman"/>
          <w:sz w:val="20"/>
          <w:szCs w:val="20"/>
          <w:lang w:val="pt-PT"/>
        </w:rPr>
      </w:pPr>
    </w:p>
    <w:p w14:paraId="54DEAA42" w14:textId="77777777" w:rsidR="008F1DD3" w:rsidRPr="008F1DD3" w:rsidRDefault="008F1DD3" w:rsidP="009B71D0">
      <w:pPr>
        <w:widowControl w:val="0"/>
        <w:numPr>
          <w:ilvl w:val="1"/>
          <w:numId w:val="15"/>
        </w:numPr>
        <w:tabs>
          <w:tab w:val="left" w:pos="600"/>
        </w:tabs>
        <w:autoSpaceDE w:val="0"/>
        <w:autoSpaceDN w:val="0"/>
        <w:spacing w:line="312" w:lineRule="auto"/>
        <w:ind w:right="153" w:firstLine="0"/>
        <w:rPr>
          <w:rFonts w:ascii="Times New Roman" w:eastAsia="Times New Roman" w:hAnsi="Times New Roman" w:cs="Times New Roman"/>
          <w:sz w:val="20"/>
          <w:lang w:val="pt-PT"/>
        </w:rPr>
      </w:pPr>
      <w:r w:rsidRPr="008F1DD3">
        <w:rPr>
          <w:rFonts w:ascii="Times New Roman" w:eastAsia="Times New Roman" w:hAnsi="Times New Roman" w:cs="Times New Roman"/>
          <w:b/>
          <w:bCs/>
          <w:sz w:val="20"/>
          <w:lang w:val="pt-PT"/>
        </w:rPr>
        <w:t>Deverá ainda, ser exigido</w:t>
      </w:r>
      <w:r w:rsidRPr="008F1DD3">
        <w:rPr>
          <w:rFonts w:ascii="Times New Roman" w:eastAsia="Times New Roman" w:hAnsi="Times New Roman" w:cs="Times New Roman"/>
          <w:b/>
          <w:bCs/>
          <w:spacing w:val="-1"/>
          <w:sz w:val="20"/>
          <w:lang w:val="pt-PT"/>
        </w:rPr>
        <w:t xml:space="preserve"> </w:t>
      </w:r>
      <w:r w:rsidRPr="008F1DD3">
        <w:rPr>
          <w:rFonts w:ascii="Times New Roman" w:eastAsia="Times New Roman" w:hAnsi="Times New Roman" w:cs="Times New Roman"/>
          <w:b/>
          <w:bCs/>
          <w:sz w:val="20"/>
          <w:lang w:val="pt-PT"/>
        </w:rPr>
        <w:t>garantia adicional</w:t>
      </w:r>
      <w:r w:rsidRPr="008F1DD3">
        <w:rPr>
          <w:rFonts w:ascii="Times New Roman" w:eastAsia="Times New Roman" w:hAnsi="Times New Roman" w:cs="Times New Roman"/>
          <w:b/>
          <w:bCs/>
          <w:spacing w:val="-2"/>
          <w:sz w:val="20"/>
          <w:lang w:val="pt-PT"/>
        </w:rPr>
        <w:t xml:space="preserve"> </w:t>
      </w:r>
      <w:r w:rsidRPr="008F1DD3">
        <w:rPr>
          <w:rFonts w:ascii="Times New Roman" w:eastAsia="Times New Roman" w:hAnsi="Times New Roman" w:cs="Times New Roman"/>
          <w:b/>
          <w:bCs/>
          <w:sz w:val="20"/>
          <w:lang w:val="pt-PT"/>
        </w:rPr>
        <w:t>do licitante</w:t>
      </w:r>
      <w:r w:rsidRPr="008F1DD3">
        <w:rPr>
          <w:rFonts w:ascii="Times New Roman" w:eastAsia="Times New Roman" w:hAnsi="Times New Roman" w:cs="Times New Roman"/>
          <w:b/>
          <w:bCs/>
          <w:spacing w:val="-2"/>
          <w:sz w:val="20"/>
          <w:lang w:val="pt-PT"/>
        </w:rPr>
        <w:t xml:space="preserve"> </w:t>
      </w:r>
      <w:r w:rsidRPr="008F1DD3">
        <w:rPr>
          <w:rFonts w:ascii="Times New Roman" w:eastAsia="Times New Roman" w:hAnsi="Times New Roman" w:cs="Times New Roman"/>
          <w:b/>
          <w:bCs/>
          <w:sz w:val="20"/>
          <w:lang w:val="pt-PT"/>
        </w:rPr>
        <w:t>vencedor cuja proposta for inferior a 85%</w:t>
      </w:r>
      <w:r w:rsidRPr="008F1DD3">
        <w:rPr>
          <w:rFonts w:ascii="Times New Roman" w:eastAsia="Times New Roman" w:hAnsi="Times New Roman" w:cs="Times New Roman"/>
          <w:b/>
          <w:bCs/>
          <w:spacing w:val="-1"/>
          <w:sz w:val="20"/>
          <w:lang w:val="pt-PT"/>
        </w:rPr>
        <w:t xml:space="preserve"> </w:t>
      </w:r>
      <w:r w:rsidRPr="008F1DD3">
        <w:rPr>
          <w:rFonts w:ascii="Times New Roman" w:eastAsia="Times New Roman" w:hAnsi="Times New Roman" w:cs="Times New Roman"/>
          <w:b/>
          <w:bCs/>
          <w:sz w:val="20"/>
          <w:lang w:val="pt-PT"/>
        </w:rPr>
        <w:t>(oitenta e</w:t>
      </w:r>
      <w:r w:rsidRPr="008F1DD3">
        <w:rPr>
          <w:rFonts w:ascii="Times New Roman" w:eastAsia="Times New Roman" w:hAnsi="Times New Roman" w:cs="Times New Roman"/>
          <w:b/>
          <w:bCs/>
          <w:spacing w:val="-3"/>
          <w:sz w:val="20"/>
          <w:lang w:val="pt-PT"/>
        </w:rPr>
        <w:t xml:space="preserve"> </w:t>
      </w:r>
      <w:r w:rsidRPr="008F1DD3">
        <w:rPr>
          <w:rFonts w:ascii="Times New Roman" w:eastAsia="Times New Roman" w:hAnsi="Times New Roman" w:cs="Times New Roman"/>
          <w:b/>
          <w:bCs/>
          <w:sz w:val="20"/>
          <w:lang w:val="pt-PT"/>
        </w:rPr>
        <w:t>cinco por cento) do valor orçado pela Administração, equivalente à diferença entre este último e o valor da proposta, sem prejuízo das demais garantias exigíveis de acordo com esta Lei</w:t>
      </w:r>
      <w:r w:rsidRPr="008F1DD3">
        <w:rPr>
          <w:rFonts w:ascii="Times New Roman" w:eastAsia="Times New Roman" w:hAnsi="Times New Roman" w:cs="Times New Roman"/>
          <w:sz w:val="20"/>
          <w:lang w:val="pt-PT"/>
        </w:rPr>
        <w:t>.</w:t>
      </w:r>
    </w:p>
    <w:p w14:paraId="7D36911F" w14:textId="77777777" w:rsidR="008F1DD3" w:rsidRPr="008F1DD3" w:rsidRDefault="008F1DD3" w:rsidP="009B71D0">
      <w:pPr>
        <w:widowControl w:val="0"/>
        <w:autoSpaceDE w:val="0"/>
        <w:autoSpaceDN w:val="0"/>
        <w:spacing w:line="312" w:lineRule="auto"/>
        <w:rPr>
          <w:rFonts w:ascii="Times New Roman" w:eastAsia="Times New Roman" w:hAnsi="Times New Roman" w:cs="Times New Roman"/>
          <w:sz w:val="20"/>
          <w:lang w:val="pt-PT"/>
        </w:rPr>
        <w:sectPr w:rsidR="008F1DD3" w:rsidRPr="008F1DD3" w:rsidSect="008F1DD3">
          <w:pgSz w:w="11930" w:h="16850"/>
          <w:pgMar w:top="1640" w:right="708" w:bottom="800" w:left="1275" w:header="0" w:footer="602" w:gutter="0"/>
          <w:cols w:space="720"/>
        </w:sectPr>
      </w:pPr>
    </w:p>
    <w:p w14:paraId="316A48B9" w14:textId="77777777" w:rsidR="008F1DD3" w:rsidRPr="008F1DD3" w:rsidRDefault="008F1DD3" w:rsidP="009B71D0">
      <w:pPr>
        <w:widowControl w:val="0"/>
        <w:numPr>
          <w:ilvl w:val="1"/>
          <w:numId w:val="15"/>
        </w:numPr>
        <w:tabs>
          <w:tab w:val="left" w:pos="600"/>
        </w:tabs>
        <w:autoSpaceDE w:val="0"/>
        <w:autoSpaceDN w:val="0"/>
        <w:spacing w:before="61" w:line="312" w:lineRule="auto"/>
        <w:ind w:right="161"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lastRenderedPageBreak/>
        <w:t xml:space="preserve">A contratada deverá se responsabilizará pela garantia da obra por até </w:t>
      </w:r>
      <w:r w:rsidRPr="008F1DD3">
        <w:rPr>
          <w:rFonts w:ascii="Times New Roman" w:eastAsia="Times New Roman" w:hAnsi="Times New Roman" w:cs="Times New Roman"/>
          <w:b/>
          <w:sz w:val="20"/>
          <w:u w:val="single"/>
          <w:lang w:val="pt-PT"/>
        </w:rPr>
        <w:t>5 (cinco) anos,</w:t>
      </w:r>
      <w:r w:rsidRPr="008F1DD3">
        <w:rPr>
          <w:rFonts w:ascii="Times New Roman" w:eastAsia="Times New Roman" w:hAnsi="Times New Roman" w:cs="Times New Roman"/>
          <w:b/>
          <w:sz w:val="20"/>
          <w:lang w:val="pt-PT"/>
        </w:rPr>
        <w:t xml:space="preserve"> </w:t>
      </w:r>
      <w:r w:rsidRPr="008F1DD3">
        <w:rPr>
          <w:rFonts w:ascii="Times New Roman" w:eastAsia="Times New Roman" w:hAnsi="Times New Roman" w:cs="Times New Roman"/>
          <w:sz w:val="20"/>
          <w:lang w:val="pt-PT"/>
        </w:rPr>
        <w:t>a contar de seu recebimento definitivo, conforme disposições legais previstas no art. 618 do Código Civil Brasileiro.</w:t>
      </w:r>
    </w:p>
    <w:p w14:paraId="5574C1CA" w14:textId="77777777" w:rsidR="008F1DD3" w:rsidRPr="008F1DD3" w:rsidRDefault="008F1DD3" w:rsidP="009B71D0">
      <w:pPr>
        <w:widowControl w:val="0"/>
        <w:autoSpaceDE w:val="0"/>
        <w:autoSpaceDN w:val="0"/>
        <w:spacing w:before="70"/>
        <w:rPr>
          <w:rFonts w:ascii="Times New Roman" w:eastAsia="Times New Roman" w:hAnsi="Times New Roman" w:cs="Times New Roman"/>
          <w:sz w:val="20"/>
          <w:szCs w:val="20"/>
          <w:lang w:val="pt-PT"/>
        </w:rPr>
      </w:pPr>
    </w:p>
    <w:p w14:paraId="7B3B4163" w14:textId="77777777" w:rsidR="008F1DD3" w:rsidRPr="008F1DD3" w:rsidRDefault="008F1DD3" w:rsidP="009B71D0">
      <w:pPr>
        <w:widowControl w:val="0"/>
        <w:numPr>
          <w:ilvl w:val="0"/>
          <w:numId w:val="15"/>
        </w:numPr>
        <w:tabs>
          <w:tab w:val="left" w:pos="296"/>
        </w:tabs>
        <w:autoSpaceDE w:val="0"/>
        <w:autoSpaceDN w:val="0"/>
        <w:ind w:left="296" w:hanging="155"/>
        <w:outlineLvl w:val="0"/>
        <w:rPr>
          <w:rFonts w:ascii="Times New Roman" w:eastAsia="Times New Roman" w:hAnsi="Times New Roman" w:cs="Times New Roman"/>
          <w:b/>
          <w:bCs/>
          <w:sz w:val="20"/>
          <w:szCs w:val="20"/>
          <w:u w:color="000000"/>
          <w:lang w:val="pt-PT"/>
        </w:rPr>
      </w:pPr>
      <w:r w:rsidRPr="008F1DD3">
        <w:rPr>
          <w:rFonts w:ascii="Times New Roman" w:eastAsia="Times New Roman" w:hAnsi="Times New Roman" w:cs="Times New Roman"/>
          <w:b/>
          <w:bCs/>
          <w:spacing w:val="30"/>
          <w:sz w:val="20"/>
          <w:szCs w:val="20"/>
          <w:u w:val="single" w:color="000000"/>
          <w:lang w:val="pt-PT"/>
        </w:rPr>
        <w:t xml:space="preserve"> </w:t>
      </w:r>
      <w:r w:rsidRPr="008F1DD3">
        <w:rPr>
          <w:rFonts w:ascii="Times New Roman" w:eastAsia="Times New Roman" w:hAnsi="Times New Roman" w:cs="Times New Roman"/>
          <w:b/>
          <w:bCs/>
          <w:sz w:val="20"/>
          <w:szCs w:val="20"/>
          <w:u w:val="single" w:color="000000"/>
          <w:lang w:val="pt-PT"/>
        </w:rPr>
        <w:t>–</w:t>
      </w:r>
      <w:r w:rsidRPr="008F1DD3">
        <w:rPr>
          <w:rFonts w:ascii="Times New Roman" w:eastAsia="Times New Roman" w:hAnsi="Times New Roman" w:cs="Times New Roman"/>
          <w:b/>
          <w:bCs/>
          <w:spacing w:val="-7"/>
          <w:sz w:val="20"/>
          <w:szCs w:val="20"/>
          <w:u w:val="single" w:color="000000"/>
          <w:lang w:val="pt-PT"/>
        </w:rPr>
        <w:t xml:space="preserve"> </w:t>
      </w:r>
      <w:r w:rsidRPr="008F1DD3">
        <w:rPr>
          <w:rFonts w:ascii="Times New Roman" w:eastAsia="Times New Roman" w:hAnsi="Times New Roman" w:cs="Times New Roman"/>
          <w:b/>
          <w:bCs/>
          <w:sz w:val="20"/>
          <w:szCs w:val="20"/>
          <w:u w:val="single" w:color="000000"/>
          <w:lang w:val="pt-PT"/>
        </w:rPr>
        <w:t>DISPOSIÇÕES</w:t>
      </w:r>
      <w:r w:rsidRPr="008F1DD3">
        <w:rPr>
          <w:rFonts w:ascii="Times New Roman" w:eastAsia="Times New Roman" w:hAnsi="Times New Roman" w:cs="Times New Roman"/>
          <w:b/>
          <w:bCs/>
          <w:spacing w:val="-9"/>
          <w:sz w:val="20"/>
          <w:szCs w:val="20"/>
          <w:u w:val="single" w:color="000000"/>
          <w:lang w:val="pt-PT"/>
        </w:rPr>
        <w:t xml:space="preserve"> </w:t>
      </w:r>
      <w:r w:rsidRPr="008F1DD3">
        <w:rPr>
          <w:rFonts w:ascii="Times New Roman" w:eastAsia="Times New Roman" w:hAnsi="Times New Roman" w:cs="Times New Roman"/>
          <w:b/>
          <w:bCs/>
          <w:spacing w:val="-2"/>
          <w:sz w:val="20"/>
          <w:szCs w:val="20"/>
          <w:u w:val="single" w:color="000000"/>
          <w:lang w:val="pt-PT"/>
        </w:rPr>
        <w:t>FINAIS</w:t>
      </w:r>
    </w:p>
    <w:p w14:paraId="174E7529" w14:textId="77777777" w:rsidR="008F1DD3" w:rsidRPr="008F1DD3" w:rsidRDefault="008F1DD3" w:rsidP="009B71D0">
      <w:pPr>
        <w:widowControl w:val="0"/>
        <w:numPr>
          <w:ilvl w:val="1"/>
          <w:numId w:val="15"/>
        </w:numPr>
        <w:tabs>
          <w:tab w:val="left" w:pos="586"/>
        </w:tabs>
        <w:autoSpaceDE w:val="0"/>
        <w:autoSpaceDN w:val="0"/>
        <w:ind w:left="586" w:hanging="445"/>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Este</w:t>
      </w:r>
      <w:r w:rsidRPr="008F1DD3">
        <w:rPr>
          <w:rFonts w:ascii="Times New Roman" w:eastAsia="Times New Roman" w:hAnsi="Times New Roman" w:cs="Times New Roman"/>
          <w:spacing w:val="-11"/>
          <w:sz w:val="20"/>
          <w:lang w:val="pt-PT"/>
        </w:rPr>
        <w:t xml:space="preserve"> </w:t>
      </w:r>
      <w:r w:rsidRPr="008F1DD3">
        <w:rPr>
          <w:rFonts w:ascii="Times New Roman" w:eastAsia="Times New Roman" w:hAnsi="Times New Roman" w:cs="Times New Roman"/>
          <w:sz w:val="20"/>
          <w:lang w:val="pt-PT"/>
        </w:rPr>
        <w:t>Projeto</w:t>
      </w:r>
      <w:r w:rsidRPr="008F1DD3">
        <w:rPr>
          <w:rFonts w:ascii="Times New Roman" w:eastAsia="Times New Roman" w:hAnsi="Times New Roman" w:cs="Times New Roman"/>
          <w:spacing w:val="-8"/>
          <w:sz w:val="20"/>
          <w:lang w:val="pt-PT"/>
        </w:rPr>
        <w:t xml:space="preserve"> </w:t>
      </w:r>
      <w:r w:rsidRPr="008F1DD3">
        <w:rPr>
          <w:rFonts w:ascii="Times New Roman" w:eastAsia="Times New Roman" w:hAnsi="Times New Roman" w:cs="Times New Roman"/>
          <w:sz w:val="20"/>
          <w:lang w:val="pt-PT"/>
        </w:rPr>
        <w:t>Básico</w:t>
      </w:r>
      <w:r w:rsidRPr="008F1DD3">
        <w:rPr>
          <w:rFonts w:ascii="Times New Roman" w:eastAsia="Times New Roman" w:hAnsi="Times New Roman" w:cs="Times New Roman"/>
          <w:spacing w:val="-7"/>
          <w:sz w:val="20"/>
          <w:lang w:val="pt-PT"/>
        </w:rPr>
        <w:t xml:space="preserve"> </w:t>
      </w:r>
      <w:r w:rsidRPr="008F1DD3">
        <w:rPr>
          <w:rFonts w:ascii="Times New Roman" w:eastAsia="Times New Roman" w:hAnsi="Times New Roman" w:cs="Times New Roman"/>
          <w:sz w:val="20"/>
          <w:lang w:val="pt-PT"/>
        </w:rPr>
        <w:t>da</w:t>
      </w:r>
      <w:r w:rsidRPr="008F1DD3">
        <w:rPr>
          <w:rFonts w:ascii="Times New Roman" w:eastAsia="Times New Roman" w:hAnsi="Times New Roman" w:cs="Times New Roman"/>
          <w:spacing w:val="-9"/>
          <w:sz w:val="20"/>
          <w:lang w:val="pt-PT"/>
        </w:rPr>
        <w:t xml:space="preserve"> </w:t>
      </w:r>
      <w:r w:rsidRPr="008F1DD3">
        <w:rPr>
          <w:rFonts w:ascii="Times New Roman" w:eastAsia="Times New Roman" w:hAnsi="Times New Roman" w:cs="Times New Roman"/>
          <w:sz w:val="20"/>
          <w:lang w:val="pt-PT"/>
        </w:rPr>
        <w:t>Licitação</w:t>
      </w:r>
      <w:r w:rsidRPr="008F1DD3">
        <w:rPr>
          <w:rFonts w:ascii="Times New Roman" w:eastAsia="Times New Roman" w:hAnsi="Times New Roman" w:cs="Times New Roman"/>
          <w:spacing w:val="-7"/>
          <w:sz w:val="20"/>
          <w:lang w:val="pt-PT"/>
        </w:rPr>
        <w:t xml:space="preserve"> </w:t>
      </w:r>
      <w:r w:rsidRPr="008F1DD3">
        <w:rPr>
          <w:rFonts w:ascii="Times New Roman" w:eastAsia="Times New Roman" w:hAnsi="Times New Roman" w:cs="Times New Roman"/>
          <w:sz w:val="20"/>
          <w:lang w:val="pt-PT"/>
        </w:rPr>
        <w:t>e</w:t>
      </w:r>
      <w:r w:rsidRPr="008F1DD3">
        <w:rPr>
          <w:rFonts w:ascii="Times New Roman" w:eastAsia="Times New Roman" w:hAnsi="Times New Roman" w:cs="Times New Roman"/>
          <w:spacing w:val="-8"/>
          <w:sz w:val="20"/>
          <w:lang w:val="pt-PT"/>
        </w:rPr>
        <w:t xml:space="preserve"> </w:t>
      </w:r>
      <w:r w:rsidRPr="008F1DD3">
        <w:rPr>
          <w:rFonts w:ascii="Times New Roman" w:eastAsia="Times New Roman" w:hAnsi="Times New Roman" w:cs="Times New Roman"/>
          <w:sz w:val="20"/>
          <w:lang w:val="pt-PT"/>
        </w:rPr>
        <w:t>seus</w:t>
      </w:r>
      <w:r w:rsidRPr="008F1DD3">
        <w:rPr>
          <w:rFonts w:ascii="Times New Roman" w:eastAsia="Times New Roman" w:hAnsi="Times New Roman" w:cs="Times New Roman"/>
          <w:spacing w:val="-10"/>
          <w:sz w:val="20"/>
          <w:lang w:val="pt-PT"/>
        </w:rPr>
        <w:t xml:space="preserve"> </w:t>
      </w:r>
      <w:r w:rsidRPr="008F1DD3">
        <w:rPr>
          <w:rFonts w:ascii="Times New Roman" w:eastAsia="Times New Roman" w:hAnsi="Times New Roman" w:cs="Times New Roman"/>
          <w:sz w:val="20"/>
          <w:lang w:val="pt-PT"/>
        </w:rPr>
        <w:t>anexos,</w:t>
      </w:r>
      <w:r w:rsidRPr="008F1DD3">
        <w:rPr>
          <w:rFonts w:ascii="Times New Roman" w:eastAsia="Times New Roman" w:hAnsi="Times New Roman" w:cs="Times New Roman"/>
          <w:spacing w:val="-8"/>
          <w:sz w:val="20"/>
          <w:lang w:val="pt-PT"/>
        </w:rPr>
        <w:t xml:space="preserve"> </w:t>
      </w:r>
      <w:r w:rsidRPr="008F1DD3">
        <w:rPr>
          <w:rFonts w:ascii="Times New Roman" w:eastAsia="Times New Roman" w:hAnsi="Times New Roman" w:cs="Times New Roman"/>
          <w:sz w:val="20"/>
          <w:lang w:val="pt-PT"/>
        </w:rPr>
        <w:t>farão</w:t>
      </w:r>
      <w:r w:rsidRPr="008F1DD3">
        <w:rPr>
          <w:rFonts w:ascii="Times New Roman" w:eastAsia="Times New Roman" w:hAnsi="Times New Roman" w:cs="Times New Roman"/>
          <w:spacing w:val="-9"/>
          <w:sz w:val="20"/>
          <w:lang w:val="pt-PT"/>
        </w:rPr>
        <w:t xml:space="preserve"> </w:t>
      </w:r>
      <w:r w:rsidRPr="008F1DD3">
        <w:rPr>
          <w:rFonts w:ascii="Times New Roman" w:eastAsia="Times New Roman" w:hAnsi="Times New Roman" w:cs="Times New Roman"/>
          <w:sz w:val="20"/>
          <w:lang w:val="pt-PT"/>
        </w:rPr>
        <w:t>parte</w:t>
      </w:r>
      <w:r w:rsidRPr="008F1DD3">
        <w:rPr>
          <w:rFonts w:ascii="Times New Roman" w:eastAsia="Times New Roman" w:hAnsi="Times New Roman" w:cs="Times New Roman"/>
          <w:spacing w:val="-7"/>
          <w:sz w:val="20"/>
          <w:lang w:val="pt-PT"/>
        </w:rPr>
        <w:t xml:space="preserve"> </w:t>
      </w:r>
      <w:r w:rsidRPr="008F1DD3">
        <w:rPr>
          <w:rFonts w:ascii="Times New Roman" w:eastAsia="Times New Roman" w:hAnsi="Times New Roman" w:cs="Times New Roman"/>
          <w:sz w:val="20"/>
          <w:lang w:val="pt-PT"/>
        </w:rPr>
        <w:t>integrante</w:t>
      </w:r>
      <w:r w:rsidRPr="008F1DD3">
        <w:rPr>
          <w:rFonts w:ascii="Times New Roman" w:eastAsia="Times New Roman" w:hAnsi="Times New Roman" w:cs="Times New Roman"/>
          <w:spacing w:val="-10"/>
          <w:sz w:val="20"/>
          <w:lang w:val="pt-PT"/>
        </w:rPr>
        <w:t xml:space="preserve"> </w:t>
      </w:r>
      <w:r w:rsidRPr="008F1DD3">
        <w:rPr>
          <w:rFonts w:ascii="Times New Roman" w:eastAsia="Times New Roman" w:hAnsi="Times New Roman" w:cs="Times New Roman"/>
          <w:sz w:val="20"/>
          <w:lang w:val="pt-PT"/>
        </w:rPr>
        <w:t>do</w:t>
      </w:r>
      <w:r w:rsidRPr="008F1DD3">
        <w:rPr>
          <w:rFonts w:ascii="Times New Roman" w:eastAsia="Times New Roman" w:hAnsi="Times New Roman" w:cs="Times New Roman"/>
          <w:spacing w:val="-8"/>
          <w:sz w:val="20"/>
          <w:lang w:val="pt-PT"/>
        </w:rPr>
        <w:t xml:space="preserve"> </w:t>
      </w:r>
      <w:r w:rsidRPr="008F1DD3">
        <w:rPr>
          <w:rFonts w:ascii="Times New Roman" w:eastAsia="Times New Roman" w:hAnsi="Times New Roman" w:cs="Times New Roman"/>
          <w:sz w:val="20"/>
          <w:lang w:val="pt-PT"/>
        </w:rPr>
        <w:t>edital</w:t>
      </w:r>
      <w:r w:rsidRPr="008F1DD3">
        <w:rPr>
          <w:rFonts w:ascii="Times New Roman" w:eastAsia="Times New Roman" w:hAnsi="Times New Roman" w:cs="Times New Roman"/>
          <w:spacing w:val="-11"/>
          <w:sz w:val="20"/>
          <w:lang w:val="pt-PT"/>
        </w:rPr>
        <w:t xml:space="preserve"> </w:t>
      </w:r>
      <w:r w:rsidRPr="008F1DD3">
        <w:rPr>
          <w:rFonts w:ascii="Times New Roman" w:eastAsia="Times New Roman" w:hAnsi="Times New Roman" w:cs="Times New Roman"/>
          <w:sz w:val="20"/>
          <w:lang w:val="pt-PT"/>
        </w:rPr>
        <w:t>de</w:t>
      </w:r>
      <w:r w:rsidRPr="008F1DD3">
        <w:rPr>
          <w:rFonts w:ascii="Times New Roman" w:eastAsia="Times New Roman" w:hAnsi="Times New Roman" w:cs="Times New Roman"/>
          <w:spacing w:val="-8"/>
          <w:sz w:val="20"/>
          <w:lang w:val="pt-PT"/>
        </w:rPr>
        <w:t xml:space="preserve"> </w:t>
      </w:r>
      <w:r w:rsidRPr="008F1DD3">
        <w:rPr>
          <w:rFonts w:ascii="Times New Roman" w:eastAsia="Times New Roman" w:hAnsi="Times New Roman" w:cs="Times New Roman"/>
          <w:spacing w:val="-2"/>
          <w:sz w:val="20"/>
          <w:lang w:val="pt-PT"/>
        </w:rPr>
        <w:t>licitação.</w:t>
      </w:r>
    </w:p>
    <w:p w14:paraId="37F16E93" w14:textId="77777777" w:rsidR="008F1DD3" w:rsidRPr="008F1DD3" w:rsidRDefault="008F1DD3" w:rsidP="009B71D0">
      <w:pPr>
        <w:widowControl w:val="0"/>
        <w:autoSpaceDE w:val="0"/>
        <w:autoSpaceDN w:val="0"/>
        <w:spacing w:before="137"/>
        <w:rPr>
          <w:rFonts w:ascii="Times New Roman" w:eastAsia="Times New Roman" w:hAnsi="Times New Roman" w:cs="Times New Roman"/>
          <w:sz w:val="20"/>
          <w:szCs w:val="20"/>
          <w:lang w:val="pt-PT"/>
        </w:rPr>
      </w:pPr>
    </w:p>
    <w:p w14:paraId="442BDE96" w14:textId="77777777" w:rsidR="008F1DD3" w:rsidRPr="008F1DD3" w:rsidRDefault="008F1DD3" w:rsidP="009B71D0">
      <w:pPr>
        <w:widowControl w:val="0"/>
        <w:numPr>
          <w:ilvl w:val="1"/>
          <w:numId w:val="15"/>
        </w:numPr>
        <w:tabs>
          <w:tab w:val="left" w:pos="600"/>
        </w:tabs>
        <w:autoSpaceDE w:val="0"/>
        <w:autoSpaceDN w:val="0"/>
        <w:spacing w:line="312" w:lineRule="auto"/>
        <w:ind w:right="238"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No ato</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de</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elaboração do</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Edital, poderão</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ser</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exigidos outros</w:t>
      </w:r>
      <w:r w:rsidRPr="008F1DD3">
        <w:rPr>
          <w:rFonts w:ascii="Times New Roman" w:eastAsia="Times New Roman" w:hAnsi="Times New Roman" w:cs="Times New Roman"/>
          <w:spacing w:val="-4"/>
          <w:sz w:val="20"/>
          <w:lang w:val="pt-PT"/>
        </w:rPr>
        <w:t xml:space="preserve"> </w:t>
      </w:r>
      <w:r w:rsidRPr="008F1DD3">
        <w:rPr>
          <w:rFonts w:ascii="Times New Roman" w:eastAsia="Times New Roman" w:hAnsi="Times New Roman" w:cs="Times New Roman"/>
          <w:sz w:val="20"/>
          <w:lang w:val="pt-PT"/>
        </w:rPr>
        <w:t>documentos para</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fins</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de apresentação</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da</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proposta</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z w:val="20"/>
          <w:lang w:val="pt-PT"/>
        </w:rPr>
        <w:t>de preços e dos documentos de habilitação constantes da Lei nº 14.133/2021 e demais normas regulamentares que não constem deste Projeto Básico, para fins resguardar a Administração na consecução integral do objeto.</w:t>
      </w:r>
    </w:p>
    <w:p w14:paraId="6206EA85" w14:textId="77777777" w:rsidR="008F1DD3" w:rsidRPr="008F1DD3" w:rsidRDefault="008F1DD3" w:rsidP="009B71D0">
      <w:pPr>
        <w:widowControl w:val="0"/>
        <w:autoSpaceDE w:val="0"/>
        <w:autoSpaceDN w:val="0"/>
        <w:spacing w:before="69"/>
        <w:rPr>
          <w:rFonts w:ascii="Times New Roman" w:eastAsia="Times New Roman" w:hAnsi="Times New Roman" w:cs="Times New Roman"/>
          <w:sz w:val="20"/>
          <w:szCs w:val="20"/>
          <w:lang w:val="pt-PT"/>
        </w:rPr>
      </w:pPr>
    </w:p>
    <w:p w14:paraId="3E5FDBD7" w14:textId="77777777" w:rsidR="008F1DD3" w:rsidRPr="008F1DD3" w:rsidRDefault="008F1DD3" w:rsidP="009B71D0">
      <w:pPr>
        <w:widowControl w:val="0"/>
        <w:numPr>
          <w:ilvl w:val="1"/>
          <w:numId w:val="15"/>
        </w:numPr>
        <w:tabs>
          <w:tab w:val="left" w:pos="600"/>
        </w:tabs>
        <w:autoSpaceDE w:val="0"/>
        <w:autoSpaceDN w:val="0"/>
        <w:spacing w:line="312" w:lineRule="auto"/>
        <w:ind w:right="230"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A ccontratada deverá manter a</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z w:val="20"/>
          <w:lang w:val="pt-PT"/>
        </w:rPr>
        <w:t>área de</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execução da</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obra, inclusive o canteiro de</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obra limpo, sem lixos</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z w:val="20"/>
          <w:lang w:val="pt-PT"/>
        </w:rPr>
        <w:t xml:space="preserve">e acúmulo de água, evitando a proliferação do mosquito </w:t>
      </w:r>
      <w:r w:rsidRPr="008F1DD3">
        <w:rPr>
          <w:rFonts w:ascii="Times New Roman" w:eastAsia="Times New Roman" w:hAnsi="Times New Roman" w:cs="Times New Roman"/>
          <w:i/>
          <w:sz w:val="20"/>
          <w:lang w:val="pt-PT"/>
        </w:rPr>
        <w:t xml:space="preserve">Aedes aegypti </w:t>
      </w:r>
      <w:r w:rsidRPr="008F1DD3">
        <w:rPr>
          <w:rFonts w:ascii="Times New Roman" w:eastAsia="Times New Roman" w:hAnsi="Times New Roman" w:cs="Times New Roman"/>
          <w:sz w:val="20"/>
          <w:lang w:val="pt-PT"/>
        </w:rPr>
        <w:t>e demais vetores.</w:t>
      </w:r>
    </w:p>
    <w:p w14:paraId="7E8193AE" w14:textId="77777777" w:rsidR="008F1DD3" w:rsidRPr="008F1DD3" w:rsidRDefault="008F1DD3" w:rsidP="009B71D0">
      <w:pPr>
        <w:widowControl w:val="0"/>
        <w:autoSpaceDE w:val="0"/>
        <w:autoSpaceDN w:val="0"/>
        <w:spacing w:before="70"/>
        <w:rPr>
          <w:rFonts w:ascii="Times New Roman" w:eastAsia="Times New Roman" w:hAnsi="Times New Roman" w:cs="Times New Roman"/>
          <w:sz w:val="20"/>
          <w:szCs w:val="20"/>
          <w:lang w:val="pt-PT"/>
        </w:rPr>
      </w:pPr>
    </w:p>
    <w:p w14:paraId="4C0B6C7A" w14:textId="77777777" w:rsidR="008F1DD3" w:rsidRPr="008F1DD3" w:rsidRDefault="008F1DD3" w:rsidP="009B71D0">
      <w:pPr>
        <w:widowControl w:val="0"/>
        <w:numPr>
          <w:ilvl w:val="1"/>
          <w:numId w:val="15"/>
        </w:numPr>
        <w:tabs>
          <w:tab w:val="left" w:pos="600"/>
        </w:tabs>
        <w:autoSpaceDE w:val="0"/>
        <w:autoSpaceDN w:val="0"/>
        <w:spacing w:line="312" w:lineRule="auto"/>
        <w:ind w:right="234" w:firstLine="0"/>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Este Projeto Básico foi elaborado pelo Setor Competente do Município de Divinópolis do Tocantins/TO, com o auxilio técnico do Setor de Engenharia e demais órgãos de assessoramento.</w:t>
      </w:r>
    </w:p>
    <w:p w14:paraId="4C27DC4F" w14:textId="77777777" w:rsidR="008F1DD3" w:rsidRPr="008F1DD3" w:rsidRDefault="008F1DD3" w:rsidP="008F1DD3">
      <w:pPr>
        <w:widowControl w:val="0"/>
        <w:numPr>
          <w:ilvl w:val="1"/>
          <w:numId w:val="15"/>
        </w:numPr>
        <w:tabs>
          <w:tab w:val="left" w:pos="586"/>
        </w:tabs>
        <w:autoSpaceDE w:val="0"/>
        <w:autoSpaceDN w:val="0"/>
        <w:spacing w:before="1"/>
        <w:ind w:left="586" w:hanging="445"/>
        <w:jc w:val="left"/>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Fazem</w:t>
      </w:r>
      <w:r w:rsidRPr="008F1DD3">
        <w:rPr>
          <w:rFonts w:ascii="Times New Roman" w:eastAsia="Times New Roman" w:hAnsi="Times New Roman" w:cs="Times New Roman"/>
          <w:spacing w:val="-10"/>
          <w:sz w:val="20"/>
          <w:lang w:val="pt-PT"/>
        </w:rPr>
        <w:t xml:space="preserve"> </w:t>
      </w:r>
      <w:r w:rsidRPr="008F1DD3">
        <w:rPr>
          <w:rFonts w:ascii="Times New Roman" w:eastAsia="Times New Roman" w:hAnsi="Times New Roman" w:cs="Times New Roman"/>
          <w:sz w:val="20"/>
          <w:lang w:val="pt-PT"/>
        </w:rPr>
        <w:t>parte</w:t>
      </w:r>
      <w:r w:rsidRPr="008F1DD3">
        <w:rPr>
          <w:rFonts w:ascii="Times New Roman" w:eastAsia="Times New Roman" w:hAnsi="Times New Roman" w:cs="Times New Roman"/>
          <w:spacing w:val="-11"/>
          <w:sz w:val="20"/>
          <w:lang w:val="pt-PT"/>
        </w:rPr>
        <w:t xml:space="preserve"> </w:t>
      </w:r>
      <w:r w:rsidRPr="008F1DD3">
        <w:rPr>
          <w:rFonts w:ascii="Times New Roman" w:eastAsia="Times New Roman" w:hAnsi="Times New Roman" w:cs="Times New Roman"/>
          <w:sz w:val="20"/>
          <w:lang w:val="pt-PT"/>
        </w:rPr>
        <w:t>deste</w:t>
      </w:r>
      <w:r w:rsidRPr="008F1DD3">
        <w:rPr>
          <w:rFonts w:ascii="Times New Roman" w:eastAsia="Times New Roman" w:hAnsi="Times New Roman" w:cs="Times New Roman"/>
          <w:spacing w:val="-9"/>
          <w:sz w:val="20"/>
          <w:lang w:val="pt-PT"/>
        </w:rPr>
        <w:t xml:space="preserve"> </w:t>
      </w:r>
      <w:r w:rsidRPr="008F1DD3">
        <w:rPr>
          <w:rFonts w:ascii="Times New Roman" w:eastAsia="Times New Roman" w:hAnsi="Times New Roman" w:cs="Times New Roman"/>
          <w:sz w:val="20"/>
          <w:lang w:val="pt-PT"/>
        </w:rPr>
        <w:t>Projeto</w:t>
      </w:r>
      <w:r w:rsidRPr="008F1DD3">
        <w:rPr>
          <w:rFonts w:ascii="Times New Roman" w:eastAsia="Times New Roman" w:hAnsi="Times New Roman" w:cs="Times New Roman"/>
          <w:spacing w:val="-9"/>
          <w:sz w:val="20"/>
          <w:lang w:val="pt-PT"/>
        </w:rPr>
        <w:t xml:space="preserve"> </w:t>
      </w:r>
      <w:r w:rsidRPr="008F1DD3">
        <w:rPr>
          <w:rFonts w:ascii="Times New Roman" w:eastAsia="Times New Roman" w:hAnsi="Times New Roman" w:cs="Times New Roman"/>
          <w:sz w:val="20"/>
          <w:lang w:val="pt-PT"/>
        </w:rPr>
        <w:t>Básico</w:t>
      </w:r>
      <w:r w:rsidRPr="008F1DD3">
        <w:rPr>
          <w:rFonts w:ascii="Times New Roman" w:eastAsia="Times New Roman" w:hAnsi="Times New Roman" w:cs="Times New Roman"/>
          <w:spacing w:val="-8"/>
          <w:sz w:val="20"/>
          <w:lang w:val="pt-PT"/>
        </w:rPr>
        <w:t xml:space="preserve"> </w:t>
      </w:r>
      <w:r w:rsidRPr="008F1DD3">
        <w:rPr>
          <w:rFonts w:ascii="Times New Roman" w:eastAsia="Times New Roman" w:hAnsi="Times New Roman" w:cs="Times New Roman"/>
          <w:sz w:val="20"/>
          <w:lang w:val="pt-PT"/>
        </w:rPr>
        <w:t>da</w:t>
      </w:r>
      <w:r w:rsidRPr="008F1DD3">
        <w:rPr>
          <w:rFonts w:ascii="Times New Roman" w:eastAsia="Times New Roman" w:hAnsi="Times New Roman" w:cs="Times New Roman"/>
          <w:spacing w:val="-11"/>
          <w:sz w:val="20"/>
          <w:lang w:val="pt-PT"/>
        </w:rPr>
        <w:t xml:space="preserve"> </w:t>
      </w:r>
      <w:r w:rsidRPr="008F1DD3">
        <w:rPr>
          <w:rFonts w:ascii="Times New Roman" w:eastAsia="Times New Roman" w:hAnsi="Times New Roman" w:cs="Times New Roman"/>
          <w:sz w:val="20"/>
          <w:lang w:val="pt-PT"/>
        </w:rPr>
        <w:t>Licitação</w:t>
      </w:r>
      <w:r w:rsidRPr="008F1DD3">
        <w:rPr>
          <w:rFonts w:ascii="Times New Roman" w:eastAsia="Times New Roman" w:hAnsi="Times New Roman" w:cs="Times New Roman"/>
          <w:spacing w:val="-7"/>
          <w:sz w:val="20"/>
          <w:lang w:val="pt-PT"/>
        </w:rPr>
        <w:t xml:space="preserve"> </w:t>
      </w:r>
      <w:r w:rsidRPr="008F1DD3">
        <w:rPr>
          <w:rFonts w:ascii="Times New Roman" w:eastAsia="Times New Roman" w:hAnsi="Times New Roman" w:cs="Times New Roman"/>
          <w:sz w:val="20"/>
          <w:lang w:val="pt-PT"/>
        </w:rPr>
        <w:t>os</w:t>
      </w:r>
      <w:r w:rsidRPr="008F1DD3">
        <w:rPr>
          <w:rFonts w:ascii="Times New Roman" w:eastAsia="Times New Roman" w:hAnsi="Times New Roman" w:cs="Times New Roman"/>
          <w:spacing w:val="-12"/>
          <w:sz w:val="20"/>
          <w:lang w:val="pt-PT"/>
        </w:rPr>
        <w:t xml:space="preserve"> </w:t>
      </w:r>
      <w:r w:rsidRPr="008F1DD3">
        <w:rPr>
          <w:rFonts w:ascii="Times New Roman" w:eastAsia="Times New Roman" w:hAnsi="Times New Roman" w:cs="Times New Roman"/>
          <w:sz w:val="20"/>
          <w:lang w:val="pt-PT"/>
        </w:rPr>
        <w:t>seguintes</w:t>
      </w:r>
      <w:r w:rsidRPr="008F1DD3">
        <w:rPr>
          <w:rFonts w:ascii="Times New Roman" w:eastAsia="Times New Roman" w:hAnsi="Times New Roman" w:cs="Times New Roman"/>
          <w:spacing w:val="-9"/>
          <w:sz w:val="20"/>
          <w:lang w:val="pt-PT"/>
        </w:rPr>
        <w:t xml:space="preserve"> </w:t>
      </w:r>
      <w:r w:rsidRPr="008F1DD3">
        <w:rPr>
          <w:rFonts w:ascii="Times New Roman" w:eastAsia="Times New Roman" w:hAnsi="Times New Roman" w:cs="Times New Roman"/>
          <w:spacing w:val="-2"/>
          <w:sz w:val="20"/>
          <w:lang w:val="pt-PT"/>
        </w:rPr>
        <w:t>apêndices:</w:t>
      </w:r>
    </w:p>
    <w:p w14:paraId="78A3BACE" w14:textId="77777777" w:rsidR="008F1DD3" w:rsidRPr="008F1DD3" w:rsidRDefault="008F1DD3" w:rsidP="008F1DD3">
      <w:pPr>
        <w:widowControl w:val="0"/>
        <w:numPr>
          <w:ilvl w:val="0"/>
          <w:numId w:val="16"/>
        </w:numPr>
        <w:tabs>
          <w:tab w:val="left" w:pos="343"/>
        </w:tabs>
        <w:autoSpaceDE w:val="0"/>
        <w:autoSpaceDN w:val="0"/>
        <w:ind w:left="343" w:hanging="202"/>
        <w:jc w:val="left"/>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Apêndice</w:t>
      </w:r>
      <w:r w:rsidRPr="008F1DD3">
        <w:rPr>
          <w:rFonts w:ascii="Times New Roman" w:eastAsia="Times New Roman" w:hAnsi="Times New Roman" w:cs="Times New Roman"/>
          <w:spacing w:val="-8"/>
          <w:sz w:val="20"/>
          <w:lang w:val="pt-PT"/>
        </w:rPr>
        <w:t xml:space="preserve"> </w:t>
      </w:r>
      <w:r w:rsidRPr="008F1DD3">
        <w:rPr>
          <w:rFonts w:ascii="Times New Roman" w:eastAsia="Times New Roman" w:hAnsi="Times New Roman" w:cs="Times New Roman"/>
          <w:sz w:val="20"/>
          <w:lang w:val="pt-PT"/>
        </w:rPr>
        <w:t>I</w:t>
      </w:r>
      <w:r w:rsidRPr="008F1DD3">
        <w:rPr>
          <w:rFonts w:ascii="Times New Roman" w:eastAsia="Times New Roman" w:hAnsi="Times New Roman" w:cs="Times New Roman"/>
          <w:spacing w:val="-10"/>
          <w:sz w:val="20"/>
          <w:lang w:val="pt-PT"/>
        </w:rPr>
        <w:t xml:space="preserve"> </w:t>
      </w:r>
      <w:r w:rsidRPr="008F1DD3">
        <w:rPr>
          <w:rFonts w:ascii="Times New Roman" w:eastAsia="Times New Roman" w:hAnsi="Times New Roman" w:cs="Times New Roman"/>
          <w:sz w:val="20"/>
          <w:lang w:val="pt-PT"/>
        </w:rPr>
        <w:t>–</w:t>
      </w:r>
      <w:r w:rsidRPr="008F1DD3">
        <w:rPr>
          <w:rFonts w:ascii="Times New Roman" w:eastAsia="Times New Roman" w:hAnsi="Times New Roman" w:cs="Times New Roman"/>
          <w:spacing w:val="-8"/>
          <w:sz w:val="20"/>
          <w:lang w:val="pt-PT"/>
        </w:rPr>
        <w:t xml:space="preserve"> </w:t>
      </w:r>
      <w:r w:rsidRPr="008F1DD3">
        <w:rPr>
          <w:rFonts w:ascii="Times New Roman" w:eastAsia="Times New Roman" w:hAnsi="Times New Roman" w:cs="Times New Roman"/>
          <w:sz w:val="20"/>
          <w:lang w:val="pt-PT"/>
        </w:rPr>
        <w:t>Projetos</w:t>
      </w:r>
      <w:r w:rsidRPr="008F1DD3">
        <w:rPr>
          <w:rFonts w:ascii="Times New Roman" w:eastAsia="Times New Roman" w:hAnsi="Times New Roman" w:cs="Times New Roman"/>
          <w:spacing w:val="-9"/>
          <w:sz w:val="20"/>
          <w:lang w:val="pt-PT"/>
        </w:rPr>
        <w:t xml:space="preserve"> </w:t>
      </w:r>
      <w:r w:rsidRPr="008F1DD3">
        <w:rPr>
          <w:rFonts w:ascii="Times New Roman" w:eastAsia="Times New Roman" w:hAnsi="Times New Roman" w:cs="Times New Roman"/>
          <w:sz w:val="20"/>
          <w:lang w:val="pt-PT"/>
        </w:rPr>
        <w:t>Executivos</w:t>
      </w:r>
      <w:r w:rsidRPr="008F1DD3">
        <w:rPr>
          <w:rFonts w:ascii="Times New Roman" w:eastAsia="Times New Roman" w:hAnsi="Times New Roman" w:cs="Times New Roman"/>
          <w:spacing w:val="-7"/>
          <w:sz w:val="20"/>
          <w:lang w:val="pt-PT"/>
        </w:rPr>
        <w:t xml:space="preserve"> </w:t>
      </w:r>
      <w:r w:rsidRPr="008F1DD3">
        <w:rPr>
          <w:rFonts w:ascii="Times New Roman" w:eastAsia="Times New Roman" w:hAnsi="Times New Roman" w:cs="Times New Roman"/>
          <w:sz w:val="20"/>
          <w:lang w:val="pt-PT"/>
        </w:rPr>
        <w:t>de</w:t>
      </w:r>
      <w:r w:rsidRPr="008F1DD3">
        <w:rPr>
          <w:rFonts w:ascii="Times New Roman" w:eastAsia="Times New Roman" w:hAnsi="Times New Roman" w:cs="Times New Roman"/>
          <w:spacing w:val="-9"/>
          <w:sz w:val="20"/>
          <w:lang w:val="pt-PT"/>
        </w:rPr>
        <w:t xml:space="preserve"> </w:t>
      </w:r>
      <w:r w:rsidRPr="008F1DD3">
        <w:rPr>
          <w:rFonts w:ascii="Times New Roman" w:eastAsia="Times New Roman" w:hAnsi="Times New Roman" w:cs="Times New Roman"/>
          <w:spacing w:val="-2"/>
          <w:sz w:val="20"/>
          <w:lang w:val="pt-PT"/>
        </w:rPr>
        <w:t>Engenharia;</w:t>
      </w:r>
    </w:p>
    <w:p w14:paraId="3C425BE9" w14:textId="77777777" w:rsidR="008F1DD3" w:rsidRPr="008F1DD3" w:rsidRDefault="008F1DD3" w:rsidP="008F1DD3">
      <w:pPr>
        <w:widowControl w:val="0"/>
        <w:numPr>
          <w:ilvl w:val="0"/>
          <w:numId w:val="16"/>
        </w:numPr>
        <w:tabs>
          <w:tab w:val="left" w:pos="355"/>
        </w:tabs>
        <w:autoSpaceDE w:val="0"/>
        <w:autoSpaceDN w:val="0"/>
        <w:spacing w:before="68"/>
        <w:ind w:left="355" w:hanging="214"/>
        <w:jc w:val="left"/>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Apêndice</w:t>
      </w:r>
      <w:r w:rsidRPr="008F1DD3">
        <w:rPr>
          <w:rFonts w:ascii="Times New Roman" w:eastAsia="Times New Roman" w:hAnsi="Times New Roman" w:cs="Times New Roman"/>
          <w:spacing w:val="-8"/>
          <w:sz w:val="20"/>
          <w:lang w:val="pt-PT"/>
        </w:rPr>
        <w:t xml:space="preserve"> </w:t>
      </w:r>
      <w:r w:rsidRPr="008F1DD3">
        <w:rPr>
          <w:rFonts w:ascii="Times New Roman" w:eastAsia="Times New Roman" w:hAnsi="Times New Roman" w:cs="Times New Roman"/>
          <w:sz w:val="20"/>
          <w:lang w:val="pt-PT"/>
        </w:rPr>
        <w:t>II</w:t>
      </w:r>
      <w:r w:rsidRPr="008F1DD3">
        <w:rPr>
          <w:rFonts w:ascii="Times New Roman" w:eastAsia="Times New Roman" w:hAnsi="Times New Roman" w:cs="Times New Roman"/>
          <w:spacing w:val="-9"/>
          <w:sz w:val="20"/>
          <w:lang w:val="pt-PT"/>
        </w:rPr>
        <w:t xml:space="preserve"> </w:t>
      </w:r>
      <w:r w:rsidRPr="008F1DD3">
        <w:rPr>
          <w:rFonts w:ascii="Times New Roman" w:eastAsia="Times New Roman" w:hAnsi="Times New Roman" w:cs="Times New Roman"/>
          <w:sz w:val="20"/>
          <w:lang w:val="pt-PT"/>
        </w:rPr>
        <w:t>-</w:t>
      </w:r>
      <w:r w:rsidRPr="008F1DD3">
        <w:rPr>
          <w:rFonts w:ascii="Times New Roman" w:eastAsia="Times New Roman" w:hAnsi="Times New Roman" w:cs="Times New Roman"/>
          <w:spacing w:val="-7"/>
          <w:sz w:val="20"/>
          <w:lang w:val="pt-PT"/>
        </w:rPr>
        <w:t xml:space="preserve"> </w:t>
      </w:r>
      <w:r w:rsidRPr="008F1DD3">
        <w:rPr>
          <w:rFonts w:ascii="Times New Roman" w:eastAsia="Times New Roman" w:hAnsi="Times New Roman" w:cs="Times New Roman"/>
          <w:sz w:val="20"/>
          <w:lang w:val="pt-PT"/>
        </w:rPr>
        <w:t>Planilha</w:t>
      </w:r>
      <w:r w:rsidRPr="008F1DD3">
        <w:rPr>
          <w:rFonts w:ascii="Times New Roman" w:eastAsia="Times New Roman" w:hAnsi="Times New Roman" w:cs="Times New Roman"/>
          <w:spacing w:val="-7"/>
          <w:sz w:val="20"/>
          <w:lang w:val="pt-PT"/>
        </w:rPr>
        <w:t xml:space="preserve"> </w:t>
      </w:r>
      <w:r w:rsidRPr="008F1DD3">
        <w:rPr>
          <w:rFonts w:ascii="Times New Roman" w:eastAsia="Times New Roman" w:hAnsi="Times New Roman" w:cs="Times New Roman"/>
          <w:spacing w:val="-2"/>
          <w:sz w:val="20"/>
          <w:lang w:val="pt-PT"/>
        </w:rPr>
        <w:t>Orçamentária;</w:t>
      </w:r>
    </w:p>
    <w:p w14:paraId="58CCC2D9" w14:textId="77777777" w:rsidR="008F1DD3" w:rsidRPr="008F1DD3" w:rsidRDefault="008F1DD3" w:rsidP="008F1DD3">
      <w:pPr>
        <w:widowControl w:val="0"/>
        <w:numPr>
          <w:ilvl w:val="0"/>
          <w:numId w:val="16"/>
        </w:numPr>
        <w:tabs>
          <w:tab w:val="left" w:pos="343"/>
        </w:tabs>
        <w:autoSpaceDE w:val="0"/>
        <w:autoSpaceDN w:val="0"/>
        <w:spacing w:before="70"/>
        <w:ind w:left="343" w:hanging="202"/>
        <w:jc w:val="left"/>
        <w:rPr>
          <w:rFonts w:ascii="Times New Roman" w:eastAsia="Times New Roman" w:hAnsi="Times New Roman" w:cs="Times New Roman"/>
          <w:sz w:val="20"/>
          <w:lang w:val="pt-PT"/>
        </w:rPr>
      </w:pPr>
      <w:r w:rsidRPr="008F1DD3">
        <w:rPr>
          <w:rFonts w:ascii="Times New Roman" w:eastAsia="Times New Roman" w:hAnsi="Times New Roman" w:cs="Times New Roman"/>
          <w:spacing w:val="-2"/>
          <w:sz w:val="20"/>
          <w:lang w:val="pt-PT"/>
        </w:rPr>
        <w:t>Apêndice</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pacing w:val="-2"/>
          <w:sz w:val="20"/>
          <w:lang w:val="pt-PT"/>
        </w:rPr>
        <w:t>III</w:t>
      </w:r>
      <w:r w:rsidRPr="008F1DD3">
        <w:rPr>
          <w:rFonts w:ascii="Times New Roman" w:eastAsia="Times New Roman" w:hAnsi="Times New Roman" w:cs="Times New Roman"/>
          <w:spacing w:val="1"/>
          <w:sz w:val="20"/>
          <w:lang w:val="pt-PT"/>
        </w:rPr>
        <w:t xml:space="preserve"> </w:t>
      </w:r>
      <w:r w:rsidRPr="008F1DD3">
        <w:rPr>
          <w:rFonts w:ascii="Times New Roman" w:eastAsia="Times New Roman" w:hAnsi="Times New Roman" w:cs="Times New Roman"/>
          <w:spacing w:val="-2"/>
          <w:sz w:val="20"/>
          <w:lang w:val="pt-PT"/>
        </w:rPr>
        <w:t>-</w:t>
      </w:r>
      <w:r w:rsidRPr="008F1DD3">
        <w:rPr>
          <w:rFonts w:ascii="Times New Roman" w:eastAsia="Times New Roman" w:hAnsi="Times New Roman" w:cs="Times New Roman"/>
          <w:spacing w:val="2"/>
          <w:sz w:val="20"/>
          <w:lang w:val="pt-PT"/>
        </w:rPr>
        <w:t xml:space="preserve"> </w:t>
      </w:r>
      <w:r w:rsidRPr="008F1DD3">
        <w:rPr>
          <w:rFonts w:ascii="Times New Roman" w:eastAsia="Times New Roman" w:hAnsi="Times New Roman" w:cs="Times New Roman"/>
          <w:spacing w:val="-2"/>
          <w:sz w:val="20"/>
          <w:lang w:val="pt-PT"/>
        </w:rPr>
        <w:t>Cronograma</w:t>
      </w:r>
      <w:r w:rsidRPr="008F1DD3">
        <w:rPr>
          <w:rFonts w:ascii="Times New Roman" w:eastAsia="Times New Roman" w:hAnsi="Times New Roman" w:cs="Times New Roman"/>
          <w:spacing w:val="3"/>
          <w:sz w:val="20"/>
          <w:lang w:val="pt-PT"/>
        </w:rPr>
        <w:t xml:space="preserve"> </w:t>
      </w:r>
      <w:r w:rsidRPr="008F1DD3">
        <w:rPr>
          <w:rFonts w:ascii="Times New Roman" w:eastAsia="Times New Roman" w:hAnsi="Times New Roman" w:cs="Times New Roman"/>
          <w:spacing w:val="-2"/>
          <w:sz w:val="20"/>
          <w:lang w:val="pt-PT"/>
        </w:rPr>
        <w:t>Físico-Financeiro;</w:t>
      </w:r>
    </w:p>
    <w:p w14:paraId="425BEA6E" w14:textId="77777777" w:rsidR="008F1DD3" w:rsidRPr="008F1DD3" w:rsidRDefault="008F1DD3" w:rsidP="008F1DD3">
      <w:pPr>
        <w:widowControl w:val="0"/>
        <w:numPr>
          <w:ilvl w:val="0"/>
          <w:numId w:val="16"/>
        </w:numPr>
        <w:tabs>
          <w:tab w:val="left" w:pos="355"/>
        </w:tabs>
        <w:autoSpaceDE w:val="0"/>
        <w:autoSpaceDN w:val="0"/>
        <w:spacing w:before="70"/>
        <w:ind w:left="355" w:hanging="214"/>
        <w:jc w:val="left"/>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Apêndice</w:t>
      </w:r>
      <w:r w:rsidRPr="008F1DD3">
        <w:rPr>
          <w:rFonts w:ascii="Times New Roman" w:eastAsia="Times New Roman" w:hAnsi="Times New Roman" w:cs="Times New Roman"/>
          <w:spacing w:val="-8"/>
          <w:sz w:val="20"/>
          <w:lang w:val="pt-PT"/>
        </w:rPr>
        <w:t xml:space="preserve"> </w:t>
      </w:r>
      <w:r w:rsidRPr="008F1DD3">
        <w:rPr>
          <w:rFonts w:ascii="Times New Roman" w:eastAsia="Times New Roman" w:hAnsi="Times New Roman" w:cs="Times New Roman"/>
          <w:sz w:val="20"/>
          <w:lang w:val="pt-PT"/>
        </w:rPr>
        <w:t>IV</w:t>
      </w:r>
      <w:r w:rsidRPr="008F1DD3">
        <w:rPr>
          <w:rFonts w:ascii="Times New Roman" w:eastAsia="Times New Roman" w:hAnsi="Times New Roman" w:cs="Times New Roman"/>
          <w:spacing w:val="-9"/>
          <w:sz w:val="20"/>
          <w:lang w:val="pt-PT"/>
        </w:rPr>
        <w:t xml:space="preserve"> </w:t>
      </w:r>
      <w:r w:rsidRPr="008F1DD3">
        <w:rPr>
          <w:rFonts w:ascii="Times New Roman" w:eastAsia="Times New Roman" w:hAnsi="Times New Roman" w:cs="Times New Roman"/>
          <w:sz w:val="20"/>
          <w:lang w:val="pt-PT"/>
        </w:rPr>
        <w:t>-</w:t>
      </w:r>
      <w:r w:rsidRPr="008F1DD3">
        <w:rPr>
          <w:rFonts w:ascii="Times New Roman" w:eastAsia="Times New Roman" w:hAnsi="Times New Roman" w:cs="Times New Roman"/>
          <w:spacing w:val="-9"/>
          <w:sz w:val="20"/>
          <w:lang w:val="pt-PT"/>
        </w:rPr>
        <w:t xml:space="preserve"> </w:t>
      </w:r>
      <w:r w:rsidRPr="008F1DD3">
        <w:rPr>
          <w:rFonts w:ascii="Times New Roman" w:eastAsia="Times New Roman" w:hAnsi="Times New Roman" w:cs="Times New Roman"/>
          <w:sz w:val="20"/>
          <w:lang w:val="pt-PT"/>
        </w:rPr>
        <w:t>Memorial</w:t>
      </w:r>
      <w:r w:rsidRPr="008F1DD3">
        <w:rPr>
          <w:rFonts w:ascii="Times New Roman" w:eastAsia="Times New Roman" w:hAnsi="Times New Roman" w:cs="Times New Roman"/>
          <w:spacing w:val="-7"/>
          <w:sz w:val="20"/>
          <w:lang w:val="pt-PT"/>
        </w:rPr>
        <w:t xml:space="preserve"> </w:t>
      </w:r>
      <w:r w:rsidRPr="008F1DD3">
        <w:rPr>
          <w:rFonts w:ascii="Times New Roman" w:eastAsia="Times New Roman" w:hAnsi="Times New Roman" w:cs="Times New Roman"/>
          <w:spacing w:val="-2"/>
          <w:sz w:val="20"/>
          <w:lang w:val="pt-PT"/>
        </w:rPr>
        <w:t>Descritivo;</w:t>
      </w:r>
    </w:p>
    <w:p w14:paraId="5B3D5181" w14:textId="77777777" w:rsidR="008F1DD3" w:rsidRPr="008F1DD3" w:rsidRDefault="008F1DD3" w:rsidP="008F1DD3">
      <w:pPr>
        <w:widowControl w:val="0"/>
        <w:numPr>
          <w:ilvl w:val="0"/>
          <w:numId w:val="16"/>
        </w:numPr>
        <w:tabs>
          <w:tab w:val="left" w:pos="343"/>
        </w:tabs>
        <w:autoSpaceDE w:val="0"/>
        <w:autoSpaceDN w:val="0"/>
        <w:spacing w:before="68"/>
        <w:ind w:left="343" w:hanging="202"/>
        <w:jc w:val="left"/>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Apêndice</w:t>
      </w:r>
      <w:r w:rsidRPr="008F1DD3">
        <w:rPr>
          <w:rFonts w:ascii="Times New Roman" w:eastAsia="Times New Roman" w:hAnsi="Times New Roman" w:cs="Times New Roman"/>
          <w:spacing w:val="-7"/>
          <w:sz w:val="20"/>
          <w:lang w:val="pt-PT"/>
        </w:rPr>
        <w:t xml:space="preserve"> </w:t>
      </w:r>
      <w:r w:rsidRPr="008F1DD3">
        <w:rPr>
          <w:rFonts w:ascii="Times New Roman" w:eastAsia="Times New Roman" w:hAnsi="Times New Roman" w:cs="Times New Roman"/>
          <w:sz w:val="20"/>
          <w:lang w:val="pt-PT"/>
        </w:rPr>
        <w:t>V</w:t>
      </w:r>
      <w:r w:rsidRPr="008F1DD3">
        <w:rPr>
          <w:rFonts w:ascii="Times New Roman" w:eastAsia="Times New Roman" w:hAnsi="Times New Roman" w:cs="Times New Roman"/>
          <w:spacing w:val="-8"/>
          <w:sz w:val="20"/>
          <w:lang w:val="pt-PT"/>
        </w:rPr>
        <w:t xml:space="preserve"> </w:t>
      </w:r>
      <w:r w:rsidRPr="008F1DD3">
        <w:rPr>
          <w:rFonts w:ascii="Times New Roman" w:eastAsia="Times New Roman" w:hAnsi="Times New Roman" w:cs="Times New Roman"/>
          <w:sz w:val="20"/>
          <w:lang w:val="pt-PT"/>
        </w:rPr>
        <w:t>-</w:t>
      </w:r>
      <w:r w:rsidRPr="008F1DD3">
        <w:rPr>
          <w:rFonts w:ascii="Times New Roman" w:eastAsia="Times New Roman" w:hAnsi="Times New Roman" w:cs="Times New Roman"/>
          <w:spacing w:val="-7"/>
          <w:sz w:val="20"/>
          <w:lang w:val="pt-PT"/>
        </w:rPr>
        <w:t xml:space="preserve"> </w:t>
      </w:r>
      <w:r w:rsidRPr="008F1DD3">
        <w:rPr>
          <w:rFonts w:ascii="Times New Roman" w:eastAsia="Times New Roman" w:hAnsi="Times New Roman" w:cs="Times New Roman"/>
          <w:sz w:val="20"/>
          <w:lang w:val="pt-PT"/>
        </w:rPr>
        <w:t>Memorial</w:t>
      </w:r>
      <w:r w:rsidRPr="008F1DD3">
        <w:rPr>
          <w:rFonts w:ascii="Times New Roman" w:eastAsia="Times New Roman" w:hAnsi="Times New Roman" w:cs="Times New Roman"/>
          <w:spacing w:val="-6"/>
          <w:sz w:val="20"/>
          <w:lang w:val="pt-PT"/>
        </w:rPr>
        <w:t xml:space="preserve"> </w:t>
      </w:r>
      <w:r w:rsidRPr="008F1DD3">
        <w:rPr>
          <w:rFonts w:ascii="Times New Roman" w:eastAsia="Times New Roman" w:hAnsi="Times New Roman" w:cs="Times New Roman"/>
          <w:sz w:val="20"/>
          <w:lang w:val="pt-PT"/>
        </w:rPr>
        <w:t>de</w:t>
      </w:r>
      <w:r w:rsidRPr="008F1DD3">
        <w:rPr>
          <w:rFonts w:ascii="Times New Roman" w:eastAsia="Times New Roman" w:hAnsi="Times New Roman" w:cs="Times New Roman"/>
          <w:spacing w:val="-8"/>
          <w:sz w:val="20"/>
          <w:lang w:val="pt-PT"/>
        </w:rPr>
        <w:t xml:space="preserve"> </w:t>
      </w:r>
      <w:r w:rsidRPr="008F1DD3">
        <w:rPr>
          <w:rFonts w:ascii="Times New Roman" w:eastAsia="Times New Roman" w:hAnsi="Times New Roman" w:cs="Times New Roman"/>
          <w:spacing w:val="-2"/>
          <w:sz w:val="20"/>
          <w:lang w:val="pt-PT"/>
        </w:rPr>
        <w:t>Cálculo;</w:t>
      </w:r>
    </w:p>
    <w:p w14:paraId="5A6CB002" w14:textId="77777777" w:rsidR="008F1DD3" w:rsidRPr="008F1DD3" w:rsidRDefault="008F1DD3" w:rsidP="008F1DD3">
      <w:pPr>
        <w:widowControl w:val="0"/>
        <w:numPr>
          <w:ilvl w:val="0"/>
          <w:numId w:val="16"/>
        </w:numPr>
        <w:tabs>
          <w:tab w:val="left" w:pos="321"/>
        </w:tabs>
        <w:autoSpaceDE w:val="0"/>
        <w:autoSpaceDN w:val="0"/>
        <w:spacing w:before="70"/>
        <w:ind w:left="321" w:hanging="180"/>
        <w:jc w:val="left"/>
        <w:rPr>
          <w:rFonts w:ascii="Times New Roman" w:eastAsia="Times New Roman" w:hAnsi="Times New Roman" w:cs="Times New Roman"/>
          <w:sz w:val="20"/>
          <w:lang w:val="pt-PT"/>
        </w:rPr>
      </w:pPr>
      <w:r w:rsidRPr="008F1DD3">
        <w:rPr>
          <w:rFonts w:ascii="Times New Roman" w:eastAsia="Times New Roman" w:hAnsi="Times New Roman" w:cs="Times New Roman"/>
          <w:sz w:val="20"/>
          <w:lang w:val="pt-PT"/>
        </w:rPr>
        <w:t>Apêndice</w:t>
      </w:r>
      <w:r w:rsidRPr="008F1DD3">
        <w:rPr>
          <w:rFonts w:ascii="Times New Roman" w:eastAsia="Times New Roman" w:hAnsi="Times New Roman" w:cs="Times New Roman"/>
          <w:spacing w:val="-9"/>
          <w:sz w:val="20"/>
          <w:lang w:val="pt-PT"/>
        </w:rPr>
        <w:t xml:space="preserve"> </w:t>
      </w:r>
      <w:r w:rsidRPr="008F1DD3">
        <w:rPr>
          <w:rFonts w:ascii="Times New Roman" w:eastAsia="Times New Roman" w:hAnsi="Times New Roman" w:cs="Times New Roman"/>
          <w:sz w:val="20"/>
          <w:lang w:val="pt-PT"/>
        </w:rPr>
        <w:t>VI</w:t>
      </w:r>
      <w:r w:rsidRPr="008F1DD3">
        <w:rPr>
          <w:rFonts w:ascii="Times New Roman" w:eastAsia="Times New Roman" w:hAnsi="Times New Roman" w:cs="Times New Roman"/>
          <w:spacing w:val="-8"/>
          <w:sz w:val="20"/>
          <w:lang w:val="pt-PT"/>
        </w:rPr>
        <w:t xml:space="preserve"> </w:t>
      </w:r>
      <w:r w:rsidRPr="008F1DD3">
        <w:rPr>
          <w:rFonts w:ascii="Times New Roman" w:eastAsia="Times New Roman" w:hAnsi="Times New Roman" w:cs="Times New Roman"/>
          <w:sz w:val="20"/>
          <w:lang w:val="pt-PT"/>
        </w:rPr>
        <w:t>-</w:t>
      </w:r>
      <w:r w:rsidRPr="008F1DD3">
        <w:rPr>
          <w:rFonts w:ascii="Times New Roman" w:eastAsia="Times New Roman" w:hAnsi="Times New Roman" w:cs="Times New Roman"/>
          <w:spacing w:val="-10"/>
          <w:sz w:val="20"/>
          <w:lang w:val="pt-PT"/>
        </w:rPr>
        <w:t xml:space="preserve"> </w:t>
      </w:r>
      <w:r w:rsidRPr="008F1DD3">
        <w:rPr>
          <w:rFonts w:ascii="Times New Roman" w:eastAsia="Times New Roman" w:hAnsi="Times New Roman" w:cs="Times New Roman"/>
          <w:sz w:val="20"/>
          <w:lang w:val="pt-PT"/>
        </w:rPr>
        <w:t>Detalhamento</w:t>
      </w:r>
      <w:r w:rsidRPr="008F1DD3">
        <w:rPr>
          <w:rFonts w:ascii="Times New Roman" w:eastAsia="Times New Roman" w:hAnsi="Times New Roman" w:cs="Times New Roman"/>
          <w:spacing w:val="-9"/>
          <w:sz w:val="20"/>
          <w:lang w:val="pt-PT"/>
        </w:rPr>
        <w:t xml:space="preserve"> </w:t>
      </w:r>
      <w:r w:rsidRPr="008F1DD3">
        <w:rPr>
          <w:rFonts w:ascii="Times New Roman" w:eastAsia="Times New Roman" w:hAnsi="Times New Roman" w:cs="Times New Roman"/>
          <w:sz w:val="20"/>
          <w:lang w:val="pt-PT"/>
        </w:rPr>
        <w:t>do</w:t>
      </w:r>
      <w:r w:rsidRPr="008F1DD3">
        <w:rPr>
          <w:rFonts w:ascii="Times New Roman" w:eastAsia="Times New Roman" w:hAnsi="Times New Roman" w:cs="Times New Roman"/>
          <w:spacing w:val="-8"/>
          <w:sz w:val="20"/>
          <w:lang w:val="pt-PT"/>
        </w:rPr>
        <w:t xml:space="preserve"> </w:t>
      </w:r>
      <w:r w:rsidRPr="008F1DD3">
        <w:rPr>
          <w:rFonts w:ascii="Times New Roman" w:eastAsia="Times New Roman" w:hAnsi="Times New Roman" w:cs="Times New Roman"/>
          <w:spacing w:val="-4"/>
          <w:sz w:val="20"/>
          <w:lang w:val="pt-PT"/>
        </w:rPr>
        <w:t>BDI;</w:t>
      </w:r>
    </w:p>
    <w:p w14:paraId="16A91705" w14:textId="77777777" w:rsidR="008F1DD3" w:rsidRPr="008F1DD3" w:rsidRDefault="008F1DD3" w:rsidP="008F1DD3">
      <w:pPr>
        <w:widowControl w:val="0"/>
        <w:autoSpaceDE w:val="0"/>
        <w:autoSpaceDN w:val="0"/>
        <w:spacing w:before="68"/>
        <w:jc w:val="left"/>
        <w:rPr>
          <w:rFonts w:ascii="Times New Roman" w:eastAsia="Times New Roman" w:hAnsi="Times New Roman" w:cs="Times New Roman"/>
          <w:sz w:val="20"/>
          <w:szCs w:val="20"/>
          <w:lang w:val="pt-PT"/>
        </w:rPr>
      </w:pPr>
      <w:r w:rsidRPr="008F1DD3">
        <w:rPr>
          <w:rFonts w:ascii="Times New Roman" w:eastAsia="Times New Roman" w:hAnsi="Times New Roman" w:cs="Times New Roman"/>
          <w:sz w:val="20"/>
          <w:szCs w:val="20"/>
          <w:lang w:val="pt-PT"/>
        </w:rPr>
        <w:t>j)</w:t>
      </w:r>
      <w:r w:rsidRPr="008F1DD3">
        <w:rPr>
          <w:rFonts w:ascii="Times New Roman" w:eastAsia="Times New Roman" w:hAnsi="Times New Roman" w:cs="Times New Roman"/>
          <w:spacing w:val="-13"/>
          <w:sz w:val="20"/>
          <w:szCs w:val="20"/>
          <w:lang w:val="pt-PT"/>
        </w:rPr>
        <w:t xml:space="preserve"> </w:t>
      </w:r>
      <w:r w:rsidRPr="008F1DD3">
        <w:rPr>
          <w:rFonts w:ascii="Times New Roman" w:eastAsia="Times New Roman" w:hAnsi="Times New Roman" w:cs="Times New Roman"/>
          <w:sz w:val="20"/>
          <w:szCs w:val="20"/>
          <w:lang w:val="pt-PT"/>
        </w:rPr>
        <w:t>Apêndice</w:t>
      </w:r>
      <w:r w:rsidRPr="008F1DD3">
        <w:rPr>
          <w:rFonts w:ascii="Times New Roman" w:eastAsia="Times New Roman" w:hAnsi="Times New Roman" w:cs="Times New Roman"/>
          <w:spacing w:val="-10"/>
          <w:sz w:val="20"/>
          <w:szCs w:val="20"/>
          <w:lang w:val="pt-PT"/>
        </w:rPr>
        <w:t xml:space="preserve"> </w:t>
      </w:r>
      <w:r w:rsidRPr="008F1DD3">
        <w:rPr>
          <w:rFonts w:ascii="Times New Roman" w:eastAsia="Times New Roman" w:hAnsi="Times New Roman" w:cs="Times New Roman"/>
          <w:sz w:val="20"/>
          <w:szCs w:val="20"/>
          <w:lang w:val="pt-PT"/>
        </w:rPr>
        <w:t>VII</w:t>
      </w:r>
      <w:r w:rsidRPr="008F1DD3">
        <w:rPr>
          <w:rFonts w:ascii="Times New Roman" w:eastAsia="Times New Roman" w:hAnsi="Times New Roman" w:cs="Times New Roman"/>
          <w:spacing w:val="-10"/>
          <w:sz w:val="20"/>
          <w:szCs w:val="20"/>
          <w:lang w:val="pt-PT"/>
        </w:rPr>
        <w:t xml:space="preserve"> </w:t>
      </w:r>
      <w:r w:rsidRPr="008F1DD3">
        <w:rPr>
          <w:rFonts w:ascii="Times New Roman" w:eastAsia="Times New Roman" w:hAnsi="Times New Roman" w:cs="Times New Roman"/>
          <w:sz w:val="20"/>
          <w:szCs w:val="20"/>
          <w:lang w:val="pt-PT"/>
        </w:rPr>
        <w:t>-</w:t>
      </w:r>
      <w:r w:rsidRPr="008F1DD3">
        <w:rPr>
          <w:rFonts w:ascii="Times New Roman" w:eastAsia="Times New Roman" w:hAnsi="Times New Roman" w:cs="Times New Roman"/>
          <w:spacing w:val="-10"/>
          <w:sz w:val="20"/>
          <w:szCs w:val="20"/>
          <w:lang w:val="pt-PT"/>
        </w:rPr>
        <w:t xml:space="preserve"> </w:t>
      </w:r>
      <w:r w:rsidRPr="008F1DD3">
        <w:rPr>
          <w:rFonts w:ascii="Times New Roman" w:eastAsia="Times New Roman" w:hAnsi="Times New Roman" w:cs="Times New Roman"/>
          <w:sz w:val="20"/>
          <w:szCs w:val="20"/>
          <w:lang w:val="pt-PT"/>
        </w:rPr>
        <w:t>ART</w:t>
      </w:r>
      <w:r w:rsidRPr="008F1DD3">
        <w:rPr>
          <w:rFonts w:ascii="Times New Roman" w:eastAsia="Times New Roman" w:hAnsi="Times New Roman" w:cs="Times New Roman"/>
          <w:spacing w:val="-11"/>
          <w:sz w:val="20"/>
          <w:szCs w:val="20"/>
          <w:lang w:val="pt-PT"/>
        </w:rPr>
        <w:t xml:space="preserve"> </w:t>
      </w:r>
      <w:r w:rsidRPr="008F1DD3">
        <w:rPr>
          <w:rFonts w:ascii="Times New Roman" w:eastAsia="Times New Roman" w:hAnsi="Times New Roman" w:cs="Times New Roman"/>
          <w:sz w:val="20"/>
          <w:szCs w:val="20"/>
          <w:lang w:val="pt-PT"/>
        </w:rPr>
        <w:t>–</w:t>
      </w:r>
      <w:r w:rsidRPr="008F1DD3">
        <w:rPr>
          <w:rFonts w:ascii="Times New Roman" w:eastAsia="Times New Roman" w:hAnsi="Times New Roman" w:cs="Times New Roman"/>
          <w:spacing w:val="-9"/>
          <w:sz w:val="20"/>
          <w:szCs w:val="20"/>
          <w:lang w:val="pt-PT"/>
        </w:rPr>
        <w:t xml:space="preserve"> </w:t>
      </w:r>
      <w:r w:rsidRPr="008F1DD3">
        <w:rPr>
          <w:rFonts w:ascii="Times New Roman" w:eastAsia="Times New Roman" w:hAnsi="Times New Roman" w:cs="Times New Roman"/>
          <w:sz w:val="20"/>
          <w:szCs w:val="20"/>
          <w:lang w:val="pt-PT"/>
        </w:rPr>
        <w:t>Anotações</w:t>
      </w:r>
      <w:r w:rsidRPr="008F1DD3">
        <w:rPr>
          <w:rFonts w:ascii="Times New Roman" w:eastAsia="Times New Roman" w:hAnsi="Times New Roman" w:cs="Times New Roman"/>
          <w:spacing w:val="-10"/>
          <w:sz w:val="20"/>
          <w:szCs w:val="20"/>
          <w:lang w:val="pt-PT"/>
        </w:rPr>
        <w:t xml:space="preserve"> </w:t>
      </w:r>
      <w:r w:rsidRPr="008F1DD3">
        <w:rPr>
          <w:rFonts w:ascii="Times New Roman" w:eastAsia="Times New Roman" w:hAnsi="Times New Roman" w:cs="Times New Roman"/>
          <w:sz w:val="20"/>
          <w:szCs w:val="20"/>
          <w:lang w:val="pt-PT"/>
        </w:rPr>
        <w:t>de</w:t>
      </w:r>
      <w:r w:rsidRPr="008F1DD3">
        <w:rPr>
          <w:rFonts w:ascii="Times New Roman" w:eastAsia="Times New Roman" w:hAnsi="Times New Roman" w:cs="Times New Roman"/>
          <w:spacing w:val="-11"/>
          <w:sz w:val="20"/>
          <w:szCs w:val="20"/>
          <w:lang w:val="pt-PT"/>
        </w:rPr>
        <w:t xml:space="preserve"> </w:t>
      </w:r>
      <w:r w:rsidRPr="008F1DD3">
        <w:rPr>
          <w:rFonts w:ascii="Times New Roman" w:eastAsia="Times New Roman" w:hAnsi="Times New Roman" w:cs="Times New Roman"/>
          <w:sz w:val="20"/>
          <w:szCs w:val="20"/>
          <w:lang w:val="pt-PT"/>
        </w:rPr>
        <w:t>Responsabilidade</w:t>
      </w:r>
      <w:r w:rsidRPr="008F1DD3">
        <w:rPr>
          <w:rFonts w:ascii="Times New Roman" w:eastAsia="Times New Roman" w:hAnsi="Times New Roman" w:cs="Times New Roman"/>
          <w:spacing w:val="-9"/>
          <w:sz w:val="20"/>
          <w:szCs w:val="20"/>
          <w:lang w:val="pt-PT"/>
        </w:rPr>
        <w:t xml:space="preserve"> </w:t>
      </w:r>
      <w:r w:rsidRPr="008F1DD3">
        <w:rPr>
          <w:rFonts w:ascii="Times New Roman" w:eastAsia="Times New Roman" w:hAnsi="Times New Roman" w:cs="Times New Roman"/>
          <w:spacing w:val="-2"/>
          <w:sz w:val="20"/>
          <w:szCs w:val="20"/>
          <w:lang w:val="pt-PT"/>
        </w:rPr>
        <w:t>Técnica;</w:t>
      </w:r>
    </w:p>
    <w:p w14:paraId="6FE4C992" w14:textId="77777777" w:rsidR="008F1DD3" w:rsidRPr="008F1DD3" w:rsidRDefault="008F1DD3" w:rsidP="008F1DD3">
      <w:pPr>
        <w:widowControl w:val="0"/>
        <w:autoSpaceDE w:val="0"/>
        <w:autoSpaceDN w:val="0"/>
        <w:jc w:val="left"/>
        <w:rPr>
          <w:rFonts w:ascii="Times New Roman" w:eastAsia="Times New Roman" w:hAnsi="Times New Roman" w:cs="Times New Roman"/>
          <w:sz w:val="20"/>
          <w:szCs w:val="20"/>
          <w:lang w:val="pt-PT"/>
        </w:rPr>
      </w:pPr>
    </w:p>
    <w:p w14:paraId="5A68D5B9" w14:textId="5E26936B" w:rsidR="008F1DD3" w:rsidRPr="008F1DD3" w:rsidRDefault="008F1DD3" w:rsidP="008F1DD3">
      <w:pPr>
        <w:widowControl w:val="0"/>
        <w:autoSpaceDE w:val="0"/>
        <w:autoSpaceDN w:val="0"/>
        <w:rPr>
          <w:rFonts w:ascii="Times New Roman" w:eastAsia="Times New Roman" w:hAnsi="Times New Roman" w:cs="Times New Roman"/>
          <w:sz w:val="20"/>
          <w:szCs w:val="20"/>
          <w:lang w:val="pt-PT"/>
        </w:rPr>
      </w:pPr>
      <w:r w:rsidRPr="008F1DD3">
        <w:rPr>
          <w:rFonts w:ascii="Times New Roman" w:eastAsia="Times New Roman" w:hAnsi="Times New Roman" w:cs="Times New Roman"/>
          <w:sz w:val="20"/>
          <w:szCs w:val="20"/>
          <w:lang w:val="pt-PT"/>
        </w:rPr>
        <w:t>Divinópolis do Tocantins</w:t>
      </w:r>
      <w:r w:rsidRPr="008F1DD3">
        <w:rPr>
          <w:rFonts w:ascii="Times New Roman" w:eastAsia="Times New Roman" w:hAnsi="Times New Roman" w:cs="Times New Roman"/>
          <w:spacing w:val="-5"/>
          <w:sz w:val="20"/>
          <w:szCs w:val="20"/>
          <w:lang w:val="pt-PT"/>
        </w:rPr>
        <w:t xml:space="preserve"> </w:t>
      </w:r>
      <w:r w:rsidRPr="008F1DD3">
        <w:rPr>
          <w:rFonts w:ascii="Times New Roman" w:eastAsia="Times New Roman" w:hAnsi="Times New Roman" w:cs="Times New Roman"/>
          <w:sz w:val="20"/>
          <w:szCs w:val="20"/>
          <w:lang w:val="pt-PT"/>
        </w:rPr>
        <w:t>do</w:t>
      </w:r>
      <w:r w:rsidRPr="008F1DD3">
        <w:rPr>
          <w:rFonts w:ascii="Times New Roman" w:eastAsia="Times New Roman" w:hAnsi="Times New Roman" w:cs="Times New Roman"/>
          <w:spacing w:val="-5"/>
          <w:sz w:val="20"/>
          <w:szCs w:val="20"/>
          <w:lang w:val="pt-PT"/>
        </w:rPr>
        <w:t xml:space="preserve"> </w:t>
      </w:r>
      <w:r w:rsidRPr="008F1DD3">
        <w:rPr>
          <w:rFonts w:ascii="Times New Roman" w:eastAsia="Times New Roman" w:hAnsi="Times New Roman" w:cs="Times New Roman"/>
          <w:sz w:val="20"/>
          <w:szCs w:val="20"/>
          <w:lang w:val="pt-PT"/>
        </w:rPr>
        <w:t>Tocantins,</w:t>
      </w:r>
      <w:r w:rsidRPr="008F1DD3">
        <w:rPr>
          <w:rFonts w:ascii="Times New Roman" w:eastAsia="Times New Roman" w:hAnsi="Times New Roman" w:cs="Times New Roman"/>
          <w:spacing w:val="-5"/>
          <w:sz w:val="20"/>
          <w:szCs w:val="20"/>
          <w:lang w:val="pt-PT"/>
        </w:rPr>
        <w:t xml:space="preserve"> </w:t>
      </w:r>
      <w:r w:rsidR="00CA492F">
        <w:rPr>
          <w:rFonts w:ascii="Times New Roman" w:eastAsia="Times New Roman" w:hAnsi="Times New Roman" w:cs="Times New Roman"/>
          <w:sz w:val="20"/>
          <w:szCs w:val="20"/>
          <w:lang w:val="pt-PT"/>
        </w:rPr>
        <w:t>2</w:t>
      </w:r>
      <w:r w:rsidRPr="008F1DD3">
        <w:rPr>
          <w:rFonts w:ascii="Times New Roman" w:eastAsia="Times New Roman" w:hAnsi="Times New Roman" w:cs="Times New Roman"/>
          <w:sz w:val="20"/>
          <w:szCs w:val="20"/>
          <w:lang w:val="pt-PT"/>
        </w:rPr>
        <w:t>7</w:t>
      </w:r>
      <w:r w:rsidRPr="008F1DD3">
        <w:rPr>
          <w:rFonts w:ascii="Times New Roman" w:eastAsia="Times New Roman" w:hAnsi="Times New Roman" w:cs="Times New Roman"/>
          <w:spacing w:val="-8"/>
          <w:sz w:val="20"/>
          <w:szCs w:val="20"/>
          <w:lang w:val="pt-PT"/>
        </w:rPr>
        <w:t xml:space="preserve"> </w:t>
      </w:r>
      <w:r w:rsidRPr="008F1DD3">
        <w:rPr>
          <w:rFonts w:ascii="Times New Roman" w:eastAsia="Times New Roman" w:hAnsi="Times New Roman" w:cs="Times New Roman"/>
          <w:sz w:val="20"/>
          <w:szCs w:val="20"/>
          <w:lang w:val="pt-PT"/>
        </w:rPr>
        <w:t>de</w:t>
      </w:r>
      <w:r w:rsidRPr="008F1DD3">
        <w:rPr>
          <w:rFonts w:ascii="Times New Roman" w:eastAsia="Times New Roman" w:hAnsi="Times New Roman" w:cs="Times New Roman"/>
          <w:spacing w:val="-9"/>
          <w:sz w:val="20"/>
          <w:szCs w:val="20"/>
          <w:lang w:val="pt-PT"/>
        </w:rPr>
        <w:t xml:space="preserve"> </w:t>
      </w:r>
      <w:r w:rsidR="00CA492F">
        <w:rPr>
          <w:rFonts w:ascii="Times New Roman" w:eastAsia="Times New Roman" w:hAnsi="Times New Roman" w:cs="Times New Roman"/>
          <w:sz w:val="20"/>
          <w:szCs w:val="20"/>
          <w:lang w:val="pt-PT"/>
        </w:rPr>
        <w:t>fevereiro</w:t>
      </w:r>
      <w:r w:rsidRPr="008F1DD3">
        <w:rPr>
          <w:rFonts w:ascii="Times New Roman" w:eastAsia="Times New Roman" w:hAnsi="Times New Roman" w:cs="Times New Roman"/>
          <w:sz w:val="20"/>
          <w:szCs w:val="20"/>
          <w:lang w:val="pt-PT"/>
        </w:rPr>
        <w:t xml:space="preserve"> de</w:t>
      </w:r>
      <w:r w:rsidRPr="008F1DD3">
        <w:rPr>
          <w:rFonts w:ascii="Times New Roman" w:eastAsia="Times New Roman" w:hAnsi="Times New Roman" w:cs="Times New Roman"/>
          <w:spacing w:val="-9"/>
          <w:sz w:val="20"/>
          <w:szCs w:val="20"/>
          <w:lang w:val="pt-PT"/>
        </w:rPr>
        <w:t xml:space="preserve"> </w:t>
      </w:r>
      <w:r w:rsidRPr="008F1DD3">
        <w:rPr>
          <w:rFonts w:ascii="Times New Roman" w:eastAsia="Times New Roman" w:hAnsi="Times New Roman" w:cs="Times New Roman"/>
          <w:spacing w:val="-2"/>
          <w:sz w:val="20"/>
          <w:szCs w:val="20"/>
          <w:lang w:val="pt-PT"/>
        </w:rPr>
        <w:t>202</w:t>
      </w:r>
      <w:r w:rsidR="00CA492F">
        <w:rPr>
          <w:rFonts w:ascii="Times New Roman" w:eastAsia="Times New Roman" w:hAnsi="Times New Roman" w:cs="Times New Roman"/>
          <w:spacing w:val="-2"/>
          <w:sz w:val="20"/>
          <w:szCs w:val="20"/>
          <w:lang w:val="pt-PT"/>
        </w:rPr>
        <w:t>6</w:t>
      </w:r>
      <w:r w:rsidRPr="008F1DD3">
        <w:rPr>
          <w:rFonts w:ascii="Times New Roman" w:eastAsia="Times New Roman" w:hAnsi="Times New Roman" w:cs="Times New Roman"/>
          <w:spacing w:val="-2"/>
          <w:sz w:val="20"/>
          <w:szCs w:val="20"/>
          <w:lang w:val="pt-PT"/>
        </w:rPr>
        <w:t>.</w:t>
      </w:r>
    </w:p>
    <w:p w14:paraId="02DBFE2A" w14:textId="77777777" w:rsidR="008F1DD3" w:rsidRPr="008F1DD3" w:rsidRDefault="008F1DD3" w:rsidP="008F1DD3">
      <w:pPr>
        <w:widowControl w:val="0"/>
        <w:autoSpaceDE w:val="0"/>
        <w:autoSpaceDN w:val="0"/>
        <w:jc w:val="left"/>
        <w:rPr>
          <w:rFonts w:ascii="Times New Roman" w:eastAsia="Times New Roman" w:hAnsi="Times New Roman" w:cs="Times New Roman"/>
          <w:sz w:val="20"/>
          <w:szCs w:val="20"/>
          <w:lang w:val="pt-PT"/>
        </w:rPr>
      </w:pPr>
    </w:p>
    <w:bookmarkStart w:id="27" w:name="_Hlk219981811"/>
    <w:p w14:paraId="2E44C236" w14:textId="77777777" w:rsidR="008F1DD3" w:rsidRPr="008F1DD3" w:rsidRDefault="008F1DD3" w:rsidP="008F1DD3">
      <w:pPr>
        <w:widowControl w:val="0"/>
        <w:autoSpaceDE w:val="0"/>
        <w:autoSpaceDN w:val="0"/>
        <w:spacing w:before="202"/>
        <w:jc w:val="left"/>
        <w:rPr>
          <w:rFonts w:ascii="Times New Roman" w:eastAsia="Times New Roman" w:hAnsi="Times New Roman" w:cs="Times New Roman"/>
          <w:b/>
          <w:sz w:val="20"/>
          <w:szCs w:val="20"/>
          <w:lang w:val="pt-PT"/>
        </w:rPr>
      </w:pPr>
      <w:r w:rsidRPr="008F1DD3">
        <w:rPr>
          <w:rFonts w:ascii="Times New Roman" w:eastAsia="Times New Roman" w:hAnsi="Times New Roman" w:cs="Times New Roman"/>
          <w:b/>
          <w:noProof/>
          <w:sz w:val="20"/>
          <w:szCs w:val="24"/>
          <w:lang w:val="pt-PT"/>
        </w:rPr>
        <mc:AlternateContent>
          <mc:Choice Requires="wps">
            <w:drawing>
              <wp:anchor distT="0" distB="0" distL="0" distR="0" simplePos="0" relativeHeight="251669504" behindDoc="1" locked="0" layoutInCell="1" allowOverlap="1" wp14:anchorId="6426B837" wp14:editId="3C7601BA">
                <wp:simplePos x="0" y="0"/>
                <wp:positionH relativeFrom="page">
                  <wp:posOffset>1837054</wp:posOffset>
                </wp:positionH>
                <wp:positionV relativeFrom="paragraph">
                  <wp:posOffset>289604</wp:posOffset>
                </wp:positionV>
                <wp:extent cx="3886835" cy="1270"/>
                <wp:effectExtent l="0" t="0" r="0" b="0"/>
                <wp:wrapTopAndBottom/>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86835" cy="1270"/>
                        </a:xfrm>
                        <a:custGeom>
                          <a:avLst/>
                          <a:gdLst/>
                          <a:ahLst/>
                          <a:cxnLst/>
                          <a:rect l="l" t="t" r="r" b="b"/>
                          <a:pathLst>
                            <a:path w="3886835">
                              <a:moveTo>
                                <a:pt x="0" y="0"/>
                              </a:moveTo>
                              <a:lnTo>
                                <a:pt x="3886835"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w:pict>
              <v:shape w14:anchorId="06DCBB7F" id="Graphic 28" o:spid="_x0000_s1026" style="position:absolute;margin-left:144.65pt;margin-top:22.8pt;width:306.05pt;height:.1pt;z-index:-251646976;visibility:visible;mso-wrap-style:square;mso-wrap-distance-left:0;mso-wrap-distance-top:0;mso-wrap-distance-right:0;mso-wrap-distance-bottom:0;mso-position-horizontal:absolute;mso-position-horizontal-relative:page;mso-position-vertical:absolute;mso-position-vertical-relative:text;v-text-anchor:top" coordsize="38868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" path="m,l3886835,e" filled="f" strokeweight=".17183mm">
                <v:path arrowok="t"/>
                <w10:wrap type="topAndBottom" anchorx="page"/>
              </v:shape>
            </w:pict>
          </mc:Fallback>
        </mc:AlternateContent>
      </w:r>
    </w:p>
    <w:p w14:paraId="1EDB6BC2" w14:textId="77777777" w:rsidR="008F1DD3" w:rsidRPr="008F1DD3" w:rsidRDefault="008F1DD3" w:rsidP="008F1DD3">
      <w:pPr>
        <w:widowControl w:val="0"/>
        <w:autoSpaceDE w:val="0"/>
        <w:autoSpaceDN w:val="0"/>
        <w:ind w:right="4"/>
        <w:jc w:val="center"/>
        <w:outlineLvl w:val="1"/>
        <w:rPr>
          <w:rFonts w:ascii="Times New Roman" w:eastAsia="Times New Roman" w:hAnsi="Times New Roman" w:cs="Times New Roman"/>
          <w:b/>
          <w:bCs/>
          <w:sz w:val="20"/>
          <w:szCs w:val="20"/>
          <w:lang w:val="pt-PT"/>
        </w:rPr>
      </w:pPr>
      <w:r w:rsidRPr="008F1DD3">
        <w:rPr>
          <w:rFonts w:ascii="Times New Roman" w:eastAsia="Times New Roman" w:hAnsi="Times New Roman" w:cs="Times New Roman"/>
          <w:b/>
          <w:bCs/>
          <w:sz w:val="20"/>
          <w:szCs w:val="20"/>
          <w:lang w:val="pt-PT"/>
        </w:rPr>
        <w:t>José Alves de Oliveira Junior</w:t>
      </w:r>
    </w:p>
    <w:p w14:paraId="62C1B8A8" w14:textId="77777777" w:rsidR="008F1DD3" w:rsidRPr="008F1DD3" w:rsidRDefault="008F1DD3" w:rsidP="008F1DD3">
      <w:pPr>
        <w:widowControl w:val="0"/>
        <w:autoSpaceDE w:val="0"/>
        <w:autoSpaceDN w:val="0"/>
        <w:ind w:right="1"/>
        <w:jc w:val="center"/>
        <w:rPr>
          <w:rFonts w:ascii="Times New Roman" w:eastAsia="Times New Roman" w:hAnsi="Times New Roman" w:cs="Times New Roman"/>
          <w:sz w:val="20"/>
          <w:szCs w:val="20"/>
          <w:lang w:val="pt-PT"/>
        </w:rPr>
      </w:pPr>
      <w:r w:rsidRPr="008F1DD3">
        <w:rPr>
          <w:rFonts w:ascii="Times New Roman" w:eastAsia="Times New Roman" w:hAnsi="Times New Roman" w:cs="Times New Roman"/>
          <w:sz w:val="20"/>
          <w:szCs w:val="20"/>
          <w:lang w:val="pt-PT"/>
        </w:rPr>
        <w:t>Secretário Municipal de Infraestrutura</w:t>
      </w:r>
    </w:p>
    <w:p w14:paraId="3CD5F44D" w14:textId="77777777" w:rsidR="008F1DD3" w:rsidRPr="008F1DD3" w:rsidRDefault="008F1DD3" w:rsidP="008F1DD3">
      <w:pPr>
        <w:widowControl w:val="0"/>
        <w:autoSpaceDE w:val="0"/>
        <w:autoSpaceDN w:val="0"/>
        <w:ind w:right="1"/>
        <w:jc w:val="center"/>
        <w:rPr>
          <w:rFonts w:ascii="Times New Roman" w:eastAsia="Times New Roman" w:hAnsi="Times New Roman" w:cs="Times New Roman"/>
          <w:sz w:val="20"/>
          <w:szCs w:val="20"/>
          <w:lang w:val="pt-PT"/>
        </w:rPr>
      </w:pPr>
    </w:p>
    <w:p w14:paraId="555679B1" w14:textId="77777777" w:rsidR="008F1DD3" w:rsidRPr="008F1DD3" w:rsidRDefault="008F1DD3" w:rsidP="008F1DD3">
      <w:pPr>
        <w:widowControl w:val="0"/>
        <w:autoSpaceDE w:val="0"/>
        <w:autoSpaceDN w:val="0"/>
        <w:spacing w:before="202"/>
        <w:jc w:val="left"/>
        <w:rPr>
          <w:rFonts w:ascii="Times New Roman" w:eastAsia="Times New Roman" w:hAnsi="Times New Roman" w:cs="Times New Roman"/>
          <w:b/>
          <w:sz w:val="20"/>
          <w:szCs w:val="20"/>
          <w:lang w:val="pt-PT"/>
        </w:rPr>
      </w:pPr>
      <w:r w:rsidRPr="008F1DD3">
        <w:rPr>
          <w:rFonts w:ascii="Times New Roman" w:eastAsia="Times New Roman" w:hAnsi="Times New Roman" w:cs="Times New Roman"/>
          <w:b/>
          <w:noProof/>
          <w:sz w:val="20"/>
          <w:szCs w:val="20"/>
          <w:lang w:val="pt-PT"/>
        </w:rPr>
        <mc:AlternateContent>
          <mc:Choice Requires="wps">
            <w:drawing>
              <wp:anchor distT="0" distB="0" distL="0" distR="0" simplePos="0" relativeHeight="251670528" behindDoc="1" locked="0" layoutInCell="1" allowOverlap="1" wp14:anchorId="162D1E0E" wp14:editId="5BE6BEA0">
                <wp:simplePos x="0" y="0"/>
                <wp:positionH relativeFrom="page">
                  <wp:posOffset>1837054</wp:posOffset>
                </wp:positionH>
                <wp:positionV relativeFrom="paragraph">
                  <wp:posOffset>289604</wp:posOffset>
                </wp:positionV>
                <wp:extent cx="3886835" cy="1270"/>
                <wp:effectExtent l="0" t="0" r="0" b="0"/>
                <wp:wrapTopAndBottom/>
                <wp:docPr id="5185245"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86835" cy="1270"/>
                        </a:xfrm>
                        <a:custGeom>
                          <a:avLst/>
                          <a:gdLst/>
                          <a:ahLst/>
                          <a:cxnLst/>
                          <a:rect l="l" t="t" r="r" b="b"/>
                          <a:pathLst>
                            <a:path w="3886835">
                              <a:moveTo>
                                <a:pt x="0" y="0"/>
                              </a:moveTo>
                              <a:lnTo>
                                <a:pt x="3886835"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w:pict>
              <v:shape w14:anchorId="2A03DD6F" id="Graphic 28" o:spid="_x0000_s1026" style="position:absolute;margin-left:144.65pt;margin-top:22.8pt;width:306.05pt;height:.1pt;z-index:-251645952;visibility:visible;mso-wrap-style:square;mso-wrap-distance-left:0;mso-wrap-distance-top:0;mso-wrap-distance-right:0;mso-wrap-distance-bottom:0;mso-position-horizontal:absolute;mso-position-horizontal-relative:page;mso-position-vertical:absolute;mso-position-vertical-relative:text;v-text-anchor:top" coordsize="38868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" path="m,l3886835,e" filled="f" strokeweight=".17183mm">
                <v:path arrowok="t"/>
                <w10:wrap type="topAndBottom" anchorx="page"/>
              </v:shape>
            </w:pict>
          </mc:Fallback>
        </mc:AlternateContent>
      </w:r>
    </w:p>
    <w:p w14:paraId="71876805" w14:textId="77777777" w:rsidR="008F1DD3" w:rsidRPr="008F1DD3" w:rsidRDefault="008F1DD3" w:rsidP="008F1DD3">
      <w:pPr>
        <w:widowControl w:val="0"/>
        <w:autoSpaceDE w:val="0"/>
        <w:autoSpaceDN w:val="0"/>
        <w:ind w:right="4"/>
        <w:jc w:val="center"/>
        <w:outlineLvl w:val="1"/>
        <w:rPr>
          <w:rFonts w:ascii="Times New Roman" w:eastAsia="Times New Roman" w:hAnsi="Times New Roman" w:cs="Times New Roman"/>
          <w:b/>
          <w:bCs/>
          <w:sz w:val="20"/>
          <w:szCs w:val="20"/>
          <w:lang w:val="pt-PT"/>
        </w:rPr>
      </w:pPr>
      <w:r w:rsidRPr="008F1DD3">
        <w:rPr>
          <w:rFonts w:ascii="Times New Roman" w:eastAsia="Times New Roman" w:hAnsi="Times New Roman" w:cs="Times New Roman"/>
          <w:b/>
          <w:bCs/>
          <w:sz w:val="20"/>
          <w:szCs w:val="20"/>
        </w:rPr>
        <w:t>Ricardo Tadeu de Oliveira</w:t>
      </w:r>
    </w:p>
    <w:p w14:paraId="72AE7728" w14:textId="77777777" w:rsidR="008F1DD3" w:rsidRPr="008F1DD3" w:rsidRDefault="008F1DD3" w:rsidP="008F1DD3">
      <w:pPr>
        <w:widowControl w:val="0"/>
        <w:autoSpaceDE w:val="0"/>
        <w:autoSpaceDN w:val="0"/>
        <w:ind w:right="1"/>
        <w:jc w:val="center"/>
        <w:rPr>
          <w:rFonts w:ascii="Times New Roman" w:eastAsia="Times New Roman" w:hAnsi="Times New Roman" w:cs="Times New Roman"/>
          <w:sz w:val="20"/>
          <w:szCs w:val="20"/>
          <w:lang w:val="pt-PT"/>
        </w:rPr>
      </w:pPr>
      <w:r w:rsidRPr="008F1DD3">
        <w:rPr>
          <w:rFonts w:ascii="Times New Roman" w:eastAsia="Times New Roman" w:hAnsi="Times New Roman" w:cs="Times New Roman"/>
          <w:sz w:val="20"/>
          <w:szCs w:val="20"/>
          <w:lang w:val="pt-PT"/>
        </w:rPr>
        <w:t>Responsavel Tecnico</w:t>
      </w:r>
    </w:p>
    <w:p w14:paraId="2A1E36BD" w14:textId="77777777" w:rsidR="008F1DD3" w:rsidRPr="008F1DD3" w:rsidRDefault="008F1DD3" w:rsidP="008F1DD3">
      <w:pPr>
        <w:widowControl w:val="0"/>
        <w:autoSpaceDE w:val="0"/>
        <w:autoSpaceDN w:val="0"/>
        <w:ind w:right="1"/>
        <w:jc w:val="center"/>
        <w:rPr>
          <w:rFonts w:ascii="Times New Roman" w:eastAsia="Times New Roman" w:hAnsi="Times New Roman" w:cs="Times New Roman"/>
          <w:sz w:val="20"/>
          <w:szCs w:val="20"/>
        </w:rPr>
      </w:pPr>
      <w:r w:rsidRPr="008F1DD3">
        <w:rPr>
          <w:rFonts w:ascii="Times New Roman" w:eastAsia="Times New Roman" w:hAnsi="Times New Roman" w:cs="Times New Roman"/>
          <w:sz w:val="20"/>
          <w:szCs w:val="20"/>
        </w:rPr>
        <w:t>CREA-TO 203449/D</w:t>
      </w:r>
    </w:p>
    <w:bookmarkEnd w:id="27"/>
    <w:p w14:paraId="3340A38F" w14:textId="0CDE32D9" w:rsidR="009B71D0" w:rsidRDefault="002250D9" w:rsidP="0085380A">
      <w:pPr>
        <w:tabs>
          <w:tab w:val="center" w:pos="4414"/>
        </w:tabs>
        <w:rPr>
          <w:rFonts w:ascii="Times New Roman" w:hAnsi="Times New Roman" w:cs="Times New Roman"/>
          <w:sz w:val="24"/>
          <w:szCs w:val="24"/>
        </w:rPr>
      </w:pPr>
      <w:r w:rsidRPr="002250D9">
        <w:rPr>
          <w:rFonts w:ascii="Times New Roman" w:eastAsia="MS Mincho" w:hAnsi="Times New Roman" w:cs="Times New Roman"/>
          <w:sz w:val="24"/>
          <w:szCs w:val="24"/>
          <w:lang w:eastAsia="pt-BR"/>
        </w:rPr>
        <w:tab/>
      </w:r>
      <w:bookmarkEnd w:id="14"/>
      <w:bookmarkEnd w:id="15"/>
      <w:r w:rsidR="000C02FF" w:rsidRPr="000C02FF">
        <w:rPr>
          <w:rFonts w:ascii="Times New Roman" w:hAnsi="Times New Roman" w:cs="Times New Roman"/>
          <w:sz w:val="24"/>
          <w:szCs w:val="24"/>
        </w:rPr>
        <w:t xml:space="preserve">Os projetos técnicos que integram a </w:t>
      </w:r>
      <w:r w:rsidR="000C02FF">
        <w:rPr>
          <w:rFonts w:ascii="Times New Roman" w:hAnsi="Times New Roman" w:cs="Times New Roman"/>
          <w:sz w:val="24"/>
          <w:szCs w:val="24"/>
        </w:rPr>
        <w:t>CONCORRENCIA</w:t>
      </w:r>
      <w:r w:rsidR="000C02FF" w:rsidRPr="000C02FF">
        <w:rPr>
          <w:rFonts w:ascii="Times New Roman" w:hAnsi="Times New Roman" w:cs="Times New Roman"/>
          <w:sz w:val="24"/>
          <w:szCs w:val="24"/>
        </w:rPr>
        <w:t xml:space="preserve"> para </w:t>
      </w:r>
      <w:r w:rsidR="009B71D0" w:rsidRPr="009B71D0">
        <w:rPr>
          <w:rFonts w:ascii="Times New Roman" w:hAnsi="Times New Roman" w:cs="Times New Roman"/>
          <w:b/>
          <w:sz w:val="24"/>
          <w:szCs w:val="24"/>
          <w:lang w:val="pt-PT"/>
        </w:rPr>
        <w:t xml:space="preserve">Contratação de empresa especializada em Engenharia para a execução das obras de Revitalização de </w:t>
      </w:r>
      <w:r w:rsidR="009B71D0" w:rsidRPr="009B71D0">
        <w:rPr>
          <w:rFonts w:ascii="Times New Roman" w:hAnsi="Times New Roman" w:cs="Times New Roman"/>
          <w:b/>
          <w:sz w:val="24"/>
          <w:szCs w:val="24"/>
        </w:rPr>
        <w:t xml:space="preserve">Pavimentação asfáltica em um trecho da Av. Divino </w:t>
      </w:r>
      <w:proofErr w:type="spellStart"/>
      <w:r w:rsidR="009B71D0" w:rsidRPr="009B71D0">
        <w:rPr>
          <w:rFonts w:ascii="Times New Roman" w:hAnsi="Times New Roman" w:cs="Times New Roman"/>
          <w:b/>
          <w:sz w:val="24"/>
          <w:szCs w:val="24"/>
        </w:rPr>
        <w:t>Luis</w:t>
      </w:r>
      <w:proofErr w:type="spellEnd"/>
      <w:r w:rsidR="009B71D0" w:rsidRPr="009B71D0">
        <w:rPr>
          <w:rFonts w:ascii="Times New Roman" w:hAnsi="Times New Roman" w:cs="Times New Roman"/>
          <w:b/>
          <w:sz w:val="24"/>
          <w:szCs w:val="24"/>
        </w:rPr>
        <w:t xml:space="preserve"> Costa e Rua Bahia, Setor central na cidade de Divinópolis do Tocantins – TO</w:t>
      </w:r>
      <w:r w:rsidR="009B71D0">
        <w:rPr>
          <w:rFonts w:ascii="Times New Roman" w:hAnsi="Times New Roman" w:cs="Times New Roman"/>
          <w:b/>
          <w:sz w:val="24"/>
          <w:szCs w:val="24"/>
        </w:rPr>
        <w:t xml:space="preserve">, </w:t>
      </w:r>
      <w:r w:rsidR="000C02FF" w:rsidRPr="000C02FF">
        <w:rPr>
          <w:rFonts w:ascii="Times New Roman" w:hAnsi="Times New Roman" w:cs="Times New Roman"/>
          <w:b/>
          <w:bCs/>
          <w:sz w:val="24"/>
          <w:szCs w:val="24"/>
        </w:rPr>
        <w:t>estão detalhados no link abaixo</w:t>
      </w:r>
      <w:r w:rsidR="000C02FF" w:rsidRPr="000C02FF">
        <w:rPr>
          <w:rFonts w:ascii="Times New Roman" w:hAnsi="Times New Roman" w:cs="Times New Roman"/>
          <w:sz w:val="24"/>
          <w:szCs w:val="24"/>
        </w:rPr>
        <w:t>, permitindo consulta às especificações arquitetônicas, estruturais, elétricas e demais elementos necessários para a execução da obra</w:t>
      </w:r>
      <w:r w:rsidR="009B71D0">
        <w:rPr>
          <w:rFonts w:ascii="Times New Roman" w:hAnsi="Times New Roman" w:cs="Times New Roman"/>
          <w:sz w:val="24"/>
          <w:szCs w:val="24"/>
        </w:rPr>
        <w:t>:</w:t>
      </w:r>
    </w:p>
    <w:p w14:paraId="2AF1CA08" w14:textId="45CEB921" w:rsidR="00863C37" w:rsidRPr="009B71D0" w:rsidRDefault="009B71D0" w:rsidP="009B71D0">
      <w:pPr>
        <w:ind w:right="-143"/>
        <w:rPr>
          <w:rFonts w:ascii="Times New Roman" w:hAnsi="Times New Roman" w:cs="Times New Roman"/>
          <w:b/>
          <w:bCs/>
          <w:color w:val="4472C4" w:themeColor="accent1"/>
          <w:sz w:val="28"/>
          <w:szCs w:val="28"/>
          <w:lang w:eastAsia="pt-BR"/>
        </w:rPr>
      </w:pPr>
      <w:r w:rsidRPr="009B71D0">
        <w:rPr>
          <w:rFonts w:ascii="Times New Roman" w:hAnsi="Times New Roman" w:cs="Times New Roman"/>
          <w:color w:val="4472C4" w:themeColor="accent1"/>
          <w:sz w:val="28"/>
          <w:szCs w:val="28"/>
        </w:rPr>
        <w:t>https://drive.google.com/drive/folders/1awKUsn_PNYysQPtc8hMb5h5iA_VltgFy</w:t>
      </w:r>
    </w:p>
    <w:p w14:paraId="2EDEA108" w14:textId="77777777" w:rsidR="001912BC" w:rsidRDefault="001912BC" w:rsidP="001912BC">
      <w:pPr>
        <w:ind w:right="-1"/>
        <w:jc w:val="center"/>
        <w:rPr>
          <w:rFonts w:ascii="Times New Roman" w:hAnsi="Times New Roman" w:cs="Times New Roman"/>
          <w:b/>
          <w:bCs/>
          <w:sz w:val="22"/>
        </w:rPr>
      </w:pPr>
      <w:r w:rsidRPr="0013077D">
        <w:rPr>
          <w:rFonts w:ascii="Times New Roman" w:hAnsi="Times New Roman" w:cs="Times New Roman"/>
          <w:b/>
          <w:bCs/>
          <w:sz w:val="22"/>
        </w:rPr>
        <w:lastRenderedPageBreak/>
        <w:t xml:space="preserve">CONCORRÊNCIA - ELETRÔNICA Nº </w:t>
      </w:r>
      <w:r>
        <w:rPr>
          <w:rFonts w:ascii="Times New Roman" w:hAnsi="Times New Roman" w:cs="Times New Roman"/>
          <w:b/>
          <w:bCs/>
          <w:sz w:val="22"/>
        </w:rPr>
        <w:t>02/</w:t>
      </w:r>
      <w:r w:rsidRPr="0013077D">
        <w:rPr>
          <w:rFonts w:ascii="Times New Roman" w:hAnsi="Times New Roman" w:cs="Times New Roman"/>
          <w:b/>
          <w:bCs/>
          <w:sz w:val="22"/>
        </w:rPr>
        <w:t>202</w:t>
      </w:r>
      <w:r>
        <w:rPr>
          <w:rFonts w:ascii="Times New Roman" w:hAnsi="Times New Roman" w:cs="Times New Roman"/>
          <w:b/>
          <w:bCs/>
          <w:sz w:val="22"/>
        </w:rPr>
        <w:t>6</w:t>
      </w:r>
    </w:p>
    <w:p w14:paraId="2DD46CE6" w14:textId="77777777" w:rsidR="001912BC" w:rsidRDefault="001912BC" w:rsidP="001912BC">
      <w:pPr>
        <w:ind w:right="-1"/>
        <w:jc w:val="center"/>
        <w:rPr>
          <w:rFonts w:ascii="Times New Roman" w:hAnsi="Times New Roman" w:cs="Times New Roman"/>
          <w:b/>
          <w:bCs/>
          <w:sz w:val="22"/>
        </w:rPr>
      </w:pPr>
      <w:r>
        <w:rPr>
          <w:rFonts w:ascii="Times New Roman" w:hAnsi="Times New Roman" w:cs="Times New Roman"/>
          <w:b/>
          <w:bCs/>
          <w:sz w:val="22"/>
        </w:rPr>
        <w:t xml:space="preserve">PROCESSO ADMINISTRATIVO Nº 192/2026 </w:t>
      </w:r>
    </w:p>
    <w:p w14:paraId="496287D9" w14:textId="77777777" w:rsidR="001912BC" w:rsidRPr="0013077D" w:rsidRDefault="001912BC" w:rsidP="001912BC">
      <w:pPr>
        <w:ind w:right="-1"/>
        <w:jc w:val="center"/>
        <w:rPr>
          <w:rFonts w:ascii="Times New Roman" w:hAnsi="Times New Roman" w:cs="Times New Roman"/>
          <w:b/>
          <w:bCs/>
          <w:sz w:val="22"/>
        </w:rPr>
      </w:pPr>
      <w:r>
        <w:rPr>
          <w:rFonts w:ascii="Times New Roman" w:hAnsi="Times New Roman" w:cs="Times New Roman"/>
          <w:b/>
          <w:bCs/>
          <w:sz w:val="22"/>
        </w:rPr>
        <w:t>PREFEITURA MUNICIPAL DE DIVINOPOLIS DO TOCANTINS</w:t>
      </w:r>
    </w:p>
    <w:p w14:paraId="38B6E6FB" w14:textId="77777777" w:rsidR="0011071B" w:rsidRPr="0013077D" w:rsidRDefault="0011071B" w:rsidP="0011071B">
      <w:pPr>
        <w:ind w:right="-1"/>
        <w:jc w:val="center"/>
        <w:rPr>
          <w:rFonts w:ascii="Times New Roman" w:hAnsi="Times New Roman" w:cs="Times New Roman"/>
          <w:b/>
          <w:bCs/>
          <w:sz w:val="21"/>
          <w:szCs w:val="21"/>
        </w:rPr>
      </w:pPr>
    </w:p>
    <w:p w14:paraId="5BC805C5" w14:textId="77777777" w:rsidR="0011071B" w:rsidRPr="0013077D" w:rsidRDefault="0011071B" w:rsidP="0011071B">
      <w:pPr>
        <w:ind w:right="-1"/>
        <w:jc w:val="center"/>
        <w:rPr>
          <w:rFonts w:ascii="Times New Roman" w:hAnsi="Times New Roman" w:cs="Times New Roman"/>
          <w:b/>
          <w:bCs/>
          <w:sz w:val="21"/>
          <w:szCs w:val="21"/>
        </w:rPr>
      </w:pPr>
      <w:r w:rsidRPr="0013077D">
        <w:rPr>
          <w:rFonts w:ascii="Times New Roman" w:hAnsi="Times New Roman" w:cs="Times New Roman"/>
          <w:b/>
          <w:bCs/>
          <w:sz w:val="21"/>
          <w:szCs w:val="21"/>
        </w:rPr>
        <w:t>ANEXO II</w:t>
      </w:r>
    </w:p>
    <w:p w14:paraId="2392478F" w14:textId="77777777" w:rsidR="0011071B" w:rsidRPr="0013077D" w:rsidRDefault="0011071B" w:rsidP="0011071B">
      <w:pPr>
        <w:ind w:right="-1"/>
        <w:jc w:val="center"/>
        <w:rPr>
          <w:rFonts w:ascii="Times New Roman" w:hAnsi="Times New Roman" w:cs="Times New Roman"/>
          <w:b/>
          <w:bCs/>
          <w:sz w:val="21"/>
          <w:szCs w:val="21"/>
        </w:rPr>
      </w:pPr>
    </w:p>
    <w:p w14:paraId="1C1A5592" w14:textId="1B4CA8F3" w:rsidR="00E70B81" w:rsidRDefault="0011071B" w:rsidP="0011071B">
      <w:pPr>
        <w:autoSpaceDE w:val="0"/>
        <w:autoSpaceDN w:val="0"/>
        <w:adjustRightInd w:val="0"/>
        <w:jc w:val="center"/>
        <w:rPr>
          <w:rFonts w:ascii="Times New Roman" w:hAnsi="Times New Roman" w:cs="Times New Roman"/>
          <w:b/>
          <w:sz w:val="22"/>
        </w:rPr>
      </w:pPr>
      <w:r>
        <w:rPr>
          <w:rFonts w:ascii="Times New Roman" w:hAnsi="Times New Roman" w:cs="Times New Roman"/>
          <w:b/>
          <w:bCs/>
          <w:sz w:val="21"/>
          <w:szCs w:val="21"/>
        </w:rPr>
        <w:t>CARTA PROPOSTA</w:t>
      </w:r>
    </w:p>
    <w:p w14:paraId="39517511" w14:textId="77777777" w:rsidR="00E70B81" w:rsidRPr="00751FD4" w:rsidRDefault="00E70B81" w:rsidP="00E70B81">
      <w:pPr>
        <w:ind w:right="-143"/>
        <w:jc w:val="center"/>
        <w:rPr>
          <w:rFonts w:ascii="Times New Roman" w:hAnsi="Times New Roman" w:cs="Times New Roman"/>
          <w:b/>
          <w:bCs/>
          <w:sz w:val="22"/>
          <w:lang w:eastAsia="pt-BR"/>
        </w:rPr>
      </w:pPr>
    </w:p>
    <w:p w14:paraId="6DFF4CD8" w14:textId="77777777" w:rsidR="000516AD" w:rsidRPr="002250D9" w:rsidRDefault="000516AD" w:rsidP="000516AD">
      <w:pPr>
        <w:autoSpaceDE w:val="0"/>
        <w:autoSpaceDN w:val="0"/>
        <w:adjustRightInd w:val="0"/>
        <w:jc w:val="center"/>
        <w:rPr>
          <w:rFonts w:ascii="Times New Roman" w:hAnsi="Times New Roman" w:cs="Times New Roman"/>
          <w:b/>
          <w:color w:val="1F3864" w:themeColor="accent1" w:themeShade="80"/>
          <w:sz w:val="22"/>
        </w:rPr>
      </w:pPr>
      <w:r w:rsidRPr="002250D9">
        <w:rPr>
          <w:rFonts w:ascii="Times New Roman" w:hAnsi="Times New Roman" w:cs="Times New Roman"/>
          <w:b/>
          <w:color w:val="1F3864" w:themeColor="accent1" w:themeShade="80"/>
          <w:sz w:val="22"/>
        </w:rPr>
        <w:t>MODELO DE CARTA PROPOSTA</w:t>
      </w:r>
    </w:p>
    <w:p w14:paraId="7633E8E9" w14:textId="77777777" w:rsidR="000516AD" w:rsidRPr="006761AA" w:rsidRDefault="000516AD" w:rsidP="000516AD">
      <w:pPr>
        <w:autoSpaceDE w:val="0"/>
        <w:autoSpaceDN w:val="0"/>
        <w:adjustRightInd w:val="0"/>
        <w:rPr>
          <w:rFonts w:ascii="Times New Roman" w:hAnsi="Times New Roman" w:cs="Times New Roman"/>
          <w:b/>
          <w:sz w:val="22"/>
        </w:rPr>
      </w:pPr>
    </w:p>
    <w:p w14:paraId="407B28F5" w14:textId="77777777" w:rsidR="000516AD" w:rsidRPr="006761AA" w:rsidRDefault="000516AD" w:rsidP="000516AD">
      <w:pPr>
        <w:autoSpaceDE w:val="0"/>
        <w:autoSpaceDN w:val="0"/>
        <w:adjustRightInd w:val="0"/>
        <w:rPr>
          <w:rFonts w:ascii="Times New Roman" w:hAnsi="Times New Roman" w:cs="Times New Roman"/>
          <w:b/>
          <w:sz w:val="22"/>
        </w:rPr>
      </w:pPr>
      <w:r w:rsidRPr="006761AA">
        <w:rPr>
          <w:rFonts w:ascii="Times New Roman" w:hAnsi="Times New Roman" w:cs="Times New Roman"/>
          <w:b/>
          <w:sz w:val="22"/>
        </w:rPr>
        <w:t>Ao</w:t>
      </w:r>
    </w:p>
    <w:p w14:paraId="4FDF11A6" w14:textId="5DD52895" w:rsidR="000516AD" w:rsidRPr="006761AA" w:rsidRDefault="000516AD" w:rsidP="000516AD">
      <w:pPr>
        <w:autoSpaceDE w:val="0"/>
        <w:autoSpaceDN w:val="0"/>
        <w:adjustRightInd w:val="0"/>
        <w:rPr>
          <w:rFonts w:ascii="Times New Roman" w:hAnsi="Times New Roman" w:cs="Times New Roman"/>
          <w:b/>
          <w:sz w:val="22"/>
        </w:rPr>
      </w:pPr>
      <w:r>
        <w:rPr>
          <w:rFonts w:ascii="Times New Roman" w:hAnsi="Times New Roman" w:cs="Times New Roman"/>
          <w:b/>
          <w:sz w:val="22"/>
        </w:rPr>
        <w:t xml:space="preserve">Agente de Contratação </w:t>
      </w:r>
      <w:r w:rsidRPr="006761AA">
        <w:rPr>
          <w:rFonts w:ascii="Times New Roman" w:hAnsi="Times New Roman" w:cs="Times New Roman"/>
          <w:b/>
          <w:sz w:val="22"/>
        </w:rPr>
        <w:t>d</w:t>
      </w:r>
      <w:r>
        <w:rPr>
          <w:rFonts w:ascii="Times New Roman" w:hAnsi="Times New Roman" w:cs="Times New Roman"/>
          <w:b/>
          <w:sz w:val="22"/>
        </w:rPr>
        <w:t xml:space="preserve">o </w:t>
      </w:r>
      <w:r w:rsidR="00863C37">
        <w:rPr>
          <w:rFonts w:ascii="Times New Roman" w:hAnsi="Times New Roman" w:cs="Times New Roman"/>
          <w:b/>
          <w:sz w:val="22"/>
        </w:rPr>
        <w:t>XXXXX</w:t>
      </w:r>
      <w:r>
        <w:rPr>
          <w:rFonts w:ascii="Times New Roman" w:hAnsi="Times New Roman" w:cs="Times New Roman"/>
          <w:b/>
          <w:sz w:val="22"/>
        </w:rPr>
        <w:t xml:space="preserve"> </w:t>
      </w:r>
    </w:p>
    <w:p w14:paraId="3BB4F48E" w14:textId="77777777" w:rsidR="000516AD" w:rsidRPr="006761AA" w:rsidRDefault="000516AD" w:rsidP="000516AD">
      <w:pPr>
        <w:autoSpaceDE w:val="0"/>
        <w:autoSpaceDN w:val="0"/>
        <w:adjustRightInd w:val="0"/>
        <w:rPr>
          <w:rFonts w:ascii="Times New Roman" w:hAnsi="Times New Roman" w:cs="Times New Roman"/>
          <w:b/>
          <w:sz w:val="22"/>
        </w:rPr>
      </w:pPr>
    </w:p>
    <w:p w14:paraId="2816D0F7" w14:textId="33ED2A85" w:rsidR="000516AD" w:rsidRPr="006761AA" w:rsidRDefault="000516AD" w:rsidP="000516AD">
      <w:pPr>
        <w:autoSpaceDE w:val="0"/>
        <w:autoSpaceDN w:val="0"/>
        <w:adjustRightInd w:val="0"/>
        <w:rPr>
          <w:rFonts w:ascii="Times New Roman" w:hAnsi="Times New Roman" w:cs="Times New Roman"/>
          <w:b/>
          <w:bCs/>
          <w:sz w:val="22"/>
        </w:rPr>
      </w:pPr>
      <w:r>
        <w:rPr>
          <w:rFonts w:ascii="Times New Roman" w:hAnsi="Times New Roman" w:cs="Times New Roman"/>
          <w:b/>
          <w:bCs/>
          <w:sz w:val="22"/>
        </w:rPr>
        <w:t xml:space="preserve">REF.: </w:t>
      </w:r>
      <w:r w:rsidRPr="003D2059">
        <w:rPr>
          <w:rFonts w:ascii="Times New Roman" w:hAnsi="Times New Roman" w:cs="Times New Roman"/>
          <w:sz w:val="22"/>
        </w:rPr>
        <w:t>CONCORRÊNCIA ELETRÔNICA N.º XXX/202</w:t>
      </w:r>
      <w:r w:rsidR="0085380A">
        <w:rPr>
          <w:rFonts w:ascii="Times New Roman" w:hAnsi="Times New Roman" w:cs="Times New Roman"/>
          <w:sz w:val="22"/>
        </w:rPr>
        <w:t>6</w:t>
      </w:r>
      <w:r w:rsidRPr="003D2059">
        <w:rPr>
          <w:rFonts w:ascii="Times New Roman" w:hAnsi="Times New Roman" w:cs="Times New Roman"/>
          <w:sz w:val="22"/>
        </w:rPr>
        <w:t xml:space="preserve"> </w:t>
      </w:r>
    </w:p>
    <w:p w14:paraId="0E5B645B" w14:textId="77777777" w:rsidR="000516AD" w:rsidRPr="006761AA" w:rsidRDefault="000516AD" w:rsidP="000516AD">
      <w:pPr>
        <w:autoSpaceDE w:val="0"/>
        <w:autoSpaceDN w:val="0"/>
        <w:adjustRightInd w:val="0"/>
        <w:jc w:val="center"/>
        <w:rPr>
          <w:rFonts w:ascii="Times New Roman" w:hAnsi="Times New Roman" w:cs="Times New Roman"/>
          <w:b/>
          <w:bCs/>
          <w:sz w:val="22"/>
        </w:rPr>
      </w:pPr>
    </w:p>
    <w:p w14:paraId="6325BB9E" w14:textId="379F7490" w:rsidR="000516AD" w:rsidRPr="006761AA" w:rsidRDefault="00863C37" w:rsidP="000516AD">
      <w:pPr>
        <w:autoSpaceDE w:val="0"/>
        <w:autoSpaceDN w:val="0"/>
        <w:adjustRightInd w:val="0"/>
        <w:rPr>
          <w:rFonts w:ascii="Times New Roman" w:hAnsi="Times New Roman" w:cs="Times New Roman"/>
          <w:b/>
          <w:sz w:val="22"/>
        </w:rPr>
      </w:pPr>
      <w:r>
        <w:rPr>
          <w:rFonts w:ascii="Times New Roman" w:hAnsi="Times New Roman" w:cs="Times New Roman"/>
          <w:b/>
          <w:sz w:val="22"/>
        </w:rPr>
        <w:t>PROCESSO ADMINISTRATIVO N° XXX/XXXX</w:t>
      </w:r>
    </w:p>
    <w:p w14:paraId="399B7DF5" w14:textId="77777777" w:rsidR="000516AD" w:rsidRPr="006761AA" w:rsidRDefault="000516AD" w:rsidP="000516AD">
      <w:pPr>
        <w:pStyle w:val="PargrafodaLista"/>
        <w:tabs>
          <w:tab w:val="left" w:pos="567"/>
        </w:tabs>
        <w:ind w:left="0"/>
        <w:rPr>
          <w:rFonts w:ascii="Times New Roman" w:hAnsi="Times New Roman"/>
          <w:b/>
          <w:sz w:val="22"/>
        </w:rPr>
      </w:pPr>
    </w:p>
    <w:p w14:paraId="1D3BE684" w14:textId="00AA7C3D" w:rsidR="000516AD" w:rsidRPr="006761AA" w:rsidRDefault="000516AD" w:rsidP="000516AD">
      <w:pPr>
        <w:pStyle w:val="PargrafodaLista"/>
        <w:tabs>
          <w:tab w:val="left" w:pos="567"/>
        </w:tabs>
        <w:ind w:left="0"/>
        <w:rPr>
          <w:rFonts w:ascii="Times New Roman" w:hAnsi="Times New Roman"/>
          <w:sz w:val="22"/>
        </w:rPr>
      </w:pPr>
      <w:r w:rsidRPr="006761AA">
        <w:rPr>
          <w:rFonts w:ascii="Times New Roman" w:hAnsi="Times New Roman"/>
          <w:b/>
          <w:sz w:val="22"/>
        </w:rPr>
        <w:t xml:space="preserve">OBJETO: </w:t>
      </w:r>
      <w:r w:rsidR="0085380A" w:rsidRPr="0085380A">
        <w:rPr>
          <w:rFonts w:ascii="Times New Roman" w:hAnsi="Times New Roman" w:cs="Times New Roman"/>
          <w:b/>
          <w:bCs/>
          <w:color w:val="000000"/>
          <w:sz w:val="22"/>
          <w:lang w:val="pt-PT"/>
        </w:rPr>
        <w:t xml:space="preserve">Contratação de empresa especializada em Engenharia para a execução das obras de Revitalização de </w:t>
      </w:r>
      <w:r w:rsidR="0085380A" w:rsidRPr="0085380A">
        <w:rPr>
          <w:rFonts w:ascii="Times New Roman" w:hAnsi="Times New Roman" w:cs="Times New Roman"/>
          <w:b/>
          <w:bCs/>
          <w:color w:val="000000"/>
          <w:sz w:val="22"/>
        </w:rPr>
        <w:t xml:space="preserve">Pavimentação asfáltica em um trecho da Av. Divino </w:t>
      </w:r>
      <w:proofErr w:type="spellStart"/>
      <w:r w:rsidR="0085380A" w:rsidRPr="0085380A">
        <w:rPr>
          <w:rFonts w:ascii="Times New Roman" w:hAnsi="Times New Roman" w:cs="Times New Roman"/>
          <w:b/>
          <w:bCs/>
          <w:color w:val="000000"/>
          <w:sz w:val="22"/>
        </w:rPr>
        <w:t>Luis</w:t>
      </w:r>
      <w:proofErr w:type="spellEnd"/>
      <w:r w:rsidR="0085380A" w:rsidRPr="0085380A">
        <w:rPr>
          <w:rFonts w:ascii="Times New Roman" w:hAnsi="Times New Roman" w:cs="Times New Roman"/>
          <w:b/>
          <w:bCs/>
          <w:color w:val="000000"/>
          <w:sz w:val="22"/>
        </w:rPr>
        <w:t xml:space="preserve"> Costa e Rua Bahia, Setor central na cidade de Divinópolis do Tocantins – TO</w:t>
      </w:r>
      <w:r w:rsidR="0085380A" w:rsidRPr="0085380A">
        <w:rPr>
          <w:rFonts w:ascii="Times New Roman" w:hAnsi="Times New Roman" w:cs="Times New Roman"/>
          <w:b/>
          <w:bCs/>
          <w:color w:val="000000"/>
          <w:sz w:val="22"/>
          <w:lang w:val="pt-PT"/>
        </w:rPr>
        <w:t>, conforme descrição constantes dos projetos técnicos, planilha orçamentária, cronograma físico-financeiro e demais especificações técnicas</w:t>
      </w:r>
      <w:r w:rsidR="003D2059" w:rsidRPr="00863C37">
        <w:rPr>
          <w:rFonts w:ascii="Times New Roman" w:eastAsia="Arial" w:hAnsi="Times New Roman" w:cs="Times New Roman"/>
          <w:bCs/>
          <w:sz w:val="22"/>
        </w:rPr>
        <w:t>.</w:t>
      </w:r>
    </w:p>
    <w:p w14:paraId="1E070682" w14:textId="77777777" w:rsidR="000516AD" w:rsidRPr="006761AA" w:rsidRDefault="000516AD" w:rsidP="000516AD">
      <w:pPr>
        <w:pStyle w:val="PargrafodaLista"/>
        <w:tabs>
          <w:tab w:val="left" w:pos="567"/>
        </w:tabs>
        <w:ind w:left="0"/>
        <w:rPr>
          <w:rFonts w:ascii="Times New Roman" w:hAnsi="Times New Roman"/>
          <w:sz w:val="22"/>
        </w:rPr>
      </w:pPr>
    </w:p>
    <w:p w14:paraId="0E9177AE" w14:textId="77777777" w:rsidR="000516AD" w:rsidRPr="006761AA" w:rsidRDefault="000516AD" w:rsidP="000516AD">
      <w:pPr>
        <w:autoSpaceDE w:val="0"/>
        <w:autoSpaceDN w:val="0"/>
        <w:adjustRightInd w:val="0"/>
        <w:rPr>
          <w:rFonts w:ascii="Times New Roman" w:hAnsi="Times New Roman" w:cs="Times New Roman"/>
          <w:sz w:val="22"/>
        </w:rPr>
      </w:pPr>
      <w:r w:rsidRPr="006761AA">
        <w:rPr>
          <w:rFonts w:ascii="Times New Roman" w:hAnsi="Times New Roman" w:cs="Times New Roman"/>
          <w:sz w:val="22"/>
        </w:rPr>
        <w:t>Prezado Senhor,</w:t>
      </w:r>
    </w:p>
    <w:p w14:paraId="7DA90880" w14:textId="77777777" w:rsidR="000516AD" w:rsidRPr="006761AA" w:rsidRDefault="000516AD" w:rsidP="000516AD">
      <w:pPr>
        <w:autoSpaceDE w:val="0"/>
        <w:autoSpaceDN w:val="0"/>
        <w:adjustRightInd w:val="0"/>
        <w:ind w:firstLine="1134"/>
        <w:rPr>
          <w:rFonts w:ascii="Times New Roman" w:hAnsi="Times New Roman" w:cs="Times New Roman"/>
          <w:sz w:val="22"/>
        </w:rPr>
      </w:pPr>
    </w:p>
    <w:p w14:paraId="58B822D7" w14:textId="77777777" w:rsidR="000516AD" w:rsidRPr="006761AA" w:rsidRDefault="000516AD" w:rsidP="000516AD">
      <w:pPr>
        <w:autoSpaceDE w:val="0"/>
        <w:autoSpaceDN w:val="0"/>
        <w:adjustRightInd w:val="0"/>
        <w:rPr>
          <w:rFonts w:ascii="Times New Roman" w:hAnsi="Times New Roman" w:cs="Times New Roman"/>
          <w:sz w:val="22"/>
        </w:rPr>
      </w:pPr>
      <w:r w:rsidRPr="006761AA">
        <w:rPr>
          <w:rFonts w:ascii="Times New Roman" w:hAnsi="Times New Roman" w:cs="Times New Roman"/>
          <w:sz w:val="22"/>
        </w:rPr>
        <w:t>A empresa XXXXXXXXXXX com endereço na XXXXXXXXXX inscrita no CNPJ/MF sob o nº XXXXXXXXX vem, pelo seu representante legal infra-assinado, portador(a) da cédula de identidade nº XXXXXXX e do CPF Nº XXXXXXX, vem apresentar proposta comercial relativa à licitação em epígrafe, assumindo inteira responsabilidade por quaisquer erros ou omissões que tiverem sido cometidos quando da preparação da mesma.</w:t>
      </w:r>
    </w:p>
    <w:p w14:paraId="2B1D7430" w14:textId="77777777" w:rsidR="000516AD" w:rsidRPr="006761AA" w:rsidRDefault="000516AD" w:rsidP="000516AD">
      <w:pPr>
        <w:autoSpaceDE w:val="0"/>
        <w:autoSpaceDN w:val="0"/>
        <w:adjustRightInd w:val="0"/>
        <w:ind w:firstLine="1134"/>
        <w:rPr>
          <w:rFonts w:ascii="Times New Roman" w:hAnsi="Times New Roman" w:cs="Times New Roman"/>
          <w:sz w:val="22"/>
        </w:rPr>
      </w:pPr>
    </w:p>
    <w:p w14:paraId="23FF265D" w14:textId="493A5CCA" w:rsidR="000516AD" w:rsidRDefault="000516AD" w:rsidP="000516AD">
      <w:pPr>
        <w:autoSpaceDE w:val="0"/>
        <w:autoSpaceDN w:val="0"/>
        <w:adjustRightInd w:val="0"/>
        <w:rPr>
          <w:rFonts w:ascii="Times New Roman" w:hAnsi="Times New Roman" w:cs="Times New Roman"/>
          <w:sz w:val="22"/>
        </w:rPr>
      </w:pPr>
      <w:r w:rsidRPr="006761AA">
        <w:rPr>
          <w:rFonts w:ascii="Times New Roman" w:hAnsi="Times New Roman" w:cs="Times New Roman"/>
          <w:sz w:val="22"/>
        </w:rPr>
        <w:t xml:space="preserve">Propomos o Valor Total de </w:t>
      </w:r>
      <w:r w:rsidRPr="006761AA">
        <w:rPr>
          <w:rFonts w:ascii="Times New Roman" w:hAnsi="Times New Roman" w:cs="Times New Roman"/>
          <w:b/>
          <w:sz w:val="22"/>
        </w:rPr>
        <w:t>R$ XX,XX (XXXXXXXXXX)</w:t>
      </w:r>
      <w:r w:rsidRPr="006761AA">
        <w:rPr>
          <w:rFonts w:ascii="Times New Roman" w:hAnsi="Times New Roman" w:cs="Times New Roman"/>
          <w:sz w:val="22"/>
        </w:rPr>
        <w:t>, para o fornecimento/prestação dos serviços do objeto desta licitação</w:t>
      </w:r>
      <w:r w:rsidR="00D538D4">
        <w:rPr>
          <w:rFonts w:ascii="Times New Roman" w:hAnsi="Times New Roman" w:cs="Times New Roman"/>
          <w:sz w:val="22"/>
        </w:rPr>
        <w:t>.</w:t>
      </w:r>
    </w:p>
    <w:p w14:paraId="19E6D212" w14:textId="77777777" w:rsidR="00D538D4" w:rsidRDefault="00D538D4" w:rsidP="000516AD">
      <w:pPr>
        <w:autoSpaceDE w:val="0"/>
        <w:autoSpaceDN w:val="0"/>
        <w:adjustRightInd w:val="0"/>
        <w:rPr>
          <w:rFonts w:ascii="Times New Roman" w:hAnsi="Times New Roman" w:cs="Times New Roman"/>
          <w:sz w:val="22"/>
        </w:rPr>
      </w:pPr>
    </w:p>
    <w:p w14:paraId="27840A50" w14:textId="42DB897C" w:rsidR="00D538D4" w:rsidRPr="006761AA" w:rsidRDefault="00D538D4" w:rsidP="000516AD">
      <w:pPr>
        <w:autoSpaceDE w:val="0"/>
        <w:autoSpaceDN w:val="0"/>
        <w:adjustRightInd w:val="0"/>
        <w:rPr>
          <w:rFonts w:ascii="Times New Roman" w:hAnsi="Times New Roman" w:cs="Times New Roman"/>
          <w:sz w:val="22"/>
        </w:rPr>
      </w:pPr>
      <w:r w:rsidRPr="00B632B0">
        <w:rPr>
          <w:rFonts w:ascii="Times New Roman" w:hAnsi="Times New Roman" w:cs="Times New Roman"/>
          <w:b/>
          <w:bCs/>
          <w:sz w:val="22"/>
        </w:rPr>
        <w:t>Em anexo:</w:t>
      </w:r>
      <w:r>
        <w:rPr>
          <w:rFonts w:ascii="Times New Roman" w:hAnsi="Times New Roman" w:cs="Times New Roman"/>
          <w:sz w:val="22"/>
        </w:rPr>
        <w:t xml:space="preserve"> Planilha Orçamentária, Composição de Preços Unitários, Composição do BDI</w:t>
      </w:r>
      <w:r w:rsidR="00B632B0">
        <w:rPr>
          <w:rFonts w:ascii="Times New Roman" w:hAnsi="Times New Roman" w:cs="Times New Roman"/>
          <w:sz w:val="22"/>
        </w:rPr>
        <w:t xml:space="preserve"> e Composição de Encargos Sociais.</w:t>
      </w:r>
    </w:p>
    <w:p w14:paraId="31F41323" w14:textId="77777777" w:rsidR="000516AD" w:rsidRPr="006761AA" w:rsidRDefault="000516AD" w:rsidP="000516AD">
      <w:pPr>
        <w:autoSpaceDE w:val="0"/>
        <w:autoSpaceDN w:val="0"/>
        <w:adjustRightInd w:val="0"/>
        <w:rPr>
          <w:rFonts w:ascii="Times New Roman" w:hAnsi="Times New Roman" w:cs="Times New Roman"/>
          <w:sz w:val="22"/>
        </w:rPr>
      </w:pPr>
    </w:p>
    <w:p w14:paraId="7B8EF31D" w14:textId="77777777" w:rsidR="000516AD" w:rsidRPr="006761AA" w:rsidRDefault="000516AD" w:rsidP="000516AD">
      <w:pPr>
        <w:tabs>
          <w:tab w:val="left" w:pos="567"/>
          <w:tab w:val="left" w:pos="851"/>
        </w:tabs>
        <w:rPr>
          <w:rFonts w:ascii="Times New Roman" w:hAnsi="Times New Roman" w:cs="Times New Roman"/>
          <w:sz w:val="22"/>
        </w:rPr>
      </w:pPr>
      <w:r w:rsidRPr="006761AA">
        <w:rPr>
          <w:rFonts w:ascii="Times New Roman" w:hAnsi="Times New Roman" w:cs="Times New Roman"/>
          <w:b/>
          <w:sz w:val="22"/>
        </w:rPr>
        <w:t xml:space="preserve">Nome completo do responsável </w:t>
      </w:r>
      <w:r w:rsidRPr="006761AA">
        <w:rPr>
          <w:rFonts w:ascii="Times New Roman" w:hAnsi="Times New Roman" w:cs="Times New Roman"/>
          <w:sz w:val="22"/>
        </w:rPr>
        <w:t>pela assinatura da Ata de Registro de Preços e/ou Contrato, números do CPF e Carteira de Identidade e cargo na empresa;</w:t>
      </w:r>
    </w:p>
    <w:p w14:paraId="361191BA" w14:textId="77777777" w:rsidR="000516AD" w:rsidRPr="006761AA" w:rsidRDefault="000516AD" w:rsidP="000516AD">
      <w:pPr>
        <w:pStyle w:val="SemEspaamento"/>
        <w:tabs>
          <w:tab w:val="left" w:pos="851"/>
        </w:tabs>
        <w:ind w:left="567"/>
        <w:rPr>
          <w:rFonts w:ascii="Times New Roman" w:hAnsi="Times New Roman"/>
        </w:rPr>
      </w:pPr>
    </w:p>
    <w:p w14:paraId="5B105F84" w14:textId="77777777" w:rsidR="000516AD" w:rsidRPr="006761AA" w:rsidRDefault="000516AD" w:rsidP="000516AD">
      <w:pPr>
        <w:tabs>
          <w:tab w:val="left" w:pos="567"/>
          <w:tab w:val="left" w:pos="851"/>
          <w:tab w:val="left" w:pos="1134"/>
        </w:tabs>
        <w:rPr>
          <w:rFonts w:ascii="Times New Roman" w:hAnsi="Times New Roman" w:cs="Times New Roman"/>
          <w:sz w:val="22"/>
        </w:rPr>
      </w:pPr>
      <w:r w:rsidRPr="006761AA">
        <w:rPr>
          <w:rFonts w:ascii="Times New Roman" w:hAnsi="Times New Roman" w:cs="Times New Roman"/>
          <w:b/>
          <w:sz w:val="22"/>
        </w:rPr>
        <w:t>Dados Bancários da Empresa</w:t>
      </w:r>
      <w:r w:rsidRPr="006761AA">
        <w:rPr>
          <w:rFonts w:ascii="Times New Roman" w:hAnsi="Times New Roman" w:cs="Times New Roman"/>
          <w:sz w:val="22"/>
        </w:rPr>
        <w:t>: Banco XXXXXXXX, Agência n° XXXXX e Conta Corrente nº XX.XXX-XX.</w:t>
      </w:r>
    </w:p>
    <w:p w14:paraId="1E2D27B7" w14:textId="77777777" w:rsidR="000516AD" w:rsidRPr="006761AA" w:rsidRDefault="000516AD" w:rsidP="000516AD">
      <w:pPr>
        <w:tabs>
          <w:tab w:val="left" w:pos="567"/>
          <w:tab w:val="left" w:pos="851"/>
        </w:tabs>
        <w:rPr>
          <w:rFonts w:ascii="Times New Roman" w:hAnsi="Times New Roman" w:cs="Times New Roman"/>
          <w:sz w:val="22"/>
        </w:rPr>
      </w:pPr>
    </w:p>
    <w:p w14:paraId="45596C60" w14:textId="77777777" w:rsidR="000516AD" w:rsidRPr="006761AA" w:rsidRDefault="000516AD" w:rsidP="000516AD">
      <w:pPr>
        <w:tabs>
          <w:tab w:val="left" w:pos="567"/>
          <w:tab w:val="left" w:pos="851"/>
        </w:tabs>
        <w:rPr>
          <w:rFonts w:ascii="Times New Roman" w:hAnsi="Times New Roman" w:cs="Times New Roman"/>
          <w:sz w:val="22"/>
        </w:rPr>
      </w:pPr>
      <w:r w:rsidRPr="006761AA">
        <w:rPr>
          <w:rFonts w:ascii="Times New Roman" w:hAnsi="Times New Roman" w:cs="Times New Roman"/>
          <w:b/>
          <w:sz w:val="22"/>
        </w:rPr>
        <w:t>Contatos:</w:t>
      </w:r>
      <w:r w:rsidRPr="006761AA">
        <w:rPr>
          <w:rFonts w:ascii="Times New Roman" w:hAnsi="Times New Roman" w:cs="Times New Roman"/>
          <w:sz w:val="22"/>
        </w:rPr>
        <w:t xml:space="preserve"> telefone, fax e endereço eletrônico (e-mail);</w:t>
      </w:r>
    </w:p>
    <w:p w14:paraId="129F7100" w14:textId="77777777" w:rsidR="000516AD" w:rsidRPr="006761AA" w:rsidRDefault="000516AD" w:rsidP="000516AD">
      <w:pPr>
        <w:tabs>
          <w:tab w:val="left" w:pos="567"/>
          <w:tab w:val="left" w:pos="851"/>
        </w:tabs>
        <w:rPr>
          <w:rFonts w:ascii="Times New Roman" w:hAnsi="Times New Roman" w:cs="Times New Roman"/>
          <w:sz w:val="22"/>
        </w:rPr>
      </w:pPr>
    </w:p>
    <w:p w14:paraId="09BEC37A" w14:textId="2E2B2E13" w:rsidR="000516AD" w:rsidRPr="006761AA" w:rsidRDefault="000516AD" w:rsidP="000516AD">
      <w:pPr>
        <w:pStyle w:val="SemEspaamento"/>
        <w:tabs>
          <w:tab w:val="left" w:pos="851"/>
        </w:tabs>
        <w:rPr>
          <w:rFonts w:ascii="Times New Roman" w:hAnsi="Times New Roman"/>
        </w:rPr>
      </w:pPr>
      <w:r w:rsidRPr="006761AA">
        <w:rPr>
          <w:rFonts w:ascii="Times New Roman" w:hAnsi="Times New Roman"/>
          <w:b/>
        </w:rPr>
        <w:t>Prazo de validade da proposta</w:t>
      </w:r>
      <w:r w:rsidRPr="006761AA">
        <w:rPr>
          <w:rFonts w:ascii="Times New Roman" w:hAnsi="Times New Roman"/>
        </w:rPr>
        <w:t xml:space="preserve">: não inferior a </w:t>
      </w:r>
      <w:r w:rsidR="0010467D">
        <w:rPr>
          <w:rFonts w:ascii="Times New Roman" w:hAnsi="Times New Roman"/>
          <w:b/>
        </w:rPr>
        <w:t>6</w:t>
      </w:r>
      <w:r w:rsidRPr="006761AA">
        <w:rPr>
          <w:rFonts w:ascii="Times New Roman" w:hAnsi="Times New Roman"/>
          <w:b/>
        </w:rPr>
        <w:t>0 (</w:t>
      </w:r>
      <w:r w:rsidR="0010467D">
        <w:rPr>
          <w:rFonts w:ascii="Times New Roman" w:hAnsi="Times New Roman"/>
          <w:b/>
        </w:rPr>
        <w:t>sessenta</w:t>
      </w:r>
      <w:r w:rsidRPr="006761AA">
        <w:rPr>
          <w:rFonts w:ascii="Times New Roman" w:hAnsi="Times New Roman"/>
          <w:b/>
        </w:rPr>
        <w:t>) dias</w:t>
      </w:r>
      <w:r w:rsidRPr="006761AA">
        <w:rPr>
          <w:rFonts w:ascii="Times New Roman" w:hAnsi="Times New Roman"/>
        </w:rPr>
        <w:t>, a contar da data da abertura do certame;</w:t>
      </w:r>
    </w:p>
    <w:p w14:paraId="765DD4D1" w14:textId="77777777" w:rsidR="000516AD" w:rsidRPr="006761AA" w:rsidRDefault="000516AD" w:rsidP="000516AD">
      <w:pPr>
        <w:pStyle w:val="SemEspaamento"/>
        <w:tabs>
          <w:tab w:val="left" w:pos="851"/>
        </w:tabs>
        <w:rPr>
          <w:rFonts w:ascii="Times New Roman" w:hAnsi="Times New Roman"/>
        </w:rPr>
      </w:pPr>
    </w:p>
    <w:p w14:paraId="08BA4A4B" w14:textId="1DE84A8F" w:rsidR="000516AD" w:rsidRPr="006761AA" w:rsidRDefault="000516AD" w:rsidP="000516AD">
      <w:pPr>
        <w:pStyle w:val="SemEspaamento"/>
        <w:tabs>
          <w:tab w:val="left" w:pos="851"/>
        </w:tabs>
        <w:rPr>
          <w:rFonts w:ascii="Times New Roman" w:hAnsi="Times New Roman"/>
        </w:rPr>
      </w:pPr>
      <w:r w:rsidRPr="006761AA">
        <w:rPr>
          <w:rFonts w:ascii="Times New Roman" w:hAnsi="Times New Roman"/>
          <w:b/>
          <w:bCs/>
          <w:color w:val="000000"/>
        </w:rPr>
        <w:lastRenderedPageBreak/>
        <w:t>Prazo de</w:t>
      </w:r>
      <w:r w:rsidR="003D2059">
        <w:rPr>
          <w:rFonts w:ascii="Times New Roman" w:hAnsi="Times New Roman"/>
          <w:b/>
          <w:bCs/>
          <w:color w:val="000000"/>
        </w:rPr>
        <w:t xml:space="preserve"> </w:t>
      </w:r>
      <w:r w:rsidR="006D7E69">
        <w:rPr>
          <w:rFonts w:ascii="Times New Roman" w:hAnsi="Times New Roman"/>
          <w:b/>
          <w:bCs/>
          <w:color w:val="000000"/>
        </w:rPr>
        <w:t>início</w:t>
      </w:r>
      <w:r w:rsidR="003D2059">
        <w:rPr>
          <w:rFonts w:ascii="Times New Roman" w:hAnsi="Times New Roman"/>
          <w:b/>
          <w:bCs/>
          <w:color w:val="000000"/>
        </w:rPr>
        <w:t xml:space="preserve"> d</w:t>
      </w:r>
      <w:r w:rsidR="004D51BB">
        <w:rPr>
          <w:rFonts w:ascii="Times New Roman" w:hAnsi="Times New Roman"/>
          <w:b/>
          <w:bCs/>
          <w:color w:val="000000"/>
        </w:rPr>
        <w:t xml:space="preserve">e </w:t>
      </w:r>
      <w:r w:rsidRPr="006761AA">
        <w:rPr>
          <w:rFonts w:ascii="Times New Roman" w:hAnsi="Times New Roman"/>
          <w:b/>
          <w:bCs/>
          <w:color w:val="000000"/>
        </w:rPr>
        <w:t>execução</w:t>
      </w:r>
      <w:r w:rsidR="004D51BB">
        <w:rPr>
          <w:rFonts w:ascii="Times New Roman" w:hAnsi="Times New Roman"/>
          <w:b/>
          <w:bCs/>
          <w:color w:val="000000"/>
        </w:rPr>
        <w:t xml:space="preserve"> dos serviços</w:t>
      </w:r>
      <w:r w:rsidRPr="006761AA">
        <w:rPr>
          <w:rFonts w:ascii="Times New Roman" w:hAnsi="Times New Roman"/>
          <w:b/>
          <w:bCs/>
          <w:color w:val="000000"/>
        </w:rPr>
        <w:t>:</w:t>
      </w:r>
      <w:r w:rsidRPr="006761AA">
        <w:rPr>
          <w:rFonts w:ascii="Times New Roman" w:hAnsi="Times New Roman"/>
          <w:color w:val="000000"/>
        </w:rPr>
        <w:t xml:space="preserve"> </w:t>
      </w:r>
      <w:r w:rsidR="006D7E69" w:rsidRPr="00A15A4B">
        <w:rPr>
          <w:rFonts w:ascii="Times New Roman" w:eastAsia="Times New Roman" w:hAnsi="Times New Roman" w:cs="Times New Roman"/>
        </w:rPr>
        <w:t>O(s) serviço(s) objeto desta licitação deverá(</w:t>
      </w:r>
      <w:proofErr w:type="spellStart"/>
      <w:r w:rsidR="006D7E69" w:rsidRPr="00A15A4B">
        <w:rPr>
          <w:rFonts w:ascii="Times New Roman" w:eastAsia="Times New Roman" w:hAnsi="Times New Roman" w:cs="Times New Roman"/>
        </w:rPr>
        <w:t>ão</w:t>
      </w:r>
      <w:proofErr w:type="spellEnd"/>
      <w:r w:rsidR="006D7E69" w:rsidRPr="00A15A4B">
        <w:rPr>
          <w:rFonts w:ascii="Times New Roman" w:eastAsia="Times New Roman" w:hAnsi="Times New Roman" w:cs="Times New Roman"/>
        </w:rPr>
        <w:t xml:space="preserve">) ser iniciados, mediante a expedição de </w:t>
      </w:r>
      <w:r w:rsidR="006D7E69" w:rsidRPr="00A15A4B">
        <w:rPr>
          <w:rFonts w:ascii="Times New Roman" w:eastAsia="Times New Roman" w:hAnsi="Times New Roman" w:cs="Times New Roman"/>
          <w:b/>
        </w:rPr>
        <w:t>Ordem de Serviço (OS)</w:t>
      </w:r>
      <w:r w:rsidR="006D7E69" w:rsidRPr="00A15A4B">
        <w:rPr>
          <w:rFonts w:ascii="Times New Roman" w:eastAsia="Times New Roman" w:hAnsi="Times New Roman" w:cs="Times New Roman"/>
        </w:rPr>
        <w:t xml:space="preserve"> pela </w:t>
      </w:r>
      <w:r w:rsidR="006D7E69" w:rsidRPr="00A15A4B">
        <w:rPr>
          <w:rFonts w:ascii="Times New Roman" w:eastAsia="Times New Roman" w:hAnsi="Times New Roman" w:cs="Times New Roman"/>
          <w:b/>
        </w:rPr>
        <w:t>Contratante</w:t>
      </w:r>
      <w:r w:rsidR="006D7E69" w:rsidRPr="00A15A4B">
        <w:rPr>
          <w:rFonts w:ascii="Times New Roman" w:eastAsia="Times New Roman" w:hAnsi="Times New Roman" w:cs="Times New Roman"/>
        </w:rPr>
        <w:t xml:space="preserve">, no prazo máximo de até </w:t>
      </w:r>
      <w:r w:rsidR="006D7E69" w:rsidRPr="00A15A4B">
        <w:rPr>
          <w:rFonts w:ascii="Times New Roman" w:eastAsia="Times New Roman" w:hAnsi="Times New Roman" w:cs="Times New Roman"/>
          <w:b/>
        </w:rPr>
        <w:t>10 (dez) dias uteis,</w:t>
      </w:r>
      <w:r w:rsidR="006D7E69" w:rsidRPr="00A15A4B">
        <w:rPr>
          <w:rFonts w:ascii="Times New Roman" w:eastAsia="Times New Roman" w:hAnsi="Times New Roman" w:cs="Times New Roman"/>
        </w:rPr>
        <w:t xml:space="preserve"> a contar da data do recebimento pela </w:t>
      </w:r>
      <w:r w:rsidR="006D7E69" w:rsidRPr="00A15A4B">
        <w:rPr>
          <w:rFonts w:ascii="Times New Roman" w:eastAsia="Times New Roman" w:hAnsi="Times New Roman" w:cs="Times New Roman"/>
          <w:b/>
        </w:rPr>
        <w:t>Contratada</w:t>
      </w:r>
      <w:r w:rsidR="006D7E69" w:rsidRPr="00A15A4B">
        <w:rPr>
          <w:rFonts w:ascii="Times New Roman" w:eastAsia="Times New Roman" w:hAnsi="Times New Roman" w:cs="Times New Roman"/>
        </w:rPr>
        <w:t>.</w:t>
      </w:r>
    </w:p>
    <w:p w14:paraId="6DC0D62B" w14:textId="77777777" w:rsidR="000516AD" w:rsidRPr="006761AA" w:rsidRDefault="000516AD" w:rsidP="000516AD">
      <w:pPr>
        <w:pStyle w:val="SemEspaamento"/>
        <w:tabs>
          <w:tab w:val="left" w:pos="851"/>
        </w:tabs>
        <w:ind w:left="567"/>
        <w:rPr>
          <w:rFonts w:ascii="Times New Roman" w:hAnsi="Times New Roman"/>
          <w:b/>
          <w:bCs/>
          <w:color w:val="000000"/>
        </w:rPr>
      </w:pPr>
    </w:p>
    <w:p w14:paraId="11C34A8B" w14:textId="05840D83" w:rsidR="000516AD" w:rsidRPr="006761AA" w:rsidRDefault="000516AD" w:rsidP="000516AD">
      <w:pPr>
        <w:pStyle w:val="SemEspaamento"/>
        <w:tabs>
          <w:tab w:val="left" w:pos="851"/>
        </w:tabs>
        <w:rPr>
          <w:rFonts w:ascii="Times New Roman" w:hAnsi="Times New Roman"/>
        </w:rPr>
      </w:pPr>
      <w:r w:rsidRPr="006761AA">
        <w:rPr>
          <w:rFonts w:ascii="Times New Roman" w:hAnsi="Times New Roman"/>
          <w:b/>
          <w:bCs/>
          <w:color w:val="000000"/>
        </w:rPr>
        <w:t>Local de execução dos serviços</w:t>
      </w:r>
      <w:r w:rsidRPr="006761AA">
        <w:rPr>
          <w:rFonts w:ascii="Times New Roman" w:hAnsi="Times New Roman"/>
          <w:color w:val="000000"/>
        </w:rPr>
        <w:t xml:space="preserve">: </w:t>
      </w:r>
      <w:r w:rsidR="00F166E0" w:rsidRPr="00B862F1">
        <w:rPr>
          <w:rFonts w:ascii="Times New Roman" w:hAnsi="Times New Roman" w:cs="Times New Roman"/>
        </w:rPr>
        <w:t>Os serviços serão prestados</w:t>
      </w:r>
      <w:r w:rsidR="00863C37">
        <w:rPr>
          <w:rFonts w:ascii="Times New Roman" w:hAnsi="Times New Roman" w:cs="Times New Roman"/>
        </w:rPr>
        <w:t xml:space="preserve"> no local indicado pela Administração</w:t>
      </w:r>
    </w:p>
    <w:p w14:paraId="0C0F79B6" w14:textId="77777777" w:rsidR="000516AD" w:rsidRDefault="000516AD" w:rsidP="000516AD">
      <w:pPr>
        <w:pStyle w:val="SemEspaamento"/>
        <w:tabs>
          <w:tab w:val="left" w:pos="851"/>
        </w:tabs>
        <w:rPr>
          <w:rFonts w:ascii="Times New Roman" w:hAnsi="Times New Roman"/>
          <w:bCs/>
          <w:lang w:bidi="pt-BR"/>
        </w:rPr>
      </w:pPr>
    </w:p>
    <w:p w14:paraId="48BCEBF8" w14:textId="77777777" w:rsidR="000516AD" w:rsidRPr="002A0EF4" w:rsidRDefault="000516AD" w:rsidP="000516AD">
      <w:pPr>
        <w:pStyle w:val="SemEspaamento"/>
        <w:tabs>
          <w:tab w:val="left" w:pos="851"/>
        </w:tabs>
        <w:rPr>
          <w:rFonts w:ascii="Times New Roman" w:hAnsi="Times New Roman"/>
          <w:bCs/>
          <w:lang w:bidi="pt-BR"/>
        </w:rPr>
      </w:pPr>
      <w:r w:rsidRPr="000F5B69">
        <w:rPr>
          <w:rFonts w:ascii="Times New Roman" w:hAnsi="Times New Roman"/>
          <w:b/>
          <w:lang w:bidi="pt-BR"/>
        </w:rPr>
        <w:t>Condições de pagamento:</w:t>
      </w:r>
      <w:r>
        <w:rPr>
          <w:rFonts w:ascii="Times New Roman" w:hAnsi="Times New Roman"/>
          <w:bCs/>
          <w:lang w:bidi="pt-BR"/>
        </w:rPr>
        <w:t xml:space="preserve"> Conforme edital e seus anexos.</w:t>
      </w:r>
    </w:p>
    <w:p w14:paraId="12B5736C" w14:textId="77777777" w:rsidR="000516AD" w:rsidRPr="002A0EF4" w:rsidRDefault="000516AD" w:rsidP="000516AD">
      <w:pPr>
        <w:tabs>
          <w:tab w:val="left" w:pos="851"/>
        </w:tabs>
        <w:autoSpaceDE w:val="0"/>
        <w:autoSpaceDN w:val="0"/>
        <w:adjustRightInd w:val="0"/>
        <w:rPr>
          <w:rFonts w:ascii="Times New Roman" w:hAnsi="Times New Roman" w:cs="Times New Roman"/>
          <w:sz w:val="22"/>
        </w:rPr>
      </w:pPr>
    </w:p>
    <w:p w14:paraId="281B3619" w14:textId="77777777" w:rsidR="002C7EBA" w:rsidRPr="00951CEA" w:rsidRDefault="002C7EBA" w:rsidP="002C7EBA">
      <w:pPr>
        <w:tabs>
          <w:tab w:val="left" w:pos="851"/>
        </w:tabs>
        <w:rPr>
          <w:rFonts w:ascii="Times New Roman" w:eastAsia="Times New Roman" w:hAnsi="Times New Roman" w:cs="Times New Roman"/>
          <w:b/>
          <w:sz w:val="22"/>
          <w:u w:val="single"/>
        </w:rPr>
      </w:pPr>
      <w:r w:rsidRPr="00951CEA">
        <w:rPr>
          <w:rFonts w:ascii="Times New Roman" w:eastAsia="Times New Roman" w:hAnsi="Times New Roman" w:cs="Times New Roman"/>
          <w:sz w:val="22"/>
          <w:u w:val="single"/>
        </w:rPr>
        <w:t>A presente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Pr="00951CEA">
        <w:rPr>
          <w:rFonts w:ascii="Times New Roman" w:eastAsia="Times New Roman" w:hAnsi="Times New Roman" w:cs="Times New Roman"/>
          <w:b/>
          <w:sz w:val="22"/>
          <w:u w:val="single"/>
        </w:rPr>
        <w:t>.</w:t>
      </w:r>
    </w:p>
    <w:p w14:paraId="36F72B4F" w14:textId="77777777" w:rsidR="002C7EBA" w:rsidRPr="00951CEA" w:rsidRDefault="002C7EBA" w:rsidP="002C7EBA">
      <w:pPr>
        <w:tabs>
          <w:tab w:val="left" w:pos="851"/>
        </w:tabs>
        <w:rPr>
          <w:rFonts w:ascii="Times New Roman" w:eastAsia="Times New Roman" w:hAnsi="Times New Roman" w:cs="Times New Roman"/>
          <w:b/>
          <w:sz w:val="22"/>
          <w:u w:val="single"/>
        </w:rPr>
      </w:pPr>
    </w:p>
    <w:p w14:paraId="43454174" w14:textId="77777777" w:rsidR="002C7EBA" w:rsidRPr="00951CEA" w:rsidRDefault="002C7EBA" w:rsidP="002C7EBA">
      <w:pPr>
        <w:tabs>
          <w:tab w:val="left" w:pos="567"/>
          <w:tab w:val="left" w:pos="1276"/>
        </w:tabs>
        <w:rPr>
          <w:rFonts w:ascii="Times New Roman" w:eastAsia="Times New Roman" w:hAnsi="Times New Roman" w:cs="Times New Roman"/>
          <w:sz w:val="22"/>
          <w:u w:val="single"/>
        </w:rPr>
      </w:pPr>
      <w:r w:rsidRPr="00951CEA">
        <w:rPr>
          <w:rFonts w:ascii="Times New Roman" w:eastAsia="Times New Roman" w:hAnsi="Times New Roman" w:cs="Times New Roman"/>
          <w:sz w:val="22"/>
          <w:u w:val="single"/>
        </w:rPr>
        <w:t>Declaro ainda que a proposta apresentada para esta licitação está em conformidade com as exigências do instrumento convocatório e me responsabilizo pela veracidade e autenticidade dos documentos apresentados.</w:t>
      </w:r>
    </w:p>
    <w:p w14:paraId="52ECCB1E" w14:textId="77777777" w:rsidR="002C7EBA" w:rsidRPr="00951CEA" w:rsidRDefault="002C7EBA" w:rsidP="002C7EBA">
      <w:pPr>
        <w:tabs>
          <w:tab w:val="left" w:pos="851"/>
        </w:tabs>
        <w:rPr>
          <w:rFonts w:ascii="Times New Roman" w:eastAsia="Times New Roman" w:hAnsi="Times New Roman" w:cs="Times New Roman"/>
          <w:sz w:val="22"/>
        </w:rPr>
      </w:pPr>
    </w:p>
    <w:p w14:paraId="61391EC7" w14:textId="77777777" w:rsidR="002C7EBA" w:rsidRPr="00951CEA" w:rsidRDefault="002C7EBA" w:rsidP="002C7EBA">
      <w:pPr>
        <w:tabs>
          <w:tab w:val="left" w:pos="851"/>
        </w:tabs>
        <w:rPr>
          <w:rFonts w:ascii="Times New Roman" w:eastAsia="Times New Roman" w:hAnsi="Times New Roman" w:cs="Times New Roman"/>
          <w:sz w:val="22"/>
        </w:rPr>
      </w:pPr>
      <w:r w:rsidRPr="00951CEA">
        <w:rPr>
          <w:rFonts w:ascii="Times New Roman" w:eastAsia="Times New Roman" w:hAnsi="Times New Roman" w:cs="Times New Roman"/>
          <w:sz w:val="22"/>
        </w:rPr>
        <w:t>Nos preços ofertados deverão já estar considerados e inclusos todos os custos diretos e indiretos, encargos, tributos, transporte, seguros, contribuições e obrigações sociais, trabalhistas e previdenciárias e outros necessários ao cumprimento integral do objeto desta licitação.</w:t>
      </w:r>
    </w:p>
    <w:p w14:paraId="301DAD79" w14:textId="77777777" w:rsidR="000516AD" w:rsidRPr="002A0EF4" w:rsidRDefault="000516AD" w:rsidP="000516AD">
      <w:pPr>
        <w:tabs>
          <w:tab w:val="left" w:pos="851"/>
        </w:tabs>
        <w:autoSpaceDE w:val="0"/>
        <w:autoSpaceDN w:val="0"/>
        <w:adjustRightInd w:val="0"/>
        <w:rPr>
          <w:rFonts w:ascii="Times New Roman" w:hAnsi="Times New Roman" w:cs="Times New Roman"/>
          <w:sz w:val="22"/>
        </w:rPr>
      </w:pPr>
    </w:p>
    <w:p w14:paraId="7D94CEE0" w14:textId="77777777" w:rsidR="000516AD" w:rsidRPr="002A0EF4" w:rsidRDefault="000516AD" w:rsidP="000516AD">
      <w:pPr>
        <w:pStyle w:val="Cabealho"/>
        <w:contextualSpacing/>
        <w:jc w:val="center"/>
        <w:rPr>
          <w:rFonts w:ascii="Times New Roman" w:hAnsi="Times New Roman"/>
          <w:sz w:val="22"/>
        </w:rPr>
      </w:pPr>
      <w:r w:rsidRPr="002A0EF4">
        <w:rPr>
          <w:rFonts w:ascii="Times New Roman" w:hAnsi="Times New Roman"/>
          <w:sz w:val="22"/>
        </w:rPr>
        <w:t>Local e data.</w:t>
      </w:r>
    </w:p>
    <w:p w14:paraId="50D151FF" w14:textId="77777777" w:rsidR="000516AD" w:rsidRPr="002A0EF4" w:rsidRDefault="000516AD" w:rsidP="000516AD">
      <w:pPr>
        <w:pStyle w:val="Cabealho"/>
        <w:contextualSpacing/>
        <w:jc w:val="center"/>
        <w:rPr>
          <w:rFonts w:ascii="Times New Roman" w:hAnsi="Times New Roman"/>
          <w:sz w:val="22"/>
        </w:rPr>
      </w:pPr>
    </w:p>
    <w:p w14:paraId="09438FC3" w14:textId="77777777" w:rsidR="000516AD" w:rsidRPr="002A0EF4" w:rsidRDefault="000516AD" w:rsidP="000516AD">
      <w:pPr>
        <w:autoSpaceDE w:val="0"/>
        <w:autoSpaceDN w:val="0"/>
        <w:adjustRightInd w:val="0"/>
        <w:contextualSpacing/>
        <w:jc w:val="center"/>
        <w:rPr>
          <w:rFonts w:ascii="Times New Roman" w:hAnsi="Times New Roman" w:cs="Times New Roman"/>
          <w:sz w:val="22"/>
        </w:rPr>
      </w:pPr>
      <w:r w:rsidRPr="002A0EF4">
        <w:rPr>
          <w:rFonts w:ascii="Times New Roman" w:hAnsi="Times New Roman" w:cs="Times New Roman"/>
          <w:sz w:val="22"/>
        </w:rPr>
        <w:t>(nome completo da empresa e do seu representante legal, com assinatura</w:t>
      </w:r>
    </w:p>
    <w:p w14:paraId="7FEEE36F" w14:textId="77777777" w:rsidR="000516AD" w:rsidRPr="002A0EF4" w:rsidRDefault="000516AD" w:rsidP="000516AD">
      <w:pPr>
        <w:autoSpaceDE w:val="0"/>
        <w:autoSpaceDN w:val="0"/>
        <w:adjustRightInd w:val="0"/>
        <w:contextualSpacing/>
        <w:jc w:val="center"/>
        <w:rPr>
          <w:rFonts w:ascii="Times New Roman" w:hAnsi="Times New Roman" w:cs="Times New Roman"/>
          <w:sz w:val="22"/>
        </w:rPr>
      </w:pPr>
      <w:r w:rsidRPr="002A0EF4">
        <w:rPr>
          <w:rFonts w:ascii="Times New Roman" w:hAnsi="Times New Roman" w:cs="Times New Roman"/>
          <w:sz w:val="22"/>
        </w:rPr>
        <w:t>e a devida identificação e qualificação)</w:t>
      </w:r>
    </w:p>
    <w:p w14:paraId="0A9810FD" w14:textId="77777777" w:rsidR="000516AD" w:rsidRPr="002A0EF4" w:rsidRDefault="000516AD" w:rsidP="000516AD">
      <w:pPr>
        <w:tabs>
          <w:tab w:val="left" w:pos="851"/>
        </w:tabs>
        <w:autoSpaceDE w:val="0"/>
        <w:autoSpaceDN w:val="0"/>
        <w:adjustRightInd w:val="0"/>
        <w:rPr>
          <w:rFonts w:ascii="Times New Roman" w:hAnsi="Times New Roman" w:cs="Times New Roman"/>
          <w:sz w:val="22"/>
        </w:rPr>
      </w:pPr>
    </w:p>
    <w:p w14:paraId="06D07089" w14:textId="77777777" w:rsidR="000516AD" w:rsidRPr="002A0EF4" w:rsidRDefault="000516AD" w:rsidP="000516AD">
      <w:pPr>
        <w:autoSpaceDE w:val="0"/>
        <w:autoSpaceDN w:val="0"/>
        <w:adjustRightInd w:val="0"/>
        <w:rPr>
          <w:rFonts w:ascii="Times New Roman" w:hAnsi="Times New Roman" w:cs="Times New Roman"/>
          <w:b/>
          <w:bCs/>
          <w:sz w:val="22"/>
        </w:rPr>
      </w:pPr>
      <w:r w:rsidRPr="002A0EF4">
        <w:rPr>
          <w:rFonts w:ascii="Times New Roman" w:hAnsi="Times New Roman" w:cs="Times New Roman"/>
          <w:b/>
          <w:bCs/>
          <w:sz w:val="22"/>
        </w:rPr>
        <w:t xml:space="preserve">Obs.: </w:t>
      </w:r>
      <w:r w:rsidRPr="002A0EF4">
        <w:rPr>
          <w:rFonts w:ascii="Times New Roman" w:hAnsi="Times New Roman" w:cs="Times New Roman"/>
          <w:bCs/>
          <w:sz w:val="22"/>
        </w:rPr>
        <w:t>Modelo de proposta a ser utilizada, devendo ser confeccionada e apresentada em papel timbrado da empresa licitante.</w:t>
      </w:r>
    </w:p>
    <w:p w14:paraId="0579FB35" w14:textId="77777777" w:rsidR="000516AD" w:rsidRPr="002A0EF4" w:rsidRDefault="000516AD" w:rsidP="000516AD">
      <w:pPr>
        <w:jc w:val="center"/>
        <w:textAlignment w:val="baseline"/>
        <w:rPr>
          <w:rFonts w:ascii="Times New Roman" w:hAnsi="Times New Roman" w:cs="Times New Roman"/>
          <w:b/>
          <w:bCs/>
          <w:sz w:val="22"/>
        </w:rPr>
      </w:pPr>
    </w:p>
    <w:p w14:paraId="0504DB68" w14:textId="77777777" w:rsidR="00E70B81" w:rsidRPr="00751FD4" w:rsidRDefault="00E70B81" w:rsidP="00E70B81">
      <w:pPr>
        <w:ind w:right="-143"/>
        <w:jc w:val="center"/>
        <w:rPr>
          <w:rFonts w:ascii="Times New Roman" w:hAnsi="Times New Roman" w:cs="Times New Roman"/>
          <w:b/>
          <w:bCs/>
          <w:sz w:val="22"/>
          <w:lang w:eastAsia="pt-BR"/>
        </w:rPr>
      </w:pPr>
    </w:p>
    <w:p w14:paraId="2661CA2C" w14:textId="77777777" w:rsidR="00E70B81" w:rsidRPr="00751FD4" w:rsidRDefault="00E70B81" w:rsidP="00E70B81">
      <w:pPr>
        <w:ind w:right="-143"/>
        <w:jc w:val="center"/>
        <w:rPr>
          <w:rFonts w:ascii="Times New Roman" w:hAnsi="Times New Roman" w:cs="Times New Roman"/>
          <w:b/>
          <w:bCs/>
          <w:sz w:val="22"/>
          <w:lang w:eastAsia="pt-BR"/>
        </w:rPr>
      </w:pPr>
    </w:p>
    <w:p w14:paraId="17D3B84A" w14:textId="77777777" w:rsidR="00E70B81" w:rsidRPr="0013077D" w:rsidRDefault="00E70B81" w:rsidP="0013077D">
      <w:pPr>
        <w:ind w:right="-1"/>
        <w:jc w:val="center"/>
        <w:rPr>
          <w:rFonts w:ascii="Times New Roman" w:hAnsi="Times New Roman" w:cs="Times New Roman"/>
          <w:b/>
          <w:bCs/>
          <w:sz w:val="22"/>
        </w:rPr>
      </w:pPr>
    </w:p>
    <w:p w14:paraId="64366314" w14:textId="77777777" w:rsidR="00752898" w:rsidRPr="0013077D" w:rsidRDefault="00752898" w:rsidP="0013077D">
      <w:pPr>
        <w:ind w:right="-1"/>
        <w:jc w:val="center"/>
        <w:rPr>
          <w:rFonts w:ascii="Times New Roman" w:hAnsi="Times New Roman" w:cs="Times New Roman"/>
          <w:b/>
          <w:bCs/>
          <w:sz w:val="22"/>
        </w:rPr>
      </w:pPr>
    </w:p>
    <w:p w14:paraId="73C7297F" w14:textId="77777777" w:rsidR="00932C02" w:rsidRPr="0013077D" w:rsidRDefault="00932C02" w:rsidP="0013077D">
      <w:pPr>
        <w:ind w:left="284"/>
        <w:jc w:val="center"/>
        <w:rPr>
          <w:rFonts w:ascii="Times New Roman" w:eastAsia="Times New Roman" w:hAnsi="Times New Roman" w:cs="Times New Roman"/>
          <w:b/>
          <w:color w:val="000000"/>
          <w:sz w:val="22"/>
        </w:rPr>
      </w:pPr>
    </w:p>
    <w:p w14:paraId="4441FE04" w14:textId="77777777" w:rsidR="008E6BDA" w:rsidRPr="0013077D" w:rsidRDefault="008E6BDA" w:rsidP="0013077D">
      <w:pPr>
        <w:ind w:left="284"/>
        <w:rPr>
          <w:rFonts w:ascii="Times New Roman" w:eastAsia="Times New Roman" w:hAnsi="Times New Roman" w:cs="Times New Roman"/>
          <w:b/>
          <w:color w:val="000000"/>
          <w:sz w:val="22"/>
        </w:rPr>
      </w:pPr>
    </w:p>
    <w:p w14:paraId="042DFDBF" w14:textId="77777777" w:rsidR="00C055B8" w:rsidRPr="0013077D" w:rsidRDefault="00C055B8" w:rsidP="0013077D">
      <w:pPr>
        <w:ind w:left="284"/>
        <w:rPr>
          <w:rFonts w:ascii="Times New Roman" w:eastAsia="Times New Roman" w:hAnsi="Times New Roman" w:cs="Times New Roman"/>
          <w:b/>
          <w:color w:val="000000"/>
          <w:sz w:val="22"/>
        </w:rPr>
      </w:pPr>
    </w:p>
    <w:p w14:paraId="5B99E3CE" w14:textId="77777777" w:rsidR="00932C02" w:rsidRPr="0013077D" w:rsidRDefault="00932C02" w:rsidP="0013077D">
      <w:pPr>
        <w:ind w:left="284"/>
        <w:rPr>
          <w:rFonts w:ascii="Times New Roman" w:eastAsia="Times New Roman" w:hAnsi="Times New Roman" w:cs="Times New Roman"/>
          <w:b/>
          <w:color w:val="000000"/>
          <w:sz w:val="22"/>
        </w:rPr>
      </w:pPr>
    </w:p>
    <w:p w14:paraId="5D0AAE49" w14:textId="77777777" w:rsidR="00932C02" w:rsidRPr="0013077D" w:rsidRDefault="00932C02" w:rsidP="0013077D">
      <w:pPr>
        <w:ind w:left="284"/>
        <w:rPr>
          <w:rFonts w:ascii="Times New Roman" w:eastAsia="Times New Roman" w:hAnsi="Times New Roman" w:cs="Times New Roman"/>
          <w:b/>
          <w:color w:val="000000"/>
          <w:sz w:val="22"/>
        </w:rPr>
      </w:pPr>
    </w:p>
    <w:p w14:paraId="3E51270C" w14:textId="77777777" w:rsidR="00932C02" w:rsidRPr="0013077D" w:rsidRDefault="00932C02" w:rsidP="0013077D">
      <w:pPr>
        <w:ind w:left="284"/>
        <w:rPr>
          <w:rFonts w:ascii="Times New Roman" w:eastAsia="Times New Roman" w:hAnsi="Times New Roman" w:cs="Times New Roman"/>
          <w:b/>
          <w:color w:val="000000"/>
          <w:sz w:val="22"/>
        </w:rPr>
      </w:pPr>
    </w:p>
    <w:p w14:paraId="0E818CB3" w14:textId="77777777" w:rsidR="00932C02" w:rsidRPr="0013077D" w:rsidRDefault="00932C02" w:rsidP="0013077D">
      <w:pPr>
        <w:ind w:left="284"/>
        <w:rPr>
          <w:rFonts w:ascii="Times New Roman" w:eastAsia="Times New Roman" w:hAnsi="Times New Roman" w:cs="Times New Roman"/>
          <w:b/>
          <w:color w:val="000000"/>
          <w:sz w:val="22"/>
        </w:rPr>
      </w:pPr>
    </w:p>
    <w:p w14:paraId="5427ACE0" w14:textId="77777777" w:rsidR="00932C02" w:rsidRPr="0013077D" w:rsidRDefault="00932C02" w:rsidP="0013077D">
      <w:pPr>
        <w:ind w:left="284"/>
        <w:rPr>
          <w:rFonts w:ascii="Times New Roman" w:eastAsia="Times New Roman" w:hAnsi="Times New Roman" w:cs="Times New Roman"/>
          <w:b/>
          <w:color w:val="000000"/>
          <w:sz w:val="22"/>
        </w:rPr>
      </w:pPr>
    </w:p>
    <w:p w14:paraId="13C18EF1" w14:textId="77777777" w:rsidR="00932C02" w:rsidRPr="0013077D" w:rsidRDefault="00932C02" w:rsidP="0013077D">
      <w:pPr>
        <w:ind w:left="284"/>
        <w:rPr>
          <w:rFonts w:ascii="Times New Roman" w:eastAsia="Times New Roman" w:hAnsi="Times New Roman" w:cs="Times New Roman"/>
          <w:b/>
          <w:color w:val="000000"/>
          <w:sz w:val="22"/>
        </w:rPr>
      </w:pPr>
    </w:p>
    <w:p w14:paraId="19869C36" w14:textId="77777777" w:rsidR="00932C02" w:rsidRPr="0013077D" w:rsidRDefault="00932C02" w:rsidP="0013077D">
      <w:pPr>
        <w:ind w:left="284"/>
        <w:rPr>
          <w:rFonts w:ascii="Times New Roman" w:eastAsia="Times New Roman" w:hAnsi="Times New Roman" w:cs="Times New Roman"/>
          <w:b/>
          <w:color w:val="000000"/>
          <w:sz w:val="22"/>
        </w:rPr>
      </w:pPr>
    </w:p>
    <w:p w14:paraId="5B17BD4C" w14:textId="77777777" w:rsidR="00932C02" w:rsidRPr="0013077D" w:rsidRDefault="00932C02" w:rsidP="0013077D">
      <w:pPr>
        <w:ind w:left="284"/>
        <w:rPr>
          <w:rFonts w:ascii="Times New Roman" w:eastAsia="Times New Roman" w:hAnsi="Times New Roman" w:cs="Times New Roman"/>
          <w:b/>
          <w:color w:val="000000"/>
          <w:sz w:val="22"/>
        </w:rPr>
      </w:pPr>
    </w:p>
    <w:p w14:paraId="1F1A6DEE" w14:textId="77777777" w:rsidR="00932C02" w:rsidRPr="0013077D" w:rsidRDefault="00932C02" w:rsidP="0013077D">
      <w:pPr>
        <w:ind w:left="284"/>
        <w:rPr>
          <w:rFonts w:ascii="Times New Roman" w:eastAsia="Times New Roman" w:hAnsi="Times New Roman" w:cs="Times New Roman"/>
          <w:b/>
          <w:color w:val="000000"/>
          <w:sz w:val="22"/>
        </w:rPr>
      </w:pPr>
    </w:p>
    <w:p w14:paraId="6BCBDB38" w14:textId="77777777" w:rsidR="00932C02" w:rsidRPr="0013077D" w:rsidRDefault="00932C02" w:rsidP="0013077D">
      <w:pPr>
        <w:ind w:left="284"/>
        <w:rPr>
          <w:rFonts w:ascii="Times New Roman" w:eastAsia="Times New Roman" w:hAnsi="Times New Roman" w:cs="Times New Roman"/>
          <w:b/>
          <w:color w:val="000000"/>
          <w:sz w:val="22"/>
        </w:rPr>
      </w:pPr>
    </w:p>
    <w:p w14:paraId="2394C09D" w14:textId="77777777" w:rsidR="00932C02" w:rsidRPr="0013077D" w:rsidRDefault="00932C02" w:rsidP="0013077D">
      <w:pPr>
        <w:ind w:left="284"/>
        <w:rPr>
          <w:rFonts w:ascii="Times New Roman" w:eastAsia="Times New Roman" w:hAnsi="Times New Roman" w:cs="Times New Roman"/>
          <w:b/>
          <w:color w:val="000000"/>
          <w:sz w:val="22"/>
        </w:rPr>
      </w:pPr>
    </w:p>
    <w:p w14:paraId="5C9DC0A9" w14:textId="77777777" w:rsidR="00932C02" w:rsidRPr="0013077D" w:rsidRDefault="00932C02" w:rsidP="0013077D">
      <w:pPr>
        <w:ind w:left="284"/>
        <w:rPr>
          <w:rFonts w:ascii="Times New Roman" w:eastAsia="Times New Roman" w:hAnsi="Times New Roman" w:cs="Times New Roman"/>
          <w:b/>
          <w:color w:val="000000"/>
          <w:sz w:val="22"/>
        </w:rPr>
      </w:pPr>
    </w:p>
    <w:p w14:paraId="0B9AFB3F" w14:textId="77777777" w:rsidR="001912BC" w:rsidRDefault="001912BC" w:rsidP="001912BC">
      <w:pPr>
        <w:ind w:right="-1"/>
        <w:jc w:val="center"/>
        <w:rPr>
          <w:rFonts w:ascii="Times New Roman" w:hAnsi="Times New Roman" w:cs="Times New Roman"/>
          <w:b/>
          <w:bCs/>
          <w:sz w:val="22"/>
        </w:rPr>
      </w:pPr>
      <w:r>
        <w:rPr>
          <w:rFonts w:ascii="Times New Roman" w:hAnsi="Times New Roman" w:cs="Times New Roman"/>
          <w:b/>
          <w:bCs/>
          <w:sz w:val="22"/>
        </w:rPr>
        <w:lastRenderedPageBreak/>
        <w:t>CONCORRÊNCIA - ELETRÔNICA Nº 02/2026</w:t>
      </w:r>
    </w:p>
    <w:p w14:paraId="53A554C9" w14:textId="77777777" w:rsidR="001912BC" w:rsidRDefault="001912BC" w:rsidP="001912BC">
      <w:pPr>
        <w:ind w:right="-1"/>
        <w:jc w:val="center"/>
        <w:rPr>
          <w:rFonts w:ascii="Times New Roman" w:hAnsi="Times New Roman" w:cs="Times New Roman"/>
          <w:b/>
          <w:bCs/>
          <w:sz w:val="22"/>
        </w:rPr>
      </w:pPr>
      <w:r>
        <w:rPr>
          <w:rFonts w:ascii="Times New Roman" w:hAnsi="Times New Roman" w:cs="Times New Roman"/>
          <w:b/>
          <w:bCs/>
          <w:sz w:val="22"/>
        </w:rPr>
        <w:t xml:space="preserve">PROCESSO ADMINISTRATIVO Nº 192/2026 </w:t>
      </w:r>
    </w:p>
    <w:p w14:paraId="08B28601" w14:textId="77777777" w:rsidR="001912BC" w:rsidRDefault="001912BC" w:rsidP="001912BC">
      <w:pPr>
        <w:ind w:right="-1"/>
        <w:jc w:val="center"/>
        <w:rPr>
          <w:rFonts w:ascii="Times New Roman" w:hAnsi="Times New Roman" w:cs="Times New Roman"/>
          <w:b/>
          <w:bCs/>
          <w:sz w:val="22"/>
        </w:rPr>
      </w:pPr>
      <w:r>
        <w:rPr>
          <w:rFonts w:ascii="Times New Roman" w:hAnsi="Times New Roman" w:cs="Times New Roman"/>
          <w:b/>
          <w:bCs/>
          <w:sz w:val="22"/>
        </w:rPr>
        <w:t>PREFEITURA MUNICIPAL DE DIVINOPOLIS DO TOCANTINS</w:t>
      </w:r>
    </w:p>
    <w:p w14:paraId="5EF77102" w14:textId="77777777" w:rsidR="0085380A" w:rsidRPr="0013077D" w:rsidRDefault="0085380A" w:rsidP="0085380A">
      <w:pPr>
        <w:ind w:right="-1"/>
        <w:jc w:val="center"/>
        <w:rPr>
          <w:rFonts w:ascii="Times New Roman" w:hAnsi="Times New Roman" w:cs="Times New Roman"/>
          <w:b/>
          <w:bCs/>
          <w:sz w:val="21"/>
          <w:szCs w:val="21"/>
        </w:rPr>
      </w:pPr>
    </w:p>
    <w:p w14:paraId="08975151" w14:textId="45235EEC" w:rsidR="002C197D" w:rsidRDefault="002C197D" w:rsidP="0085380A">
      <w:pPr>
        <w:ind w:right="-1"/>
        <w:jc w:val="center"/>
        <w:rPr>
          <w:rFonts w:ascii="Times New Roman" w:hAnsi="Times New Roman" w:cs="Times New Roman"/>
          <w:b/>
          <w:bCs/>
          <w:sz w:val="21"/>
          <w:szCs w:val="21"/>
        </w:rPr>
      </w:pPr>
      <w:r w:rsidRPr="0013077D">
        <w:rPr>
          <w:rFonts w:ascii="Times New Roman" w:hAnsi="Times New Roman" w:cs="Times New Roman"/>
          <w:b/>
          <w:bCs/>
          <w:sz w:val="21"/>
          <w:szCs w:val="21"/>
        </w:rPr>
        <w:t xml:space="preserve">ANEXO </w:t>
      </w:r>
      <w:r w:rsidR="008C0595">
        <w:rPr>
          <w:rFonts w:ascii="Times New Roman" w:hAnsi="Times New Roman" w:cs="Times New Roman"/>
          <w:b/>
          <w:bCs/>
          <w:sz w:val="21"/>
          <w:szCs w:val="21"/>
        </w:rPr>
        <w:t>I</w:t>
      </w:r>
      <w:r w:rsidRPr="0013077D">
        <w:rPr>
          <w:rFonts w:ascii="Times New Roman" w:hAnsi="Times New Roman" w:cs="Times New Roman"/>
          <w:b/>
          <w:bCs/>
          <w:sz w:val="21"/>
          <w:szCs w:val="21"/>
        </w:rPr>
        <w:t>II</w:t>
      </w:r>
    </w:p>
    <w:p w14:paraId="753E59ED" w14:textId="77777777" w:rsidR="0085380A" w:rsidRPr="0013077D" w:rsidRDefault="0085380A" w:rsidP="0085380A">
      <w:pPr>
        <w:ind w:right="-1"/>
        <w:jc w:val="center"/>
        <w:rPr>
          <w:rFonts w:ascii="Times New Roman" w:hAnsi="Times New Roman" w:cs="Times New Roman"/>
          <w:b/>
          <w:bCs/>
          <w:sz w:val="21"/>
          <w:szCs w:val="21"/>
        </w:rPr>
      </w:pPr>
    </w:p>
    <w:p w14:paraId="07444A37" w14:textId="71716DFC" w:rsidR="002C197D" w:rsidRDefault="002C197D" w:rsidP="0085380A">
      <w:pPr>
        <w:ind w:right="-1"/>
        <w:jc w:val="center"/>
        <w:rPr>
          <w:rFonts w:ascii="Times New Roman" w:hAnsi="Times New Roman" w:cs="Times New Roman"/>
          <w:b/>
          <w:bCs/>
          <w:sz w:val="21"/>
          <w:szCs w:val="21"/>
        </w:rPr>
      </w:pPr>
      <w:r w:rsidRPr="0013077D">
        <w:rPr>
          <w:rFonts w:ascii="Times New Roman" w:hAnsi="Times New Roman" w:cs="Times New Roman"/>
          <w:b/>
          <w:bCs/>
          <w:sz w:val="21"/>
          <w:szCs w:val="21"/>
        </w:rPr>
        <w:t>DECLARAÇÃO CONSOLIDADA</w:t>
      </w:r>
    </w:p>
    <w:p w14:paraId="27E89F8A" w14:textId="77777777" w:rsidR="0085380A" w:rsidRPr="0013077D" w:rsidRDefault="0085380A" w:rsidP="0085380A">
      <w:pPr>
        <w:ind w:right="-1"/>
        <w:jc w:val="center"/>
        <w:rPr>
          <w:rFonts w:ascii="Times New Roman" w:hAnsi="Times New Roman" w:cs="Times New Roman"/>
          <w:b/>
          <w:bCs/>
          <w:sz w:val="21"/>
          <w:szCs w:val="21"/>
        </w:rPr>
      </w:pPr>
    </w:p>
    <w:p w14:paraId="4F916105" w14:textId="77777777" w:rsidR="00263548" w:rsidRPr="0013077D" w:rsidRDefault="00263548" w:rsidP="0013077D">
      <w:pPr>
        <w:ind w:right="-1"/>
        <w:jc w:val="center"/>
        <w:rPr>
          <w:rFonts w:ascii="Times New Roman" w:hAnsi="Times New Roman" w:cs="Times New Roman"/>
          <w:b/>
          <w:bCs/>
          <w:sz w:val="21"/>
          <w:szCs w:val="21"/>
        </w:rPr>
      </w:pPr>
    </w:p>
    <w:p w14:paraId="4049C4FD" w14:textId="77777777" w:rsidR="00263548" w:rsidRPr="0013077D" w:rsidRDefault="00263548" w:rsidP="0013077D">
      <w:pPr>
        <w:rPr>
          <w:rFonts w:ascii="Times New Roman" w:eastAsia="Times New Roman" w:hAnsi="Times New Roman" w:cs="Times New Roman"/>
          <w:b/>
          <w:sz w:val="21"/>
          <w:szCs w:val="21"/>
        </w:rPr>
      </w:pPr>
      <w:r w:rsidRPr="0013077D">
        <w:rPr>
          <w:rFonts w:ascii="Times New Roman" w:eastAsia="Times New Roman" w:hAnsi="Times New Roman" w:cs="Times New Roman"/>
          <w:b/>
          <w:sz w:val="21"/>
          <w:szCs w:val="21"/>
        </w:rPr>
        <w:t>Ao</w:t>
      </w:r>
    </w:p>
    <w:p w14:paraId="691701CA" w14:textId="15EA15F9" w:rsidR="00263548" w:rsidRPr="0013077D" w:rsidRDefault="00263548" w:rsidP="0013077D">
      <w:pPr>
        <w:rPr>
          <w:rFonts w:ascii="Times New Roman" w:eastAsia="Times New Roman" w:hAnsi="Times New Roman" w:cs="Times New Roman"/>
          <w:b/>
          <w:sz w:val="21"/>
          <w:szCs w:val="21"/>
        </w:rPr>
      </w:pPr>
      <w:r w:rsidRPr="0013077D">
        <w:rPr>
          <w:rFonts w:ascii="Times New Roman" w:eastAsia="Times New Roman" w:hAnsi="Times New Roman" w:cs="Times New Roman"/>
          <w:b/>
          <w:sz w:val="21"/>
          <w:szCs w:val="21"/>
        </w:rPr>
        <w:t xml:space="preserve">Agente de Contratação do </w:t>
      </w:r>
      <w:r w:rsidR="00863C37">
        <w:rPr>
          <w:rFonts w:ascii="Times New Roman" w:eastAsia="Times New Roman" w:hAnsi="Times New Roman" w:cs="Times New Roman"/>
          <w:b/>
          <w:sz w:val="21"/>
          <w:szCs w:val="21"/>
        </w:rPr>
        <w:t>XXXXX</w:t>
      </w:r>
      <w:r w:rsidR="008C66E3">
        <w:rPr>
          <w:rFonts w:ascii="Times New Roman" w:eastAsia="Times New Roman" w:hAnsi="Times New Roman" w:cs="Times New Roman"/>
          <w:b/>
          <w:sz w:val="21"/>
          <w:szCs w:val="21"/>
        </w:rPr>
        <w:t xml:space="preserve"> </w:t>
      </w:r>
    </w:p>
    <w:p w14:paraId="32AC8118" w14:textId="77777777" w:rsidR="00263548" w:rsidRPr="0013077D" w:rsidRDefault="00263548" w:rsidP="0013077D">
      <w:pPr>
        <w:pBdr>
          <w:top w:val="nil"/>
          <w:left w:val="nil"/>
          <w:bottom w:val="nil"/>
          <w:right w:val="nil"/>
          <w:between w:val="nil"/>
        </w:pBdr>
        <w:tabs>
          <w:tab w:val="center" w:pos="4252"/>
          <w:tab w:val="right" w:pos="8504"/>
        </w:tabs>
        <w:rPr>
          <w:rFonts w:ascii="Times New Roman" w:eastAsia="Times New Roman" w:hAnsi="Times New Roman" w:cs="Times New Roman"/>
          <w:color w:val="000000"/>
          <w:sz w:val="21"/>
          <w:szCs w:val="21"/>
        </w:rPr>
      </w:pPr>
    </w:p>
    <w:p w14:paraId="1EE13FFA" w14:textId="2FAB2425" w:rsidR="00263548" w:rsidRPr="0013077D" w:rsidRDefault="001457DA" w:rsidP="0013077D">
      <w:pPr>
        <w:rPr>
          <w:rFonts w:ascii="Times New Roman" w:eastAsia="Times New Roman" w:hAnsi="Times New Roman" w:cs="Times New Roman"/>
          <w:b/>
          <w:color w:val="000000"/>
          <w:sz w:val="21"/>
          <w:szCs w:val="21"/>
        </w:rPr>
      </w:pPr>
      <w:r w:rsidRPr="0013077D">
        <w:rPr>
          <w:rFonts w:ascii="Times New Roman" w:eastAsia="Times New Roman" w:hAnsi="Times New Roman" w:cs="Times New Roman"/>
          <w:sz w:val="21"/>
          <w:szCs w:val="21"/>
        </w:rPr>
        <w:t xml:space="preserve">REF.: </w:t>
      </w:r>
      <w:r w:rsidR="00263548" w:rsidRPr="0013077D">
        <w:rPr>
          <w:rFonts w:ascii="Times New Roman" w:eastAsia="Times New Roman" w:hAnsi="Times New Roman" w:cs="Times New Roman"/>
          <w:color w:val="000000"/>
          <w:sz w:val="21"/>
          <w:szCs w:val="21"/>
        </w:rPr>
        <w:t>CONCORRÊNCIA – ELETRÔNICA Nº XXX/202</w:t>
      </w:r>
      <w:r w:rsidR="0085380A">
        <w:rPr>
          <w:rFonts w:ascii="Times New Roman" w:eastAsia="Times New Roman" w:hAnsi="Times New Roman" w:cs="Times New Roman"/>
          <w:color w:val="000000"/>
          <w:sz w:val="21"/>
          <w:szCs w:val="21"/>
        </w:rPr>
        <w:t>6</w:t>
      </w:r>
    </w:p>
    <w:p w14:paraId="42600D85" w14:textId="77777777" w:rsidR="00263548" w:rsidRPr="0013077D" w:rsidRDefault="00263548" w:rsidP="0013077D">
      <w:pPr>
        <w:pBdr>
          <w:top w:val="nil"/>
          <w:left w:val="nil"/>
          <w:bottom w:val="nil"/>
          <w:right w:val="nil"/>
          <w:between w:val="nil"/>
        </w:pBdr>
        <w:tabs>
          <w:tab w:val="center" w:pos="4252"/>
          <w:tab w:val="right" w:pos="8504"/>
        </w:tabs>
        <w:rPr>
          <w:rFonts w:ascii="Times New Roman" w:eastAsia="Times New Roman" w:hAnsi="Times New Roman" w:cs="Times New Roman"/>
          <w:color w:val="000000"/>
          <w:sz w:val="21"/>
          <w:szCs w:val="21"/>
        </w:rPr>
      </w:pPr>
    </w:p>
    <w:p w14:paraId="79F38DE4" w14:textId="4CBDA797" w:rsidR="00263548" w:rsidRPr="0013077D" w:rsidRDefault="00263548" w:rsidP="0013077D">
      <w:pPr>
        <w:pBdr>
          <w:top w:val="nil"/>
          <w:left w:val="nil"/>
          <w:bottom w:val="nil"/>
          <w:right w:val="nil"/>
          <w:between w:val="nil"/>
        </w:pBdr>
        <w:tabs>
          <w:tab w:val="center" w:pos="4252"/>
          <w:tab w:val="right" w:pos="8504"/>
        </w:tabs>
        <w:rPr>
          <w:rFonts w:ascii="Times New Roman" w:eastAsia="Times New Roman" w:hAnsi="Times New Roman" w:cs="Times New Roman"/>
          <w:color w:val="000000"/>
          <w:sz w:val="21"/>
          <w:szCs w:val="21"/>
        </w:rPr>
      </w:pPr>
      <w:r w:rsidRPr="0013077D">
        <w:rPr>
          <w:rFonts w:ascii="Times New Roman" w:eastAsia="Times New Roman" w:hAnsi="Times New Roman" w:cs="Times New Roman"/>
          <w:color w:val="000000"/>
          <w:sz w:val="21"/>
          <w:szCs w:val="21"/>
        </w:rPr>
        <w:t xml:space="preserve">Processo Administrativo nº </w:t>
      </w:r>
      <w:r w:rsidR="00D512EA">
        <w:rPr>
          <w:rFonts w:ascii="Times New Roman" w:eastAsia="Times New Roman" w:hAnsi="Times New Roman" w:cs="Times New Roman"/>
          <w:color w:val="000000"/>
          <w:sz w:val="21"/>
          <w:szCs w:val="21"/>
        </w:rPr>
        <w:t>------</w:t>
      </w:r>
      <w:r w:rsidRPr="0013077D">
        <w:rPr>
          <w:rFonts w:ascii="Times New Roman" w:eastAsia="Times New Roman" w:hAnsi="Times New Roman" w:cs="Times New Roman"/>
          <w:color w:val="000000"/>
          <w:sz w:val="21"/>
          <w:szCs w:val="21"/>
        </w:rPr>
        <w:t>/202</w:t>
      </w:r>
      <w:r w:rsidR="0085380A">
        <w:rPr>
          <w:rFonts w:ascii="Times New Roman" w:eastAsia="Times New Roman" w:hAnsi="Times New Roman" w:cs="Times New Roman"/>
          <w:color w:val="000000"/>
          <w:sz w:val="21"/>
          <w:szCs w:val="21"/>
        </w:rPr>
        <w:t>6</w:t>
      </w:r>
    </w:p>
    <w:p w14:paraId="0F975739" w14:textId="77777777" w:rsidR="00263548" w:rsidRPr="0013077D" w:rsidRDefault="00263548" w:rsidP="0013077D">
      <w:pPr>
        <w:pBdr>
          <w:top w:val="nil"/>
          <w:left w:val="nil"/>
          <w:bottom w:val="nil"/>
          <w:right w:val="nil"/>
          <w:between w:val="nil"/>
        </w:pBdr>
        <w:tabs>
          <w:tab w:val="center" w:pos="4252"/>
          <w:tab w:val="right" w:pos="8504"/>
        </w:tabs>
        <w:rPr>
          <w:rFonts w:ascii="Times New Roman" w:eastAsia="Times New Roman" w:hAnsi="Times New Roman" w:cs="Times New Roman"/>
          <w:color w:val="000000"/>
          <w:sz w:val="21"/>
          <w:szCs w:val="21"/>
        </w:rPr>
      </w:pPr>
    </w:p>
    <w:p w14:paraId="3BF9CEB2" w14:textId="77777777" w:rsidR="00263548" w:rsidRPr="0013077D" w:rsidRDefault="00263548" w:rsidP="0013077D">
      <w:pPr>
        <w:rPr>
          <w:rFonts w:ascii="Times New Roman" w:eastAsia="Times New Roman" w:hAnsi="Times New Roman" w:cs="Times New Roman"/>
          <w:sz w:val="21"/>
          <w:szCs w:val="21"/>
        </w:rPr>
      </w:pPr>
      <w:r w:rsidRPr="0013077D">
        <w:rPr>
          <w:rFonts w:ascii="Times New Roman" w:eastAsia="Times New Roman" w:hAnsi="Times New Roman" w:cs="Times New Roman"/>
          <w:sz w:val="21"/>
          <w:szCs w:val="21"/>
        </w:rPr>
        <w:t xml:space="preserve">A empresa </w:t>
      </w:r>
      <w:r w:rsidRPr="0013077D">
        <w:rPr>
          <w:rFonts w:ascii="Times New Roman" w:eastAsia="Times New Roman" w:hAnsi="Times New Roman" w:cs="Times New Roman"/>
          <w:b/>
          <w:sz w:val="21"/>
          <w:szCs w:val="21"/>
        </w:rPr>
        <w:t>(razão social do licitante)</w:t>
      </w:r>
      <w:r w:rsidRPr="0013077D">
        <w:rPr>
          <w:rFonts w:ascii="Times New Roman" w:eastAsia="Times New Roman" w:hAnsi="Times New Roman" w:cs="Times New Roman"/>
          <w:sz w:val="21"/>
          <w:szCs w:val="21"/>
        </w:rPr>
        <w:t xml:space="preserve"> com endereço na (informar endereço completo da empresa) inscrita no CNPJ/MF sob o nº (informar </w:t>
      </w:r>
      <w:proofErr w:type="spellStart"/>
      <w:r w:rsidRPr="0013077D">
        <w:rPr>
          <w:rFonts w:ascii="Times New Roman" w:eastAsia="Times New Roman" w:hAnsi="Times New Roman" w:cs="Times New Roman"/>
          <w:sz w:val="21"/>
          <w:szCs w:val="21"/>
        </w:rPr>
        <w:t>cnpj</w:t>
      </w:r>
      <w:proofErr w:type="spellEnd"/>
      <w:r w:rsidRPr="0013077D">
        <w:rPr>
          <w:rFonts w:ascii="Times New Roman" w:eastAsia="Times New Roman" w:hAnsi="Times New Roman" w:cs="Times New Roman"/>
          <w:sz w:val="21"/>
          <w:szCs w:val="21"/>
        </w:rPr>
        <w:t>) vem, pelo seu representante legal infra-assinado, portador(a) da cédula de identidade nº XXXXXXX e do CPF Nº XXXXXXXXXXX:</w:t>
      </w:r>
    </w:p>
    <w:p w14:paraId="797B43D9" w14:textId="77777777" w:rsidR="00263548" w:rsidRPr="0013077D" w:rsidRDefault="00263548" w:rsidP="0013077D">
      <w:pPr>
        <w:jc w:val="center"/>
        <w:rPr>
          <w:rFonts w:ascii="Times New Roman" w:eastAsia="Times New Roman" w:hAnsi="Times New Roman" w:cs="Times New Roman"/>
          <w:b/>
          <w:sz w:val="21"/>
          <w:szCs w:val="21"/>
        </w:rPr>
      </w:pPr>
    </w:p>
    <w:p w14:paraId="08E6DD16" w14:textId="77777777" w:rsidR="00263548" w:rsidRPr="0013077D" w:rsidRDefault="00263548">
      <w:pPr>
        <w:pStyle w:val="PargrafodaLista"/>
        <w:numPr>
          <w:ilvl w:val="0"/>
          <w:numId w:val="1"/>
        </w:numPr>
        <w:pBdr>
          <w:top w:val="nil"/>
          <w:left w:val="nil"/>
          <w:bottom w:val="nil"/>
          <w:right w:val="nil"/>
          <w:between w:val="nil"/>
        </w:pBdr>
        <w:tabs>
          <w:tab w:val="left" w:pos="284"/>
        </w:tabs>
        <w:ind w:left="0" w:firstLine="0"/>
        <w:rPr>
          <w:color w:val="000000"/>
          <w:sz w:val="21"/>
          <w:szCs w:val="21"/>
        </w:rPr>
      </w:pPr>
      <w:r w:rsidRPr="0013077D">
        <w:rPr>
          <w:rFonts w:ascii="Times New Roman" w:eastAsia="Times New Roman" w:hAnsi="Times New Roman" w:cs="Times New Roman"/>
          <w:color w:val="000000"/>
          <w:sz w:val="21"/>
          <w:szCs w:val="21"/>
        </w:rPr>
        <w:t xml:space="preserve">DECLARO que o </w:t>
      </w:r>
      <w:r w:rsidRPr="0013077D">
        <w:rPr>
          <w:rFonts w:ascii="Times New Roman" w:eastAsia="Times New Roman" w:hAnsi="Times New Roman" w:cs="Times New Roman"/>
          <w:b/>
          <w:color w:val="000000"/>
          <w:sz w:val="21"/>
          <w:szCs w:val="21"/>
        </w:rPr>
        <w:t>REGIME TRIBUTÁRIO</w:t>
      </w:r>
      <w:r w:rsidRPr="0013077D">
        <w:rPr>
          <w:rFonts w:ascii="Times New Roman" w:eastAsia="Times New Roman" w:hAnsi="Times New Roman" w:cs="Times New Roman"/>
          <w:color w:val="000000"/>
          <w:sz w:val="21"/>
          <w:szCs w:val="21"/>
        </w:rPr>
        <w:t xml:space="preserve"> da licitante é:</w:t>
      </w:r>
    </w:p>
    <w:p w14:paraId="1BBC5535" w14:textId="77777777" w:rsidR="00263548" w:rsidRPr="0013077D" w:rsidRDefault="00263548" w:rsidP="0013077D">
      <w:pPr>
        <w:pBdr>
          <w:top w:val="nil"/>
          <w:left w:val="nil"/>
          <w:bottom w:val="nil"/>
          <w:right w:val="nil"/>
          <w:between w:val="nil"/>
        </w:pBdr>
        <w:tabs>
          <w:tab w:val="left" w:pos="284"/>
        </w:tabs>
        <w:ind w:left="1134"/>
        <w:rPr>
          <w:rFonts w:ascii="Times New Roman" w:eastAsia="Times New Roman" w:hAnsi="Times New Roman" w:cs="Times New Roman"/>
          <w:color w:val="000000"/>
          <w:sz w:val="21"/>
          <w:szCs w:val="21"/>
        </w:rPr>
      </w:pPr>
      <w:r w:rsidRPr="0013077D">
        <w:rPr>
          <w:noProof/>
          <w:sz w:val="21"/>
          <w:szCs w:val="21"/>
        </w:rPr>
        <mc:AlternateContent>
          <mc:Choice Requires="wps">
            <w:drawing>
              <wp:anchor distT="0" distB="0" distL="114300" distR="114300" simplePos="0" relativeHeight="251659264" behindDoc="0" locked="0" layoutInCell="1" hidden="0" allowOverlap="1" wp14:anchorId="3BE95037" wp14:editId="00B71DA2">
                <wp:simplePos x="0" y="0"/>
                <wp:positionH relativeFrom="column">
                  <wp:posOffset>774700</wp:posOffset>
                </wp:positionH>
                <wp:positionV relativeFrom="paragraph">
                  <wp:posOffset>88900</wp:posOffset>
                </wp:positionV>
                <wp:extent cx="295275" cy="271780"/>
                <wp:effectExtent l="0" t="0" r="0" b="0"/>
                <wp:wrapNone/>
                <wp:docPr id="203171974" name="Retângulo: Cantos Arredondados 203171974"/>
                <wp:cNvGraphicFramePr/>
                <a:graphic xmlns:a="http://schemas.openxmlformats.org/drawingml/2006/main">
                  <a:graphicData uri="http://schemas.microsoft.com/office/word/2010/wordprocessingShape">
                    <wps:wsp>
                      <wps:cNvSpPr/>
                      <wps:spPr>
                        <a:xfrm>
                          <a:off x="5211063" y="3656810"/>
                          <a:ext cx="269875" cy="246380"/>
                        </a:xfrm>
                        <a:prstGeom prst="roundRect">
                          <a:avLst>
                            <a:gd name="adj" fmla="val 16667"/>
                          </a:avLst>
                        </a:prstGeom>
                        <a:solidFill>
                          <a:srgbClr val="FFFFFF"/>
                        </a:solidFill>
                        <a:ln w="12700" cap="flat" cmpd="sng">
                          <a:solidFill>
                            <a:srgbClr val="70AD47"/>
                          </a:solidFill>
                          <a:prstDash val="solid"/>
                          <a:miter lim="800000"/>
                          <a:headEnd type="none" w="sm" len="sm"/>
                          <a:tailEnd type="none" w="sm" len="sm"/>
                        </a:ln>
                      </wps:spPr>
                      <wps:txbx>
                        <w:txbxContent>
                          <w:p w14:paraId="21C1058B" w14:textId="77777777" w:rsidR="00263548" w:rsidRDefault="00263548" w:rsidP="00263548">
                            <w:pPr>
                              <w:jc w:val="left"/>
                              <w:textDirection w:val="btLr"/>
                            </w:pPr>
                          </w:p>
                        </w:txbxContent>
                      </wps:txbx>
                      <wps:bodyPr spcFirstLastPara="1" wrap="square" lIns="91425" tIns="91425" rIns="91425" bIns="91425" anchor="ctr" anchorCtr="0">
                        <a:noAutofit/>
                      </wps:bodyPr>
                    </wps:wsp>
                  </a:graphicData>
                </a:graphic>
              </wp:anchor>
            </w:drawing>
          </mc:Choice>
          <mc:Fallback xmlns:w16sdtfl="http://schemas.microsoft.com/office/word/2024/wordml/sdtformatlock">
            <w:pict>
              <v:roundrect w14:anchorId="3BE95037" id="Retângulo: Cantos Arredondados 203171974" o:spid="_x0000_s1026" style="position:absolute;left:0;text-align:left;margin-left:61pt;margin-top:7pt;width:23.25pt;height:21.4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" strokecolor="#70ad47" strokeweight="1pt">
                <v:stroke startarrowwidth="narrow" startarrowlength="short" endarrowwidth="narrow" endarrowlength="short" joinstyle="miter"/>
                <v:textbox inset="2.53958mm,2.53958mm,2.53958mm,2.53958mm">
                  <w:txbxContent>
                    <w:p w14:paraId="21C1058B" w14:textId="77777777" w:rsidR="00263548" w:rsidRDefault="00263548" w:rsidP="00263548">
                      <w:pPr>
                        <w:jc w:val="left"/>
                        <w:textDirection w:val="btLr"/>
                      </w:pPr>
                    </w:p>
                  </w:txbxContent>
                </v:textbox>
              </v:roundrect>
            </w:pict>
          </mc:Fallback>
        </mc:AlternateContent>
      </w:r>
    </w:p>
    <w:p w14:paraId="231D9F48" w14:textId="77777777" w:rsidR="00263548" w:rsidRPr="0013077D" w:rsidRDefault="00263548" w:rsidP="0013077D">
      <w:pPr>
        <w:pBdr>
          <w:top w:val="nil"/>
          <w:left w:val="nil"/>
          <w:bottom w:val="nil"/>
          <w:right w:val="nil"/>
          <w:between w:val="nil"/>
        </w:pBdr>
        <w:tabs>
          <w:tab w:val="left" w:pos="284"/>
        </w:tabs>
        <w:ind w:left="1701"/>
        <w:rPr>
          <w:rFonts w:ascii="Times New Roman" w:eastAsia="Times New Roman" w:hAnsi="Times New Roman" w:cs="Times New Roman"/>
          <w:color w:val="000000"/>
          <w:sz w:val="21"/>
          <w:szCs w:val="21"/>
        </w:rPr>
      </w:pPr>
      <w:r w:rsidRPr="0013077D">
        <w:rPr>
          <w:rFonts w:ascii="Times New Roman" w:eastAsia="Times New Roman" w:hAnsi="Times New Roman" w:cs="Times New Roman"/>
          <w:color w:val="000000"/>
          <w:sz w:val="21"/>
          <w:szCs w:val="21"/>
        </w:rPr>
        <w:t>Simples Nacional;</w:t>
      </w:r>
    </w:p>
    <w:p w14:paraId="42745C81" w14:textId="77777777" w:rsidR="00263548" w:rsidRPr="0013077D" w:rsidRDefault="00263548" w:rsidP="0013077D">
      <w:pPr>
        <w:pBdr>
          <w:top w:val="nil"/>
          <w:left w:val="nil"/>
          <w:bottom w:val="nil"/>
          <w:right w:val="nil"/>
          <w:between w:val="nil"/>
        </w:pBdr>
        <w:tabs>
          <w:tab w:val="left" w:pos="284"/>
        </w:tabs>
        <w:ind w:left="1701"/>
        <w:rPr>
          <w:rFonts w:ascii="Times New Roman" w:eastAsia="Times New Roman" w:hAnsi="Times New Roman" w:cs="Times New Roman"/>
          <w:color w:val="000000"/>
          <w:sz w:val="21"/>
          <w:szCs w:val="21"/>
        </w:rPr>
      </w:pPr>
      <w:r w:rsidRPr="0013077D">
        <w:rPr>
          <w:noProof/>
          <w:sz w:val="21"/>
          <w:szCs w:val="21"/>
        </w:rPr>
        <mc:AlternateContent>
          <mc:Choice Requires="wps">
            <w:drawing>
              <wp:anchor distT="0" distB="0" distL="114300" distR="114300" simplePos="0" relativeHeight="251660288" behindDoc="0" locked="0" layoutInCell="1" hidden="0" allowOverlap="1" wp14:anchorId="0BF8868D" wp14:editId="584E99A0">
                <wp:simplePos x="0" y="0"/>
                <wp:positionH relativeFrom="column">
                  <wp:posOffset>774700</wp:posOffset>
                </wp:positionH>
                <wp:positionV relativeFrom="paragraph">
                  <wp:posOffset>114300</wp:posOffset>
                </wp:positionV>
                <wp:extent cx="295275" cy="271780"/>
                <wp:effectExtent l="0" t="0" r="0" b="0"/>
                <wp:wrapNone/>
                <wp:docPr id="7" name="Retângulo: Cantos Arredondados 7"/>
                <wp:cNvGraphicFramePr/>
                <a:graphic xmlns:a="http://schemas.openxmlformats.org/drawingml/2006/main">
                  <a:graphicData uri="http://schemas.microsoft.com/office/word/2010/wordprocessingShape">
                    <wps:wsp>
                      <wps:cNvSpPr/>
                      <wps:spPr>
                        <a:xfrm>
                          <a:off x="5211063" y="3656810"/>
                          <a:ext cx="269875" cy="246380"/>
                        </a:xfrm>
                        <a:prstGeom prst="roundRect">
                          <a:avLst>
                            <a:gd name="adj" fmla="val 16667"/>
                          </a:avLst>
                        </a:prstGeom>
                        <a:solidFill>
                          <a:srgbClr val="FFFFFF"/>
                        </a:solidFill>
                        <a:ln w="12700" cap="flat" cmpd="sng">
                          <a:solidFill>
                            <a:srgbClr val="70AD47"/>
                          </a:solidFill>
                          <a:prstDash val="solid"/>
                          <a:miter lim="800000"/>
                          <a:headEnd type="none" w="sm" len="sm"/>
                          <a:tailEnd type="none" w="sm" len="sm"/>
                        </a:ln>
                      </wps:spPr>
                      <wps:txbx>
                        <w:txbxContent>
                          <w:p w14:paraId="04FE7B38" w14:textId="77777777" w:rsidR="00263548" w:rsidRDefault="00263548" w:rsidP="00263548">
                            <w:pPr>
                              <w:jc w:val="left"/>
                              <w:textDirection w:val="btLr"/>
                            </w:pPr>
                          </w:p>
                        </w:txbxContent>
                      </wps:txbx>
                      <wps:bodyPr spcFirstLastPara="1" wrap="square" lIns="91425" tIns="91425" rIns="91425" bIns="91425" anchor="ctr" anchorCtr="0">
                        <a:noAutofit/>
                      </wps:bodyPr>
                    </wps:wsp>
                  </a:graphicData>
                </a:graphic>
              </wp:anchor>
            </w:drawing>
          </mc:Choice>
          <mc:Fallback xmlns:w16sdtfl="http://schemas.microsoft.com/office/word/2024/wordml/sdtformatlock">
            <w:pict>
              <v:roundrect w14:anchorId="0BF8868D" id="Retângulo: Cantos Arredondados 7" o:spid="_x0000_s1027" style="position:absolute;left:0;text-align:left;margin-left:61pt;margin-top:9pt;width:23.25pt;height:21.4pt;z-index:2516602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" strokecolor="#70ad47" strokeweight="1pt">
                <v:stroke startarrowwidth="narrow" startarrowlength="short" endarrowwidth="narrow" endarrowlength="short" joinstyle="miter"/>
                <v:textbox inset="2.53958mm,2.53958mm,2.53958mm,2.53958mm">
                  <w:txbxContent>
                    <w:p w14:paraId="04FE7B38" w14:textId="77777777" w:rsidR="00263548" w:rsidRDefault="00263548" w:rsidP="00263548">
                      <w:pPr>
                        <w:jc w:val="left"/>
                        <w:textDirection w:val="btLr"/>
                      </w:pPr>
                    </w:p>
                  </w:txbxContent>
                </v:textbox>
              </v:roundrect>
            </w:pict>
          </mc:Fallback>
        </mc:AlternateContent>
      </w:r>
    </w:p>
    <w:p w14:paraId="050DA86B" w14:textId="77777777" w:rsidR="00263548" w:rsidRPr="0013077D" w:rsidRDefault="00263548" w:rsidP="0013077D">
      <w:pPr>
        <w:pBdr>
          <w:top w:val="nil"/>
          <w:left w:val="nil"/>
          <w:bottom w:val="nil"/>
          <w:right w:val="nil"/>
          <w:between w:val="nil"/>
        </w:pBdr>
        <w:tabs>
          <w:tab w:val="left" w:pos="284"/>
        </w:tabs>
        <w:ind w:left="1701"/>
        <w:rPr>
          <w:rFonts w:ascii="Times New Roman" w:eastAsia="Times New Roman" w:hAnsi="Times New Roman" w:cs="Times New Roman"/>
          <w:color w:val="000000"/>
          <w:sz w:val="21"/>
          <w:szCs w:val="21"/>
        </w:rPr>
      </w:pPr>
      <w:r w:rsidRPr="0013077D">
        <w:rPr>
          <w:rFonts w:ascii="Times New Roman" w:eastAsia="Times New Roman" w:hAnsi="Times New Roman" w:cs="Times New Roman"/>
          <w:color w:val="000000"/>
          <w:sz w:val="21"/>
          <w:szCs w:val="21"/>
        </w:rPr>
        <w:t>Lucro Real;</w:t>
      </w:r>
    </w:p>
    <w:p w14:paraId="7802C565" w14:textId="77777777" w:rsidR="00263548" w:rsidRPr="0013077D" w:rsidRDefault="00263548" w:rsidP="0013077D">
      <w:pPr>
        <w:pBdr>
          <w:top w:val="nil"/>
          <w:left w:val="nil"/>
          <w:bottom w:val="nil"/>
          <w:right w:val="nil"/>
          <w:between w:val="nil"/>
        </w:pBdr>
        <w:tabs>
          <w:tab w:val="left" w:pos="284"/>
        </w:tabs>
        <w:ind w:left="1701"/>
        <w:rPr>
          <w:rFonts w:ascii="Times New Roman" w:eastAsia="Times New Roman" w:hAnsi="Times New Roman" w:cs="Times New Roman"/>
          <w:color w:val="000000"/>
          <w:sz w:val="21"/>
          <w:szCs w:val="21"/>
        </w:rPr>
      </w:pPr>
    </w:p>
    <w:p w14:paraId="1D5B9A32" w14:textId="77777777" w:rsidR="00263548" w:rsidRPr="0013077D" w:rsidRDefault="00263548" w:rsidP="0013077D">
      <w:pPr>
        <w:pBdr>
          <w:top w:val="nil"/>
          <w:left w:val="nil"/>
          <w:bottom w:val="nil"/>
          <w:right w:val="nil"/>
          <w:between w:val="nil"/>
        </w:pBdr>
        <w:tabs>
          <w:tab w:val="left" w:pos="284"/>
        </w:tabs>
        <w:ind w:left="1701"/>
        <w:rPr>
          <w:rFonts w:ascii="Times New Roman" w:eastAsia="Times New Roman" w:hAnsi="Times New Roman" w:cs="Times New Roman"/>
          <w:color w:val="000000"/>
          <w:sz w:val="21"/>
          <w:szCs w:val="21"/>
        </w:rPr>
      </w:pPr>
      <w:r w:rsidRPr="0013077D">
        <w:rPr>
          <w:rFonts w:ascii="Times New Roman" w:eastAsia="Times New Roman" w:hAnsi="Times New Roman" w:cs="Times New Roman"/>
          <w:color w:val="000000"/>
          <w:sz w:val="21"/>
          <w:szCs w:val="21"/>
        </w:rPr>
        <w:t>Lucro Presumido;</w:t>
      </w:r>
      <w:r w:rsidRPr="0013077D">
        <w:rPr>
          <w:noProof/>
          <w:sz w:val="21"/>
          <w:szCs w:val="21"/>
        </w:rPr>
        <mc:AlternateContent>
          <mc:Choice Requires="wps">
            <w:drawing>
              <wp:anchor distT="0" distB="0" distL="114300" distR="114300" simplePos="0" relativeHeight="251661312" behindDoc="0" locked="0" layoutInCell="1" hidden="0" allowOverlap="1" wp14:anchorId="5A6882A0" wp14:editId="76682111">
                <wp:simplePos x="0" y="0"/>
                <wp:positionH relativeFrom="column">
                  <wp:posOffset>762000</wp:posOffset>
                </wp:positionH>
                <wp:positionV relativeFrom="paragraph">
                  <wp:posOffset>-25399</wp:posOffset>
                </wp:positionV>
                <wp:extent cx="295275" cy="271780"/>
                <wp:effectExtent l="0" t="0" r="0" b="0"/>
                <wp:wrapNone/>
                <wp:docPr id="10" name="Retângulo: Cantos Arredondados 10"/>
                <wp:cNvGraphicFramePr/>
                <a:graphic xmlns:a="http://schemas.openxmlformats.org/drawingml/2006/main">
                  <a:graphicData uri="http://schemas.microsoft.com/office/word/2010/wordprocessingShape">
                    <wps:wsp>
                      <wps:cNvSpPr/>
                      <wps:spPr>
                        <a:xfrm>
                          <a:off x="5211063" y="3656810"/>
                          <a:ext cx="269875" cy="246380"/>
                        </a:xfrm>
                        <a:prstGeom prst="roundRect">
                          <a:avLst>
                            <a:gd name="adj" fmla="val 16667"/>
                          </a:avLst>
                        </a:prstGeom>
                        <a:solidFill>
                          <a:srgbClr val="FFFFFF"/>
                        </a:solidFill>
                        <a:ln w="12700" cap="flat" cmpd="sng">
                          <a:solidFill>
                            <a:srgbClr val="70AD47"/>
                          </a:solidFill>
                          <a:prstDash val="solid"/>
                          <a:miter lim="800000"/>
                          <a:headEnd type="none" w="sm" len="sm"/>
                          <a:tailEnd type="none" w="sm" len="sm"/>
                        </a:ln>
                      </wps:spPr>
                      <wps:txbx>
                        <w:txbxContent>
                          <w:p w14:paraId="23B2456A" w14:textId="77777777" w:rsidR="00263548" w:rsidRDefault="00263548" w:rsidP="00263548">
                            <w:pPr>
                              <w:jc w:val="left"/>
                              <w:textDirection w:val="btLr"/>
                            </w:pPr>
                          </w:p>
                        </w:txbxContent>
                      </wps:txbx>
                      <wps:bodyPr spcFirstLastPara="1" wrap="square" lIns="91425" tIns="91425" rIns="91425" bIns="91425" anchor="ctr" anchorCtr="0">
                        <a:noAutofit/>
                      </wps:bodyPr>
                    </wps:wsp>
                  </a:graphicData>
                </a:graphic>
              </wp:anchor>
            </w:drawing>
          </mc:Choice>
          <mc:Fallback xmlns:w16sdtfl="http://schemas.microsoft.com/office/word/2024/wordml/sdtformatlock">
            <w:pict>
              <v:roundrect w14:anchorId="5A6882A0" id="Retângulo: Cantos Arredondados 10" o:spid="_x0000_s1028" style="position:absolute;left:0;text-align:left;margin-left:60pt;margin-top:-2pt;width:23.25pt;height:21.4pt;z-index:2516613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" strokecolor="#70ad47" strokeweight="1pt">
                <v:stroke startarrowwidth="narrow" startarrowlength="short" endarrowwidth="narrow" endarrowlength="short" joinstyle="miter"/>
                <v:textbox inset="2.53958mm,2.53958mm,2.53958mm,2.53958mm">
                  <w:txbxContent>
                    <w:p w14:paraId="23B2456A" w14:textId="77777777" w:rsidR="00263548" w:rsidRDefault="00263548" w:rsidP="00263548">
                      <w:pPr>
                        <w:jc w:val="left"/>
                        <w:textDirection w:val="btLr"/>
                      </w:pPr>
                    </w:p>
                  </w:txbxContent>
                </v:textbox>
              </v:roundrect>
            </w:pict>
          </mc:Fallback>
        </mc:AlternateContent>
      </w:r>
    </w:p>
    <w:p w14:paraId="5E373638" w14:textId="77777777" w:rsidR="00263548" w:rsidRPr="0013077D" w:rsidRDefault="00263548" w:rsidP="0013077D">
      <w:pPr>
        <w:pBdr>
          <w:top w:val="nil"/>
          <w:left w:val="nil"/>
          <w:bottom w:val="nil"/>
          <w:right w:val="nil"/>
          <w:between w:val="nil"/>
        </w:pBdr>
        <w:tabs>
          <w:tab w:val="left" w:pos="284"/>
        </w:tabs>
        <w:ind w:left="1701"/>
        <w:rPr>
          <w:rFonts w:ascii="Times New Roman" w:eastAsia="Times New Roman" w:hAnsi="Times New Roman" w:cs="Times New Roman"/>
          <w:color w:val="000000"/>
          <w:sz w:val="21"/>
          <w:szCs w:val="21"/>
        </w:rPr>
      </w:pPr>
      <w:r w:rsidRPr="0013077D">
        <w:rPr>
          <w:noProof/>
          <w:sz w:val="21"/>
          <w:szCs w:val="21"/>
        </w:rPr>
        <mc:AlternateContent>
          <mc:Choice Requires="wps">
            <w:drawing>
              <wp:anchor distT="0" distB="0" distL="114300" distR="114300" simplePos="0" relativeHeight="251662336" behindDoc="0" locked="0" layoutInCell="1" hidden="0" allowOverlap="1" wp14:anchorId="13C98D6D" wp14:editId="36435901">
                <wp:simplePos x="0" y="0"/>
                <wp:positionH relativeFrom="column">
                  <wp:posOffset>762000</wp:posOffset>
                </wp:positionH>
                <wp:positionV relativeFrom="paragraph">
                  <wp:posOffset>114300</wp:posOffset>
                </wp:positionV>
                <wp:extent cx="295275" cy="271780"/>
                <wp:effectExtent l="0" t="0" r="0" b="0"/>
                <wp:wrapNone/>
                <wp:docPr id="9" name="Retângulo: Cantos Arredondados 9"/>
                <wp:cNvGraphicFramePr/>
                <a:graphic xmlns:a="http://schemas.openxmlformats.org/drawingml/2006/main">
                  <a:graphicData uri="http://schemas.microsoft.com/office/word/2010/wordprocessingShape">
                    <wps:wsp>
                      <wps:cNvSpPr/>
                      <wps:spPr>
                        <a:xfrm>
                          <a:off x="5211063" y="3656810"/>
                          <a:ext cx="269875" cy="246380"/>
                        </a:xfrm>
                        <a:prstGeom prst="roundRect">
                          <a:avLst>
                            <a:gd name="adj" fmla="val 16667"/>
                          </a:avLst>
                        </a:prstGeom>
                        <a:solidFill>
                          <a:srgbClr val="FFFFFF"/>
                        </a:solidFill>
                        <a:ln w="12700" cap="flat" cmpd="sng">
                          <a:solidFill>
                            <a:srgbClr val="70AD47"/>
                          </a:solidFill>
                          <a:prstDash val="solid"/>
                          <a:miter lim="800000"/>
                          <a:headEnd type="none" w="sm" len="sm"/>
                          <a:tailEnd type="none" w="sm" len="sm"/>
                        </a:ln>
                      </wps:spPr>
                      <wps:txbx>
                        <w:txbxContent>
                          <w:p w14:paraId="5287989D" w14:textId="77777777" w:rsidR="00263548" w:rsidRDefault="00263548" w:rsidP="00263548">
                            <w:pPr>
                              <w:jc w:val="left"/>
                              <w:textDirection w:val="btLr"/>
                            </w:pPr>
                          </w:p>
                        </w:txbxContent>
                      </wps:txbx>
                      <wps:bodyPr spcFirstLastPara="1" wrap="square" lIns="91425" tIns="91425" rIns="91425" bIns="91425" anchor="ctr" anchorCtr="0">
                        <a:noAutofit/>
                      </wps:bodyPr>
                    </wps:wsp>
                  </a:graphicData>
                </a:graphic>
              </wp:anchor>
            </w:drawing>
          </mc:Choice>
          <mc:Fallback xmlns:w16sdtfl="http://schemas.microsoft.com/office/word/2024/wordml/sdtformatlock">
            <w:pict>
              <v:roundrect w14:anchorId="13C98D6D" id="Retângulo: Cantos Arredondados 9" o:spid="_x0000_s1029" style="position:absolute;left:0;text-align:left;margin-left:60pt;margin-top:9pt;width:23.25pt;height:21.4pt;z-index:2516623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" strokecolor="#70ad47" strokeweight="1pt">
                <v:stroke startarrowwidth="narrow" startarrowlength="short" endarrowwidth="narrow" endarrowlength="short" joinstyle="miter"/>
                <v:textbox inset="2.53958mm,2.53958mm,2.53958mm,2.53958mm">
                  <w:txbxContent>
                    <w:p w14:paraId="5287989D" w14:textId="77777777" w:rsidR="00263548" w:rsidRDefault="00263548" w:rsidP="00263548">
                      <w:pPr>
                        <w:jc w:val="left"/>
                        <w:textDirection w:val="btLr"/>
                      </w:pPr>
                    </w:p>
                  </w:txbxContent>
                </v:textbox>
              </v:roundrect>
            </w:pict>
          </mc:Fallback>
        </mc:AlternateContent>
      </w:r>
    </w:p>
    <w:p w14:paraId="0727FC2E" w14:textId="77777777" w:rsidR="00263548" w:rsidRPr="0013077D" w:rsidRDefault="00263548" w:rsidP="0013077D">
      <w:pPr>
        <w:pBdr>
          <w:top w:val="nil"/>
          <w:left w:val="nil"/>
          <w:bottom w:val="nil"/>
          <w:right w:val="nil"/>
          <w:between w:val="nil"/>
        </w:pBdr>
        <w:tabs>
          <w:tab w:val="left" w:pos="284"/>
        </w:tabs>
        <w:ind w:left="1701"/>
        <w:rPr>
          <w:rFonts w:ascii="Times New Roman" w:eastAsia="Times New Roman" w:hAnsi="Times New Roman" w:cs="Times New Roman"/>
          <w:color w:val="000000"/>
          <w:sz w:val="21"/>
          <w:szCs w:val="21"/>
        </w:rPr>
      </w:pPr>
      <w:r w:rsidRPr="0013077D">
        <w:rPr>
          <w:rFonts w:ascii="Times New Roman" w:eastAsia="Times New Roman" w:hAnsi="Times New Roman" w:cs="Times New Roman"/>
          <w:color w:val="000000"/>
          <w:sz w:val="21"/>
          <w:szCs w:val="21"/>
        </w:rPr>
        <w:t>Outro:________________.</w:t>
      </w:r>
    </w:p>
    <w:p w14:paraId="24023187" w14:textId="77777777" w:rsidR="00263548" w:rsidRPr="0013077D" w:rsidRDefault="00263548" w:rsidP="0013077D">
      <w:pPr>
        <w:pBdr>
          <w:top w:val="nil"/>
          <w:left w:val="nil"/>
          <w:bottom w:val="nil"/>
          <w:right w:val="nil"/>
          <w:between w:val="nil"/>
        </w:pBdr>
        <w:tabs>
          <w:tab w:val="left" w:pos="284"/>
        </w:tabs>
        <w:ind w:left="1134"/>
        <w:rPr>
          <w:rFonts w:ascii="Times New Roman" w:eastAsia="Times New Roman" w:hAnsi="Times New Roman" w:cs="Times New Roman"/>
          <w:color w:val="000000"/>
          <w:sz w:val="21"/>
          <w:szCs w:val="21"/>
        </w:rPr>
      </w:pPr>
    </w:p>
    <w:p w14:paraId="0332C018" w14:textId="77777777" w:rsidR="00263548" w:rsidRPr="0013077D" w:rsidRDefault="00263548" w:rsidP="0013077D">
      <w:pPr>
        <w:pBdr>
          <w:top w:val="nil"/>
          <w:left w:val="nil"/>
          <w:bottom w:val="nil"/>
          <w:right w:val="nil"/>
          <w:between w:val="nil"/>
        </w:pBdr>
        <w:ind w:left="720"/>
        <w:rPr>
          <w:rFonts w:ascii="Times New Roman" w:eastAsia="Times New Roman" w:hAnsi="Times New Roman" w:cs="Times New Roman"/>
          <w:color w:val="000000"/>
          <w:sz w:val="21"/>
          <w:szCs w:val="21"/>
        </w:rPr>
      </w:pPr>
    </w:p>
    <w:p w14:paraId="4D000719" w14:textId="77777777" w:rsidR="00263548" w:rsidRPr="0013077D" w:rsidRDefault="00263548">
      <w:pPr>
        <w:pStyle w:val="Ttulo4"/>
        <w:keepLines/>
        <w:numPr>
          <w:ilvl w:val="0"/>
          <w:numId w:val="1"/>
        </w:numPr>
        <w:tabs>
          <w:tab w:val="left" w:pos="284"/>
        </w:tabs>
        <w:ind w:left="0" w:firstLine="0"/>
        <w:jc w:val="both"/>
        <w:rPr>
          <w:b w:val="0"/>
          <w:i/>
          <w:sz w:val="21"/>
          <w:szCs w:val="21"/>
        </w:rPr>
      </w:pPr>
      <w:r w:rsidRPr="0013077D">
        <w:rPr>
          <w:b w:val="0"/>
          <w:sz w:val="21"/>
          <w:szCs w:val="21"/>
        </w:rPr>
        <w:t xml:space="preserve">DECLARO que a licitante (Pessoa Jurídica) possui como Sócio(s) Majoritário(s) o(s) </w:t>
      </w:r>
      <w:proofErr w:type="spellStart"/>
      <w:r w:rsidRPr="0013077D">
        <w:rPr>
          <w:b w:val="0"/>
          <w:sz w:val="21"/>
          <w:szCs w:val="21"/>
        </w:rPr>
        <w:t>Sr</w:t>
      </w:r>
      <w:proofErr w:type="spellEnd"/>
      <w:r w:rsidRPr="0013077D">
        <w:rPr>
          <w:b w:val="0"/>
          <w:sz w:val="21"/>
          <w:szCs w:val="21"/>
        </w:rPr>
        <w:t>(s). XXXXXXXXXXX, inscrito sob o CPF n° XXX.XXX.XXX-XX.</w:t>
      </w:r>
    </w:p>
    <w:p w14:paraId="151D34A3" w14:textId="77777777" w:rsidR="00263548" w:rsidRPr="0013077D" w:rsidRDefault="00263548" w:rsidP="0013077D">
      <w:pPr>
        <w:pStyle w:val="Ttulo4"/>
        <w:keepLines/>
        <w:tabs>
          <w:tab w:val="left" w:pos="284"/>
        </w:tabs>
        <w:jc w:val="both"/>
        <w:rPr>
          <w:b w:val="0"/>
          <w:i/>
          <w:sz w:val="21"/>
          <w:szCs w:val="21"/>
        </w:rPr>
      </w:pPr>
    </w:p>
    <w:p w14:paraId="1C790092" w14:textId="77777777" w:rsidR="00263548" w:rsidRPr="0013077D" w:rsidRDefault="00263548">
      <w:pPr>
        <w:pStyle w:val="Ttulo4"/>
        <w:keepLines/>
        <w:numPr>
          <w:ilvl w:val="0"/>
          <w:numId w:val="1"/>
        </w:numPr>
        <w:tabs>
          <w:tab w:val="left" w:pos="284"/>
        </w:tabs>
        <w:ind w:left="0" w:firstLine="0"/>
        <w:jc w:val="both"/>
        <w:rPr>
          <w:b w:val="0"/>
          <w:bCs/>
          <w:i/>
          <w:sz w:val="21"/>
          <w:szCs w:val="21"/>
        </w:rPr>
      </w:pPr>
      <w:r w:rsidRPr="0013077D">
        <w:rPr>
          <w:b w:val="0"/>
          <w:bCs/>
          <w:color w:val="000000"/>
          <w:sz w:val="21"/>
          <w:szCs w:val="21"/>
        </w:rPr>
        <w:t>DECLARO, sob as penalidades da lei, que a empresa está localizada e em pleno funcionamento no endereço abaixo, sendo o local adequado e compatível para o cumprimento do objeto.</w:t>
      </w:r>
    </w:p>
    <w:p w14:paraId="6917B315" w14:textId="77777777" w:rsidR="00263548" w:rsidRPr="0013077D" w:rsidRDefault="00263548" w:rsidP="0013077D">
      <w:pPr>
        <w:ind w:left="1134"/>
        <w:rPr>
          <w:rFonts w:ascii="Times New Roman" w:eastAsia="Times New Roman" w:hAnsi="Times New Roman" w:cs="Times New Roman"/>
          <w:sz w:val="21"/>
          <w:szCs w:val="21"/>
        </w:rPr>
      </w:pPr>
    </w:p>
    <w:p w14:paraId="4D3E28DC" w14:textId="77777777" w:rsidR="00263548" w:rsidRPr="0013077D" w:rsidRDefault="00263548" w:rsidP="0013077D">
      <w:pPr>
        <w:ind w:left="1134"/>
        <w:rPr>
          <w:rFonts w:ascii="Times New Roman" w:eastAsia="Times New Roman" w:hAnsi="Times New Roman" w:cs="Times New Roman"/>
          <w:sz w:val="21"/>
          <w:szCs w:val="21"/>
        </w:rPr>
      </w:pPr>
      <w:r w:rsidRPr="0013077D">
        <w:rPr>
          <w:rFonts w:ascii="Times New Roman" w:eastAsia="Times New Roman" w:hAnsi="Times New Roman" w:cs="Times New Roman"/>
          <w:sz w:val="21"/>
          <w:szCs w:val="21"/>
        </w:rPr>
        <w:t>Informo ainda que a empresa dispõe de escritório dotado de instalações, recursos humanos e mobiliários pertinentes as suas atividades.</w:t>
      </w:r>
    </w:p>
    <w:p w14:paraId="64B25FE7" w14:textId="77777777" w:rsidR="00263548" w:rsidRPr="0013077D" w:rsidRDefault="00263548" w:rsidP="0013077D">
      <w:pPr>
        <w:ind w:left="1134"/>
        <w:rPr>
          <w:rFonts w:ascii="Times New Roman" w:eastAsia="Times New Roman" w:hAnsi="Times New Roman" w:cs="Times New Roman"/>
          <w:sz w:val="21"/>
          <w:szCs w:val="21"/>
        </w:rPr>
      </w:pPr>
    </w:p>
    <w:p w14:paraId="2A1614E9" w14:textId="77777777" w:rsidR="00263548" w:rsidRPr="0013077D" w:rsidRDefault="00263548" w:rsidP="0013077D">
      <w:pPr>
        <w:ind w:left="1418"/>
        <w:rPr>
          <w:rFonts w:ascii="Times New Roman" w:eastAsia="Times New Roman" w:hAnsi="Times New Roman" w:cs="Times New Roman"/>
          <w:sz w:val="21"/>
          <w:szCs w:val="21"/>
        </w:rPr>
      </w:pPr>
      <w:r w:rsidRPr="0013077D">
        <w:rPr>
          <w:rFonts w:ascii="Times New Roman" w:eastAsia="Times New Roman" w:hAnsi="Times New Roman" w:cs="Times New Roman"/>
          <w:sz w:val="21"/>
          <w:szCs w:val="21"/>
        </w:rPr>
        <w:t>Endereço:</w:t>
      </w:r>
    </w:p>
    <w:p w14:paraId="2C2CE904" w14:textId="77777777" w:rsidR="00263548" w:rsidRPr="0013077D" w:rsidRDefault="00263548" w:rsidP="0013077D">
      <w:pPr>
        <w:ind w:left="1418"/>
        <w:rPr>
          <w:rFonts w:ascii="Times New Roman" w:eastAsia="Times New Roman" w:hAnsi="Times New Roman" w:cs="Times New Roman"/>
          <w:sz w:val="21"/>
          <w:szCs w:val="21"/>
        </w:rPr>
      </w:pPr>
      <w:r w:rsidRPr="0013077D">
        <w:rPr>
          <w:rFonts w:ascii="Times New Roman" w:eastAsia="Times New Roman" w:hAnsi="Times New Roman" w:cs="Times New Roman"/>
          <w:sz w:val="21"/>
          <w:szCs w:val="21"/>
        </w:rPr>
        <w:t>Cidade/Estado:</w:t>
      </w:r>
    </w:p>
    <w:p w14:paraId="51F40509" w14:textId="77777777" w:rsidR="00263548" w:rsidRPr="0013077D" w:rsidRDefault="00263548" w:rsidP="0013077D">
      <w:pPr>
        <w:ind w:left="1418"/>
        <w:rPr>
          <w:rFonts w:ascii="Times New Roman" w:eastAsia="Times New Roman" w:hAnsi="Times New Roman" w:cs="Times New Roman"/>
          <w:sz w:val="21"/>
          <w:szCs w:val="21"/>
        </w:rPr>
      </w:pPr>
      <w:r w:rsidRPr="0013077D">
        <w:rPr>
          <w:rFonts w:ascii="Times New Roman" w:eastAsia="Times New Roman" w:hAnsi="Times New Roman" w:cs="Times New Roman"/>
          <w:sz w:val="21"/>
          <w:szCs w:val="21"/>
        </w:rPr>
        <w:t>Cep.:</w:t>
      </w:r>
    </w:p>
    <w:p w14:paraId="19720828" w14:textId="77777777" w:rsidR="00263548" w:rsidRPr="0013077D" w:rsidRDefault="00263548" w:rsidP="0013077D">
      <w:pPr>
        <w:ind w:left="1418"/>
        <w:rPr>
          <w:rFonts w:ascii="Times New Roman" w:eastAsia="Times New Roman" w:hAnsi="Times New Roman" w:cs="Times New Roman"/>
          <w:sz w:val="21"/>
          <w:szCs w:val="21"/>
        </w:rPr>
      </w:pPr>
      <w:r w:rsidRPr="0013077D">
        <w:rPr>
          <w:rFonts w:ascii="Times New Roman" w:eastAsia="Times New Roman" w:hAnsi="Times New Roman" w:cs="Times New Roman"/>
          <w:sz w:val="21"/>
          <w:szCs w:val="21"/>
        </w:rPr>
        <w:t>Ponto de referência:</w:t>
      </w:r>
    </w:p>
    <w:p w14:paraId="46AFB0DC" w14:textId="77777777" w:rsidR="00263548" w:rsidRPr="0013077D" w:rsidRDefault="00263548" w:rsidP="0013077D">
      <w:pPr>
        <w:ind w:left="1418"/>
        <w:rPr>
          <w:rFonts w:ascii="Times New Roman" w:eastAsia="Times New Roman" w:hAnsi="Times New Roman" w:cs="Times New Roman"/>
          <w:sz w:val="21"/>
          <w:szCs w:val="21"/>
        </w:rPr>
      </w:pPr>
      <w:r w:rsidRPr="0013077D">
        <w:rPr>
          <w:rFonts w:ascii="Times New Roman" w:eastAsia="Times New Roman" w:hAnsi="Times New Roman" w:cs="Times New Roman"/>
          <w:sz w:val="21"/>
          <w:szCs w:val="21"/>
        </w:rPr>
        <w:t>Telefone:</w:t>
      </w:r>
    </w:p>
    <w:p w14:paraId="5D20C8F4" w14:textId="77777777" w:rsidR="00263548" w:rsidRPr="0013077D" w:rsidRDefault="00263548" w:rsidP="0013077D">
      <w:pPr>
        <w:ind w:left="1418"/>
        <w:rPr>
          <w:rFonts w:ascii="Times New Roman" w:eastAsia="Times New Roman" w:hAnsi="Times New Roman" w:cs="Times New Roman"/>
          <w:sz w:val="21"/>
          <w:szCs w:val="21"/>
        </w:rPr>
      </w:pPr>
      <w:r w:rsidRPr="0013077D">
        <w:rPr>
          <w:rFonts w:ascii="Times New Roman" w:eastAsia="Times New Roman" w:hAnsi="Times New Roman" w:cs="Times New Roman"/>
          <w:sz w:val="21"/>
          <w:szCs w:val="21"/>
        </w:rPr>
        <w:t>E-mail:</w:t>
      </w:r>
    </w:p>
    <w:p w14:paraId="4DCA1B19" w14:textId="77777777" w:rsidR="00263548" w:rsidRPr="0013077D" w:rsidRDefault="00263548" w:rsidP="0013077D">
      <w:pPr>
        <w:keepLines/>
        <w:pBdr>
          <w:top w:val="nil"/>
          <w:left w:val="nil"/>
          <w:bottom w:val="nil"/>
          <w:right w:val="nil"/>
          <w:between w:val="nil"/>
        </w:pBdr>
        <w:ind w:firstLine="1134"/>
        <w:jc w:val="left"/>
        <w:rPr>
          <w:rFonts w:ascii="Times New Roman" w:eastAsia="Times New Roman" w:hAnsi="Times New Roman" w:cs="Times New Roman"/>
          <w:color w:val="000000"/>
          <w:sz w:val="21"/>
          <w:szCs w:val="21"/>
        </w:rPr>
      </w:pPr>
    </w:p>
    <w:p w14:paraId="5D7E5B7B" w14:textId="77777777" w:rsidR="00263548" w:rsidRPr="0013077D" w:rsidRDefault="00263548">
      <w:pPr>
        <w:pStyle w:val="PargrafodaLista"/>
        <w:numPr>
          <w:ilvl w:val="0"/>
          <w:numId w:val="3"/>
        </w:numPr>
        <w:pBdr>
          <w:top w:val="nil"/>
          <w:left w:val="nil"/>
          <w:bottom w:val="nil"/>
          <w:right w:val="nil"/>
          <w:between w:val="nil"/>
        </w:pBdr>
        <w:tabs>
          <w:tab w:val="left" w:pos="284"/>
        </w:tabs>
        <w:ind w:left="0" w:firstLine="0"/>
        <w:rPr>
          <w:color w:val="000000"/>
          <w:sz w:val="21"/>
          <w:szCs w:val="21"/>
        </w:rPr>
      </w:pPr>
      <w:r w:rsidRPr="0013077D">
        <w:rPr>
          <w:rFonts w:ascii="Times New Roman" w:eastAsia="Times New Roman" w:hAnsi="Times New Roman" w:cs="Times New Roman"/>
          <w:color w:val="000000"/>
          <w:sz w:val="21"/>
          <w:szCs w:val="21"/>
        </w:rPr>
        <w:t xml:space="preserve">DECLARO que a </w:t>
      </w:r>
      <w:r w:rsidRPr="0013077D">
        <w:rPr>
          <w:rFonts w:ascii="Times New Roman" w:eastAsia="Times New Roman" w:hAnsi="Times New Roman" w:cs="Times New Roman"/>
          <w:b/>
          <w:color w:val="000000"/>
          <w:sz w:val="21"/>
          <w:szCs w:val="21"/>
        </w:rPr>
        <w:t>licitante/empresa</w:t>
      </w:r>
      <w:r w:rsidRPr="0013077D">
        <w:rPr>
          <w:rFonts w:ascii="Times New Roman" w:eastAsia="Times New Roman" w:hAnsi="Times New Roman" w:cs="Times New Roman"/>
          <w:color w:val="000000"/>
          <w:sz w:val="21"/>
          <w:szCs w:val="21"/>
        </w:rPr>
        <w:t xml:space="preserve"> é Enquadrada como:</w:t>
      </w:r>
    </w:p>
    <w:p w14:paraId="53886FE0" w14:textId="77777777" w:rsidR="00263548" w:rsidRPr="0013077D" w:rsidRDefault="00263548" w:rsidP="0013077D">
      <w:pPr>
        <w:pBdr>
          <w:top w:val="nil"/>
          <w:left w:val="nil"/>
          <w:bottom w:val="nil"/>
          <w:right w:val="nil"/>
          <w:between w:val="nil"/>
        </w:pBdr>
        <w:tabs>
          <w:tab w:val="left" w:pos="284"/>
        </w:tabs>
        <w:ind w:left="1134"/>
        <w:rPr>
          <w:rFonts w:ascii="Times New Roman" w:eastAsia="Times New Roman" w:hAnsi="Times New Roman" w:cs="Times New Roman"/>
          <w:color w:val="000000"/>
          <w:sz w:val="21"/>
          <w:szCs w:val="21"/>
        </w:rPr>
      </w:pPr>
      <w:r w:rsidRPr="0013077D">
        <w:rPr>
          <w:noProof/>
          <w:sz w:val="21"/>
          <w:szCs w:val="21"/>
        </w:rPr>
        <w:lastRenderedPageBreak/>
        <mc:AlternateContent>
          <mc:Choice Requires="wps">
            <w:drawing>
              <wp:anchor distT="0" distB="0" distL="114300" distR="114300" simplePos="0" relativeHeight="251663360" behindDoc="0" locked="0" layoutInCell="1" hidden="0" allowOverlap="1" wp14:anchorId="50BA3D00" wp14:editId="13C30756">
                <wp:simplePos x="0" y="0"/>
                <wp:positionH relativeFrom="column">
                  <wp:posOffset>774700</wp:posOffset>
                </wp:positionH>
                <wp:positionV relativeFrom="paragraph">
                  <wp:posOffset>88900</wp:posOffset>
                </wp:positionV>
                <wp:extent cx="295275" cy="271780"/>
                <wp:effectExtent l="0" t="0" r="0" b="0"/>
                <wp:wrapNone/>
                <wp:docPr id="4" name="Retângulo: Cantos Arredondados 4"/>
                <wp:cNvGraphicFramePr/>
                <a:graphic xmlns:a="http://schemas.openxmlformats.org/drawingml/2006/main">
                  <a:graphicData uri="http://schemas.microsoft.com/office/word/2010/wordprocessingShape">
                    <wps:wsp>
                      <wps:cNvSpPr/>
                      <wps:spPr>
                        <a:xfrm>
                          <a:off x="5211063" y="3656810"/>
                          <a:ext cx="269875" cy="246380"/>
                        </a:xfrm>
                        <a:prstGeom prst="roundRect">
                          <a:avLst>
                            <a:gd name="adj" fmla="val 16667"/>
                          </a:avLst>
                        </a:prstGeom>
                        <a:solidFill>
                          <a:srgbClr val="FFFFFF"/>
                        </a:solidFill>
                        <a:ln w="12700" cap="flat" cmpd="sng">
                          <a:solidFill>
                            <a:srgbClr val="70AD47"/>
                          </a:solidFill>
                          <a:prstDash val="solid"/>
                          <a:miter lim="800000"/>
                          <a:headEnd type="none" w="sm" len="sm"/>
                          <a:tailEnd type="none" w="sm" len="sm"/>
                        </a:ln>
                      </wps:spPr>
                      <wps:txbx>
                        <w:txbxContent>
                          <w:p w14:paraId="2E5C0F26" w14:textId="77777777" w:rsidR="00263548" w:rsidRDefault="00263548" w:rsidP="00263548">
                            <w:pPr>
                              <w:jc w:val="left"/>
                              <w:textDirection w:val="btLr"/>
                            </w:pPr>
                          </w:p>
                        </w:txbxContent>
                      </wps:txbx>
                      <wps:bodyPr spcFirstLastPara="1" wrap="square" lIns="91425" tIns="91425" rIns="91425" bIns="91425" anchor="ctr" anchorCtr="0">
                        <a:noAutofit/>
                      </wps:bodyPr>
                    </wps:wsp>
                  </a:graphicData>
                </a:graphic>
              </wp:anchor>
            </w:drawing>
          </mc:Choice>
          <mc:Fallback xmlns:w16sdtfl="http://schemas.microsoft.com/office/word/2024/wordml/sdtformatlock">
            <w:pict>
              <v:roundrect w14:anchorId="50BA3D00" id="Retângulo: Cantos Arredondados 4" o:spid="_x0000_s1030" style="position:absolute;left:0;text-align:left;margin-left:61pt;margin-top:7pt;width:23.25pt;height:21.4pt;z-index:2516633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" strokecolor="#70ad47" strokeweight="1pt">
                <v:stroke startarrowwidth="narrow" startarrowlength="short" endarrowwidth="narrow" endarrowlength="short" joinstyle="miter"/>
                <v:textbox inset="2.53958mm,2.53958mm,2.53958mm,2.53958mm">
                  <w:txbxContent>
                    <w:p w14:paraId="2E5C0F26" w14:textId="77777777" w:rsidR="00263548" w:rsidRDefault="00263548" w:rsidP="00263548">
                      <w:pPr>
                        <w:jc w:val="left"/>
                        <w:textDirection w:val="btLr"/>
                      </w:pPr>
                    </w:p>
                  </w:txbxContent>
                </v:textbox>
              </v:roundrect>
            </w:pict>
          </mc:Fallback>
        </mc:AlternateContent>
      </w:r>
    </w:p>
    <w:p w14:paraId="3438B752" w14:textId="77777777" w:rsidR="00263548" w:rsidRPr="006A0A65" w:rsidRDefault="00263548" w:rsidP="0013077D">
      <w:pPr>
        <w:pBdr>
          <w:top w:val="nil"/>
          <w:left w:val="nil"/>
          <w:bottom w:val="nil"/>
          <w:right w:val="nil"/>
          <w:between w:val="nil"/>
        </w:pBdr>
        <w:tabs>
          <w:tab w:val="left" w:pos="284"/>
        </w:tabs>
        <w:ind w:left="1701"/>
        <w:rPr>
          <w:rFonts w:ascii="Times New Roman" w:eastAsia="Times New Roman" w:hAnsi="Times New Roman" w:cs="Times New Roman"/>
          <w:color w:val="000000"/>
          <w:sz w:val="20"/>
          <w:szCs w:val="20"/>
        </w:rPr>
      </w:pPr>
      <w:r w:rsidRPr="006A0A65">
        <w:rPr>
          <w:rFonts w:ascii="Times New Roman" w:eastAsia="Times New Roman" w:hAnsi="Times New Roman" w:cs="Times New Roman"/>
          <w:color w:val="000000"/>
          <w:sz w:val="20"/>
          <w:szCs w:val="20"/>
        </w:rPr>
        <w:t>Microempreendedor Individual – MEI;</w:t>
      </w:r>
    </w:p>
    <w:p w14:paraId="7EDDA18C" w14:textId="77777777" w:rsidR="00263548" w:rsidRPr="006A0A65" w:rsidRDefault="00263548" w:rsidP="0013077D">
      <w:pPr>
        <w:pBdr>
          <w:top w:val="nil"/>
          <w:left w:val="nil"/>
          <w:bottom w:val="nil"/>
          <w:right w:val="nil"/>
          <w:between w:val="nil"/>
        </w:pBdr>
        <w:tabs>
          <w:tab w:val="left" w:pos="284"/>
        </w:tabs>
        <w:ind w:left="1701"/>
        <w:rPr>
          <w:rFonts w:ascii="Times New Roman" w:eastAsia="Times New Roman" w:hAnsi="Times New Roman" w:cs="Times New Roman"/>
          <w:color w:val="000000"/>
          <w:sz w:val="20"/>
          <w:szCs w:val="20"/>
        </w:rPr>
      </w:pPr>
      <w:r w:rsidRPr="006A0A65">
        <w:rPr>
          <w:noProof/>
          <w:sz w:val="20"/>
          <w:szCs w:val="20"/>
        </w:rPr>
        <mc:AlternateContent>
          <mc:Choice Requires="wps">
            <w:drawing>
              <wp:anchor distT="0" distB="0" distL="114300" distR="114300" simplePos="0" relativeHeight="251664384" behindDoc="0" locked="0" layoutInCell="1" hidden="0" allowOverlap="1" wp14:anchorId="3BFD3C05" wp14:editId="7CF4541E">
                <wp:simplePos x="0" y="0"/>
                <wp:positionH relativeFrom="column">
                  <wp:posOffset>774700</wp:posOffset>
                </wp:positionH>
                <wp:positionV relativeFrom="paragraph">
                  <wp:posOffset>114300</wp:posOffset>
                </wp:positionV>
                <wp:extent cx="295275" cy="271780"/>
                <wp:effectExtent l="0" t="0" r="0" b="0"/>
                <wp:wrapNone/>
                <wp:docPr id="3" name="Retângulo: Cantos Arredondados 3"/>
                <wp:cNvGraphicFramePr/>
                <a:graphic xmlns:a="http://schemas.openxmlformats.org/drawingml/2006/main">
                  <a:graphicData uri="http://schemas.microsoft.com/office/word/2010/wordprocessingShape">
                    <wps:wsp>
                      <wps:cNvSpPr/>
                      <wps:spPr>
                        <a:xfrm>
                          <a:off x="5211063" y="3656810"/>
                          <a:ext cx="269875" cy="246380"/>
                        </a:xfrm>
                        <a:prstGeom prst="roundRect">
                          <a:avLst>
                            <a:gd name="adj" fmla="val 16667"/>
                          </a:avLst>
                        </a:prstGeom>
                        <a:solidFill>
                          <a:srgbClr val="FFFFFF"/>
                        </a:solidFill>
                        <a:ln w="12700" cap="flat" cmpd="sng">
                          <a:solidFill>
                            <a:srgbClr val="70AD47"/>
                          </a:solidFill>
                          <a:prstDash val="solid"/>
                          <a:miter lim="800000"/>
                          <a:headEnd type="none" w="sm" len="sm"/>
                          <a:tailEnd type="none" w="sm" len="sm"/>
                        </a:ln>
                      </wps:spPr>
                      <wps:txbx>
                        <w:txbxContent>
                          <w:p w14:paraId="407A0AA1" w14:textId="77777777" w:rsidR="00263548" w:rsidRDefault="00263548" w:rsidP="00263548">
                            <w:pPr>
                              <w:jc w:val="left"/>
                              <w:textDirection w:val="btLr"/>
                            </w:pPr>
                          </w:p>
                        </w:txbxContent>
                      </wps:txbx>
                      <wps:bodyPr spcFirstLastPara="1" wrap="square" lIns="91425" tIns="91425" rIns="91425" bIns="91425" anchor="ctr" anchorCtr="0">
                        <a:noAutofit/>
                      </wps:bodyPr>
                    </wps:wsp>
                  </a:graphicData>
                </a:graphic>
              </wp:anchor>
            </w:drawing>
          </mc:Choice>
          <mc:Fallback xmlns:w16sdtfl="http://schemas.microsoft.com/office/word/2024/wordml/sdtformatlock">
            <w:pict>
              <v:roundrect w14:anchorId="3BFD3C05" id="Retângulo: Cantos Arredondados 3" o:spid="_x0000_s1031" style="position:absolute;left:0;text-align:left;margin-left:61pt;margin-top:9pt;width:23.25pt;height:21.4pt;z-index:2516643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" strokecolor="#70ad47" strokeweight="1pt">
                <v:stroke startarrowwidth="narrow" startarrowlength="short" endarrowwidth="narrow" endarrowlength="short" joinstyle="miter"/>
                <v:textbox inset="2.53958mm,2.53958mm,2.53958mm,2.53958mm">
                  <w:txbxContent>
                    <w:p w14:paraId="407A0AA1" w14:textId="77777777" w:rsidR="00263548" w:rsidRDefault="00263548" w:rsidP="00263548">
                      <w:pPr>
                        <w:jc w:val="left"/>
                        <w:textDirection w:val="btLr"/>
                      </w:pPr>
                    </w:p>
                  </w:txbxContent>
                </v:textbox>
              </v:roundrect>
            </w:pict>
          </mc:Fallback>
        </mc:AlternateContent>
      </w:r>
    </w:p>
    <w:p w14:paraId="178B731F" w14:textId="77777777" w:rsidR="00263548" w:rsidRPr="006A0A65" w:rsidRDefault="00263548" w:rsidP="0013077D">
      <w:pPr>
        <w:pBdr>
          <w:top w:val="nil"/>
          <w:left w:val="nil"/>
          <w:bottom w:val="nil"/>
          <w:right w:val="nil"/>
          <w:between w:val="nil"/>
        </w:pBdr>
        <w:tabs>
          <w:tab w:val="left" w:pos="284"/>
        </w:tabs>
        <w:ind w:left="1701"/>
        <w:rPr>
          <w:rFonts w:ascii="Times New Roman" w:eastAsia="Times New Roman" w:hAnsi="Times New Roman" w:cs="Times New Roman"/>
          <w:color w:val="000000"/>
          <w:sz w:val="20"/>
          <w:szCs w:val="20"/>
        </w:rPr>
      </w:pPr>
      <w:r w:rsidRPr="006A0A65">
        <w:rPr>
          <w:rFonts w:ascii="Times New Roman" w:eastAsia="Times New Roman" w:hAnsi="Times New Roman" w:cs="Times New Roman"/>
          <w:color w:val="000000"/>
          <w:sz w:val="20"/>
          <w:szCs w:val="20"/>
        </w:rPr>
        <w:t>Microempresa – ME;</w:t>
      </w:r>
    </w:p>
    <w:p w14:paraId="5BCC1818" w14:textId="77777777" w:rsidR="00263548" w:rsidRPr="006A0A65" w:rsidRDefault="00263548" w:rsidP="0013077D">
      <w:pPr>
        <w:pBdr>
          <w:top w:val="nil"/>
          <w:left w:val="nil"/>
          <w:bottom w:val="nil"/>
          <w:right w:val="nil"/>
          <w:between w:val="nil"/>
        </w:pBdr>
        <w:tabs>
          <w:tab w:val="left" w:pos="284"/>
        </w:tabs>
        <w:ind w:left="1701"/>
        <w:rPr>
          <w:rFonts w:ascii="Times New Roman" w:eastAsia="Times New Roman" w:hAnsi="Times New Roman" w:cs="Times New Roman"/>
          <w:color w:val="000000"/>
          <w:sz w:val="20"/>
          <w:szCs w:val="20"/>
        </w:rPr>
      </w:pPr>
    </w:p>
    <w:p w14:paraId="3FC53486" w14:textId="77777777" w:rsidR="00263548" w:rsidRPr="006A0A65" w:rsidRDefault="00263548" w:rsidP="0013077D">
      <w:pPr>
        <w:pBdr>
          <w:top w:val="nil"/>
          <w:left w:val="nil"/>
          <w:bottom w:val="nil"/>
          <w:right w:val="nil"/>
          <w:between w:val="nil"/>
        </w:pBdr>
        <w:tabs>
          <w:tab w:val="left" w:pos="284"/>
        </w:tabs>
        <w:ind w:left="1701"/>
        <w:rPr>
          <w:rFonts w:ascii="Times New Roman" w:eastAsia="Times New Roman" w:hAnsi="Times New Roman" w:cs="Times New Roman"/>
          <w:color w:val="000000"/>
          <w:sz w:val="20"/>
          <w:szCs w:val="20"/>
        </w:rPr>
      </w:pPr>
      <w:r w:rsidRPr="006A0A65">
        <w:rPr>
          <w:rFonts w:ascii="Times New Roman" w:eastAsia="Times New Roman" w:hAnsi="Times New Roman" w:cs="Times New Roman"/>
          <w:color w:val="000000"/>
          <w:sz w:val="20"/>
          <w:szCs w:val="20"/>
        </w:rPr>
        <w:t>Empresa de Pequeno Porte – EPP;</w:t>
      </w:r>
      <w:r w:rsidRPr="006A0A65">
        <w:rPr>
          <w:noProof/>
          <w:sz w:val="20"/>
          <w:szCs w:val="20"/>
        </w:rPr>
        <mc:AlternateContent>
          <mc:Choice Requires="wps">
            <w:drawing>
              <wp:anchor distT="0" distB="0" distL="114300" distR="114300" simplePos="0" relativeHeight="251665408" behindDoc="0" locked="0" layoutInCell="1" hidden="0" allowOverlap="1" wp14:anchorId="444C0DF7" wp14:editId="34C09B5E">
                <wp:simplePos x="0" y="0"/>
                <wp:positionH relativeFrom="column">
                  <wp:posOffset>762000</wp:posOffset>
                </wp:positionH>
                <wp:positionV relativeFrom="paragraph">
                  <wp:posOffset>-25399</wp:posOffset>
                </wp:positionV>
                <wp:extent cx="295275" cy="271780"/>
                <wp:effectExtent l="0" t="0" r="0" b="0"/>
                <wp:wrapNone/>
                <wp:docPr id="6" name="Retângulo: Cantos Arredondados 6"/>
                <wp:cNvGraphicFramePr/>
                <a:graphic xmlns:a="http://schemas.openxmlformats.org/drawingml/2006/main">
                  <a:graphicData uri="http://schemas.microsoft.com/office/word/2010/wordprocessingShape">
                    <wps:wsp>
                      <wps:cNvSpPr/>
                      <wps:spPr>
                        <a:xfrm>
                          <a:off x="5211063" y="3656810"/>
                          <a:ext cx="269875" cy="246380"/>
                        </a:xfrm>
                        <a:prstGeom prst="roundRect">
                          <a:avLst>
                            <a:gd name="adj" fmla="val 16667"/>
                          </a:avLst>
                        </a:prstGeom>
                        <a:solidFill>
                          <a:srgbClr val="FFFFFF"/>
                        </a:solidFill>
                        <a:ln w="12700" cap="flat" cmpd="sng">
                          <a:solidFill>
                            <a:srgbClr val="70AD47"/>
                          </a:solidFill>
                          <a:prstDash val="solid"/>
                          <a:miter lim="800000"/>
                          <a:headEnd type="none" w="sm" len="sm"/>
                          <a:tailEnd type="none" w="sm" len="sm"/>
                        </a:ln>
                      </wps:spPr>
                      <wps:txbx>
                        <w:txbxContent>
                          <w:p w14:paraId="24EC07C6" w14:textId="77777777" w:rsidR="00263548" w:rsidRDefault="00263548" w:rsidP="00263548">
                            <w:pPr>
                              <w:jc w:val="left"/>
                              <w:textDirection w:val="btLr"/>
                            </w:pPr>
                          </w:p>
                        </w:txbxContent>
                      </wps:txbx>
                      <wps:bodyPr spcFirstLastPara="1" wrap="square" lIns="91425" tIns="91425" rIns="91425" bIns="91425" anchor="ctr" anchorCtr="0">
                        <a:noAutofit/>
                      </wps:bodyPr>
                    </wps:wsp>
                  </a:graphicData>
                </a:graphic>
              </wp:anchor>
            </w:drawing>
          </mc:Choice>
          <mc:Fallback xmlns:w16sdtfl="http://schemas.microsoft.com/office/word/2024/wordml/sdtformatlock">
            <w:pict>
              <v:roundrect w14:anchorId="444C0DF7" id="Retângulo: Cantos Arredondados 6" o:spid="_x0000_s1032" style="position:absolute;left:0;text-align:left;margin-left:60pt;margin-top:-2pt;width:23.25pt;height:21.4pt;z-index:2516654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" strokecolor="#70ad47" strokeweight="1pt">
                <v:stroke startarrowwidth="narrow" startarrowlength="short" endarrowwidth="narrow" endarrowlength="short" joinstyle="miter"/>
                <v:textbox inset="2.53958mm,2.53958mm,2.53958mm,2.53958mm">
                  <w:txbxContent>
                    <w:p w14:paraId="24EC07C6" w14:textId="77777777" w:rsidR="00263548" w:rsidRDefault="00263548" w:rsidP="00263548">
                      <w:pPr>
                        <w:jc w:val="left"/>
                        <w:textDirection w:val="btLr"/>
                      </w:pPr>
                    </w:p>
                  </w:txbxContent>
                </v:textbox>
              </v:roundrect>
            </w:pict>
          </mc:Fallback>
        </mc:AlternateContent>
      </w:r>
    </w:p>
    <w:p w14:paraId="0B7CD06D" w14:textId="77777777" w:rsidR="00263548" w:rsidRPr="006A0A65" w:rsidRDefault="00263548" w:rsidP="0013077D">
      <w:pPr>
        <w:pBdr>
          <w:top w:val="nil"/>
          <w:left w:val="nil"/>
          <w:bottom w:val="nil"/>
          <w:right w:val="nil"/>
          <w:between w:val="nil"/>
        </w:pBdr>
        <w:tabs>
          <w:tab w:val="left" w:pos="284"/>
        </w:tabs>
        <w:ind w:left="1701"/>
        <w:rPr>
          <w:rFonts w:ascii="Times New Roman" w:eastAsia="Times New Roman" w:hAnsi="Times New Roman" w:cs="Times New Roman"/>
          <w:color w:val="000000"/>
          <w:sz w:val="20"/>
          <w:szCs w:val="20"/>
        </w:rPr>
      </w:pPr>
    </w:p>
    <w:p w14:paraId="4E548D9C" w14:textId="77777777" w:rsidR="00263548" w:rsidRPr="006A0A65" w:rsidRDefault="00263548" w:rsidP="0013077D">
      <w:pPr>
        <w:pBdr>
          <w:top w:val="nil"/>
          <w:left w:val="nil"/>
          <w:bottom w:val="nil"/>
          <w:right w:val="nil"/>
          <w:between w:val="nil"/>
        </w:pBdr>
        <w:tabs>
          <w:tab w:val="left" w:pos="284"/>
        </w:tabs>
        <w:ind w:left="1701"/>
        <w:rPr>
          <w:rFonts w:ascii="Times New Roman" w:eastAsia="Times New Roman" w:hAnsi="Times New Roman" w:cs="Times New Roman"/>
          <w:color w:val="000000"/>
          <w:sz w:val="20"/>
          <w:szCs w:val="20"/>
        </w:rPr>
      </w:pPr>
      <w:r w:rsidRPr="006A0A65">
        <w:rPr>
          <w:rFonts w:ascii="Times New Roman" w:eastAsia="Times New Roman" w:hAnsi="Times New Roman" w:cs="Times New Roman"/>
          <w:color w:val="000000"/>
          <w:sz w:val="20"/>
          <w:szCs w:val="20"/>
        </w:rPr>
        <w:t>Sociedade Cooperativa;</w:t>
      </w:r>
      <w:r w:rsidRPr="006A0A65">
        <w:rPr>
          <w:noProof/>
          <w:sz w:val="20"/>
          <w:szCs w:val="20"/>
        </w:rPr>
        <mc:AlternateContent>
          <mc:Choice Requires="wps">
            <w:drawing>
              <wp:anchor distT="0" distB="0" distL="114300" distR="114300" simplePos="0" relativeHeight="251666432" behindDoc="0" locked="0" layoutInCell="1" hidden="0" allowOverlap="1" wp14:anchorId="5C15286F" wp14:editId="32BD0883">
                <wp:simplePos x="0" y="0"/>
                <wp:positionH relativeFrom="column">
                  <wp:posOffset>762000</wp:posOffset>
                </wp:positionH>
                <wp:positionV relativeFrom="paragraph">
                  <wp:posOffset>-25399</wp:posOffset>
                </wp:positionV>
                <wp:extent cx="295275" cy="271780"/>
                <wp:effectExtent l="0" t="0" r="0" b="0"/>
                <wp:wrapNone/>
                <wp:docPr id="5" name="Retângulo: Cantos Arredondados 5"/>
                <wp:cNvGraphicFramePr/>
                <a:graphic xmlns:a="http://schemas.openxmlformats.org/drawingml/2006/main">
                  <a:graphicData uri="http://schemas.microsoft.com/office/word/2010/wordprocessingShape">
                    <wps:wsp>
                      <wps:cNvSpPr/>
                      <wps:spPr>
                        <a:xfrm>
                          <a:off x="5211063" y="3656810"/>
                          <a:ext cx="269875" cy="246380"/>
                        </a:xfrm>
                        <a:prstGeom prst="roundRect">
                          <a:avLst>
                            <a:gd name="adj" fmla="val 16667"/>
                          </a:avLst>
                        </a:prstGeom>
                        <a:solidFill>
                          <a:srgbClr val="FFFFFF"/>
                        </a:solidFill>
                        <a:ln w="12700" cap="flat" cmpd="sng">
                          <a:solidFill>
                            <a:srgbClr val="70AD47"/>
                          </a:solidFill>
                          <a:prstDash val="solid"/>
                          <a:miter lim="800000"/>
                          <a:headEnd type="none" w="sm" len="sm"/>
                          <a:tailEnd type="none" w="sm" len="sm"/>
                        </a:ln>
                      </wps:spPr>
                      <wps:txbx>
                        <w:txbxContent>
                          <w:p w14:paraId="3EF9FCB5" w14:textId="77777777" w:rsidR="00263548" w:rsidRDefault="00263548" w:rsidP="00263548">
                            <w:pPr>
                              <w:jc w:val="left"/>
                              <w:textDirection w:val="btLr"/>
                            </w:pPr>
                          </w:p>
                        </w:txbxContent>
                      </wps:txbx>
                      <wps:bodyPr spcFirstLastPara="1" wrap="square" lIns="91425" tIns="91425" rIns="91425" bIns="91425" anchor="ctr" anchorCtr="0">
                        <a:noAutofit/>
                      </wps:bodyPr>
                    </wps:wsp>
                  </a:graphicData>
                </a:graphic>
              </wp:anchor>
            </w:drawing>
          </mc:Choice>
          <mc:Fallback xmlns:w16sdtfl="http://schemas.microsoft.com/office/word/2024/wordml/sdtformatlock">
            <w:pict>
              <v:roundrect w14:anchorId="5C15286F" id="Retângulo: Cantos Arredondados 5" o:spid="_x0000_s1033" style="position:absolute;left:0;text-align:left;margin-left:60pt;margin-top:-2pt;width:23.25pt;height:21.4pt;z-index:2516664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" strokecolor="#70ad47" strokeweight="1pt">
                <v:stroke startarrowwidth="narrow" startarrowlength="short" endarrowwidth="narrow" endarrowlength="short" joinstyle="miter"/>
                <v:textbox inset="2.53958mm,2.53958mm,2.53958mm,2.53958mm">
                  <w:txbxContent>
                    <w:p w14:paraId="3EF9FCB5" w14:textId="77777777" w:rsidR="00263548" w:rsidRDefault="00263548" w:rsidP="00263548">
                      <w:pPr>
                        <w:jc w:val="left"/>
                        <w:textDirection w:val="btLr"/>
                      </w:pPr>
                    </w:p>
                  </w:txbxContent>
                </v:textbox>
              </v:roundrect>
            </w:pict>
          </mc:Fallback>
        </mc:AlternateContent>
      </w:r>
    </w:p>
    <w:p w14:paraId="1CC9735D" w14:textId="77777777" w:rsidR="00263548" w:rsidRPr="006A0A65" w:rsidRDefault="00263548" w:rsidP="0013077D">
      <w:pPr>
        <w:pBdr>
          <w:top w:val="nil"/>
          <w:left w:val="nil"/>
          <w:bottom w:val="nil"/>
          <w:right w:val="nil"/>
          <w:between w:val="nil"/>
        </w:pBdr>
        <w:tabs>
          <w:tab w:val="left" w:pos="284"/>
        </w:tabs>
        <w:ind w:left="1701"/>
        <w:rPr>
          <w:rFonts w:ascii="Times New Roman" w:eastAsia="Times New Roman" w:hAnsi="Times New Roman" w:cs="Times New Roman"/>
          <w:color w:val="000000"/>
          <w:sz w:val="20"/>
          <w:szCs w:val="20"/>
        </w:rPr>
      </w:pPr>
      <w:r w:rsidRPr="006A0A65">
        <w:rPr>
          <w:noProof/>
          <w:sz w:val="20"/>
          <w:szCs w:val="20"/>
        </w:rPr>
        <mc:AlternateContent>
          <mc:Choice Requires="wps">
            <w:drawing>
              <wp:anchor distT="0" distB="0" distL="114300" distR="114300" simplePos="0" relativeHeight="251667456" behindDoc="0" locked="0" layoutInCell="1" hidden="0" allowOverlap="1" wp14:anchorId="18FC496E" wp14:editId="2199D183">
                <wp:simplePos x="0" y="0"/>
                <wp:positionH relativeFrom="column">
                  <wp:posOffset>762000</wp:posOffset>
                </wp:positionH>
                <wp:positionV relativeFrom="paragraph">
                  <wp:posOffset>114300</wp:posOffset>
                </wp:positionV>
                <wp:extent cx="295275" cy="271780"/>
                <wp:effectExtent l="0" t="0" r="0" b="0"/>
                <wp:wrapNone/>
                <wp:docPr id="2" name="Retângulo: Cantos Arredondados 2"/>
                <wp:cNvGraphicFramePr/>
                <a:graphic xmlns:a="http://schemas.openxmlformats.org/drawingml/2006/main">
                  <a:graphicData uri="http://schemas.microsoft.com/office/word/2010/wordprocessingShape">
                    <wps:wsp>
                      <wps:cNvSpPr/>
                      <wps:spPr>
                        <a:xfrm>
                          <a:off x="5211063" y="3656810"/>
                          <a:ext cx="269875" cy="246380"/>
                        </a:xfrm>
                        <a:prstGeom prst="roundRect">
                          <a:avLst>
                            <a:gd name="adj" fmla="val 16667"/>
                          </a:avLst>
                        </a:prstGeom>
                        <a:solidFill>
                          <a:srgbClr val="FFFFFF"/>
                        </a:solidFill>
                        <a:ln w="12700" cap="flat" cmpd="sng">
                          <a:solidFill>
                            <a:srgbClr val="70AD47"/>
                          </a:solidFill>
                          <a:prstDash val="solid"/>
                          <a:miter lim="800000"/>
                          <a:headEnd type="none" w="sm" len="sm"/>
                          <a:tailEnd type="none" w="sm" len="sm"/>
                        </a:ln>
                      </wps:spPr>
                      <wps:txbx>
                        <w:txbxContent>
                          <w:p w14:paraId="6BE975C9" w14:textId="77777777" w:rsidR="00263548" w:rsidRDefault="00263548" w:rsidP="00263548">
                            <w:pPr>
                              <w:jc w:val="left"/>
                              <w:textDirection w:val="btLr"/>
                            </w:pPr>
                          </w:p>
                        </w:txbxContent>
                      </wps:txbx>
                      <wps:bodyPr spcFirstLastPara="1" wrap="square" lIns="91425" tIns="91425" rIns="91425" bIns="91425" anchor="ctr" anchorCtr="0">
                        <a:noAutofit/>
                      </wps:bodyPr>
                    </wps:wsp>
                  </a:graphicData>
                </a:graphic>
              </wp:anchor>
            </w:drawing>
          </mc:Choice>
          <mc:Fallback xmlns:w16sdtfl="http://schemas.microsoft.com/office/word/2024/wordml/sdtformatlock">
            <w:pict>
              <v:roundrect w14:anchorId="18FC496E" id="Retângulo: Cantos Arredondados 2" o:spid="_x0000_s1034" style="position:absolute;left:0;text-align:left;margin-left:60pt;margin-top:9pt;width:23.25pt;height:21.4pt;z-index:2516674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" strokecolor="#70ad47" strokeweight="1pt">
                <v:stroke startarrowwidth="narrow" startarrowlength="short" endarrowwidth="narrow" endarrowlength="short" joinstyle="miter"/>
                <v:textbox inset="2.53958mm,2.53958mm,2.53958mm,2.53958mm">
                  <w:txbxContent>
                    <w:p w14:paraId="6BE975C9" w14:textId="77777777" w:rsidR="00263548" w:rsidRDefault="00263548" w:rsidP="00263548">
                      <w:pPr>
                        <w:jc w:val="left"/>
                        <w:textDirection w:val="btLr"/>
                      </w:pPr>
                    </w:p>
                  </w:txbxContent>
                </v:textbox>
              </v:roundrect>
            </w:pict>
          </mc:Fallback>
        </mc:AlternateContent>
      </w:r>
    </w:p>
    <w:p w14:paraId="775B7A84" w14:textId="77777777" w:rsidR="00263548" w:rsidRPr="006A0A65" w:rsidRDefault="00263548" w:rsidP="0013077D">
      <w:pPr>
        <w:pBdr>
          <w:top w:val="nil"/>
          <w:left w:val="nil"/>
          <w:bottom w:val="nil"/>
          <w:right w:val="nil"/>
          <w:between w:val="nil"/>
        </w:pBdr>
        <w:tabs>
          <w:tab w:val="left" w:pos="284"/>
        </w:tabs>
        <w:ind w:left="1701"/>
        <w:rPr>
          <w:rFonts w:ascii="Times New Roman" w:eastAsia="Times New Roman" w:hAnsi="Times New Roman" w:cs="Times New Roman"/>
          <w:color w:val="000000"/>
          <w:sz w:val="20"/>
          <w:szCs w:val="20"/>
        </w:rPr>
      </w:pPr>
      <w:r w:rsidRPr="006A0A65">
        <w:rPr>
          <w:rFonts w:ascii="Times New Roman" w:eastAsia="Times New Roman" w:hAnsi="Times New Roman" w:cs="Times New Roman"/>
          <w:color w:val="000000"/>
          <w:sz w:val="20"/>
          <w:szCs w:val="20"/>
        </w:rPr>
        <w:t>Normal.</w:t>
      </w:r>
    </w:p>
    <w:p w14:paraId="608DBE89" w14:textId="77777777" w:rsidR="00A36FC8" w:rsidRDefault="00A36FC8" w:rsidP="0013077D">
      <w:pPr>
        <w:rPr>
          <w:rFonts w:ascii="Times New Roman" w:hAnsi="Times New Roman" w:cs="Times New Roman"/>
          <w:b/>
          <w:bCs/>
          <w:sz w:val="21"/>
          <w:szCs w:val="21"/>
        </w:rPr>
      </w:pPr>
    </w:p>
    <w:p w14:paraId="1AE682C8" w14:textId="7FDD1C25" w:rsidR="00263548" w:rsidRPr="0013077D" w:rsidRDefault="00263548" w:rsidP="0013077D">
      <w:pPr>
        <w:rPr>
          <w:rFonts w:ascii="Times New Roman" w:hAnsi="Times New Roman" w:cs="Times New Roman"/>
          <w:b/>
          <w:bCs/>
          <w:sz w:val="21"/>
          <w:szCs w:val="21"/>
        </w:rPr>
      </w:pPr>
      <w:r w:rsidRPr="0013077D">
        <w:rPr>
          <w:rFonts w:ascii="Times New Roman" w:hAnsi="Times New Roman" w:cs="Times New Roman"/>
          <w:b/>
          <w:bCs/>
          <w:sz w:val="21"/>
          <w:szCs w:val="21"/>
        </w:rPr>
        <w:t>Condições de participação</w:t>
      </w:r>
    </w:p>
    <w:p w14:paraId="1833FD5D" w14:textId="77777777" w:rsidR="00263548" w:rsidRPr="0013077D" w:rsidRDefault="00263548" w:rsidP="0013077D">
      <w:pPr>
        <w:rPr>
          <w:rFonts w:ascii="Times New Roman" w:hAnsi="Times New Roman" w:cs="Times New Roman"/>
          <w:b/>
          <w:bCs/>
          <w:sz w:val="21"/>
          <w:szCs w:val="21"/>
        </w:rPr>
      </w:pPr>
    </w:p>
    <w:p w14:paraId="1D8B8FEF" w14:textId="77777777" w:rsidR="00263548" w:rsidRPr="0013077D" w:rsidRDefault="00263548">
      <w:pPr>
        <w:pStyle w:val="PargrafodaLista"/>
        <w:numPr>
          <w:ilvl w:val="0"/>
          <w:numId w:val="2"/>
        </w:numPr>
        <w:tabs>
          <w:tab w:val="left" w:pos="284"/>
          <w:tab w:val="left" w:pos="851"/>
        </w:tabs>
        <w:ind w:left="0" w:firstLine="0"/>
        <w:rPr>
          <w:rFonts w:ascii="Times New Roman" w:hAnsi="Times New Roman" w:cs="Times New Roman"/>
          <w:sz w:val="21"/>
          <w:szCs w:val="21"/>
        </w:rPr>
      </w:pPr>
      <w:r w:rsidRPr="0013077D">
        <w:rPr>
          <w:rFonts w:ascii="Times New Roman" w:hAnsi="Times New Roman" w:cs="Times New Roman"/>
          <w:sz w:val="21"/>
          <w:szCs w:val="21"/>
        </w:rPr>
        <w:t>DECLARO que manifesto ciência em relação ao inteiro teor do ato convocatório e dos seus anexos, concordo com suas condições, respondendo pela veracidade das informações prestadas, na forma da lei.</w:t>
      </w:r>
    </w:p>
    <w:p w14:paraId="0E1D91AE" w14:textId="77777777" w:rsidR="00263548" w:rsidRPr="0013077D" w:rsidRDefault="00263548" w:rsidP="0013077D">
      <w:pPr>
        <w:tabs>
          <w:tab w:val="left" w:pos="284"/>
          <w:tab w:val="left" w:pos="851"/>
        </w:tabs>
        <w:rPr>
          <w:rFonts w:ascii="Times New Roman" w:hAnsi="Times New Roman" w:cs="Times New Roman"/>
          <w:sz w:val="21"/>
          <w:szCs w:val="21"/>
        </w:rPr>
      </w:pPr>
    </w:p>
    <w:p w14:paraId="1F6A6920" w14:textId="77777777" w:rsidR="00263548" w:rsidRPr="0013077D" w:rsidRDefault="00263548">
      <w:pPr>
        <w:pStyle w:val="PargrafodaLista"/>
        <w:numPr>
          <w:ilvl w:val="0"/>
          <w:numId w:val="2"/>
        </w:numPr>
        <w:tabs>
          <w:tab w:val="left" w:pos="284"/>
          <w:tab w:val="left" w:pos="851"/>
        </w:tabs>
        <w:ind w:left="0" w:firstLine="0"/>
        <w:rPr>
          <w:rFonts w:ascii="Times New Roman" w:hAnsi="Times New Roman" w:cs="Times New Roman"/>
          <w:sz w:val="21"/>
          <w:szCs w:val="21"/>
        </w:rPr>
      </w:pPr>
      <w:r w:rsidRPr="0013077D">
        <w:rPr>
          <w:rFonts w:ascii="Times New Roman" w:hAnsi="Times New Roman" w:cs="Times New Roman"/>
          <w:sz w:val="21"/>
          <w:szCs w:val="21"/>
        </w:rPr>
        <w:t>DECLARO com fulcro no art. 63, §1º da Lei nº 14.133/2021, que minha proposta econômica compreenderá a integralidade dos custos para atendimento dos direitos trabalhistas assegurados na Constituição Federal de 1988, nas leis trabalhistas, nas normas infralegais, nas convenções coletivas de trabalho e nos termos de ajustamento de conduta vigentes na data da sua entrega em definitivo.</w:t>
      </w:r>
    </w:p>
    <w:p w14:paraId="1B59FF7B" w14:textId="77777777" w:rsidR="00263548" w:rsidRPr="0013077D" w:rsidRDefault="00263548" w:rsidP="0013077D">
      <w:pPr>
        <w:rPr>
          <w:rFonts w:ascii="Times New Roman" w:hAnsi="Times New Roman" w:cs="Times New Roman"/>
          <w:b/>
          <w:bCs/>
          <w:sz w:val="21"/>
          <w:szCs w:val="21"/>
        </w:rPr>
      </w:pPr>
    </w:p>
    <w:p w14:paraId="66AAD172" w14:textId="77777777" w:rsidR="00263548" w:rsidRPr="0013077D" w:rsidRDefault="00263548" w:rsidP="0013077D">
      <w:pPr>
        <w:rPr>
          <w:rFonts w:ascii="Times New Roman" w:hAnsi="Times New Roman" w:cs="Times New Roman"/>
          <w:b/>
          <w:bCs/>
          <w:sz w:val="21"/>
          <w:szCs w:val="21"/>
        </w:rPr>
      </w:pPr>
      <w:r w:rsidRPr="0013077D">
        <w:rPr>
          <w:rFonts w:ascii="Times New Roman" w:hAnsi="Times New Roman" w:cs="Times New Roman"/>
          <w:b/>
          <w:bCs/>
          <w:sz w:val="21"/>
          <w:szCs w:val="21"/>
        </w:rPr>
        <w:t>Declarações para fins de habilitação</w:t>
      </w:r>
    </w:p>
    <w:p w14:paraId="4231F25B" w14:textId="77777777" w:rsidR="00263548" w:rsidRPr="0013077D" w:rsidRDefault="00263548" w:rsidP="0013077D">
      <w:pPr>
        <w:rPr>
          <w:rFonts w:ascii="Times New Roman" w:hAnsi="Times New Roman" w:cs="Times New Roman"/>
          <w:b/>
          <w:bCs/>
          <w:sz w:val="21"/>
          <w:szCs w:val="21"/>
        </w:rPr>
      </w:pPr>
    </w:p>
    <w:p w14:paraId="112B7523" w14:textId="77777777" w:rsidR="00263548" w:rsidRPr="0013077D" w:rsidRDefault="00263548">
      <w:pPr>
        <w:pStyle w:val="PargrafodaLista"/>
        <w:numPr>
          <w:ilvl w:val="0"/>
          <w:numId w:val="2"/>
        </w:numPr>
        <w:tabs>
          <w:tab w:val="left" w:pos="284"/>
        </w:tabs>
        <w:ind w:left="0" w:firstLine="0"/>
        <w:rPr>
          <w:rFonts w:ascii="Times New Roman" w:hAnsi="Times New Roman" w:cs="Times New Roman"/>
          <w:sz w:val="21"/>
          <w:szCs w:val="21"/>
        </w:rPr>
      </w:pPr>
      <w:r w:rsidRPr="0013077D">
        <w:rPr>
          <w:rFonts w:ascii="Times New Roman" w:hAnsi="Times New Roman" w:cs="Times New Roman"/>
          <w:sz w:val="21"/>
          <w:szCs w:val="21"/>
        </w:rPr>
        <w:t>DECLARO com fulcro no art. 63, inciso I da Lei nº 14.133/2021 que atendo aos requisitos de habilitação previstos em lei e no instrumento convocatório;</w:t>
      </w:r>
    </w:p>
    <w:p w14:paraId="4B397EA7" w14:textId="77777777" w:rsidR="00263548" w:rsidRPr="0013077D" w:rsidRDefault="00263548" w:rsidP="0013077D">
      <w:pPr>
        <w:pStyle w:val="PargrafodaLista"/>
        <w:tabs>
          <w:tab w:val="left" w:pos="284"/>
        </w:tabs>
        <w:ind w:left="0"/>
        <w:rPr>
          <w:rFonts w:ascii="Times New Roman" w:hAnsi="Times New Roman" w:cs="Times New Roman"/>
          <w:sz w:val="21"/>
          <w:szCs w:val="21"/>
        </w:rPr>
      </w:pPr>
    </w:p>
    <w:p w14:paraId="77BCBCAF" w14:textId="77777777" w:rsidR="00263548" w:rsidRPr="0013077D" w:rsidRDefault="00263548">
      <w:pPr>
        <w:pStyle w:val="PargrafodaLista"/>
        <w:numPr>
          <w:ilvl w:val="0"/>
          <w:numId w:val="2"/>
        </w:numPr>
        <w:tabs>
          <w:tab w:val="left" w:pos="284"/>
        </w:tabs>
        <w:ind w:left="0" w:firstLine="0"/>
        <w:rPr>
          <w:rFonts w:ascii="Times New Roman" w:hAnsi="Times New Roman" w:cs="Times New Roman"/>
          <w:sz w:val="21"/>
          <w:szCs w:val="21"/>
        </w:rPr>
      </w:pPr>
      <w:r w:rsidRPr="0013077D">
        <w:rPr>
          <w:rFonts w:ascii="Times New Roman" w:hAnsi="Times New Roman" w:cs="Times New Roman"/>
          <w:sz w:val="21"/>
          <w:szCs w:val="21"/>
        </w:rPr>
        <w:t>DECLARO que inexiste impedimento à minha habilitação e comunicarei a superveniência de ocorrência impeditiva ao órgão ou entidade contratante;</w:t>
      </w:r>
    </w:p>
    <w:p w14:paraId="1E9F749F" w14:textId="77777777" w:rsidR="00263548" w:rsidRPr="0013077D" w:rsidRDefault="00263548" w:rsidP="0013077D">
      <w:pPr>
        <w:pStyle w:val="PargrafodaLista"/>
        <w:rPr>
          <w:rFonts w:ascii="Times New Roman" w:hAnsi="Times New Roman" w:cs="Times New Roman"/>
          <w:sz w:val="21"/>
          <w:szCs w:val="21"/>
        </w:rPr>
      </w:pPr>
    </w:p>
    <w:p w14:paraId="6649B2BA" w14:textId="77777777" w:rsidR="00263548" w:rsidRPr="0013077D" w:rsidRDefault="00263548">
      <w:pPr>
        <w:pStyle w:val="PargrafodaLista"/>
        <w:numPr>
          <w:ilvl w:val="0"/>
          <w:numId w:val="2"/>
        </w:numPr>
        <w:tabs>
          <w:tab w:val="left" w:pos="284"/>
        </w:tabs>
        <w:ind w:left="0" w:firstLine="0"/>
        <w:rPr>
          <w:rFonts w:ascii="Times New Roman" w:hAnsi="Times New Roman" w:cs="Times New Roman"/>
          <w:sz w:val="21"/>
          <w:szCs w:val="21"/>
        </w:rPr>
      </w:pPr>
      <w:r w:rsidRPr="0013077D">
        <w:rPr>
          <w:rFonts w:ascii="Times New Roman" w:hAnsi="Times New Roman" w:cs="Times New Roman"/>
          <w:sz w:val="21"/>
          <w:szCs w:val="21"/>
        </w:rPr>
        <w:t>DECLARO que cumpro as exigências de reserva de cargos para pessoa com deficiência e para reabilitado da Previdência Social, previstas em lei e em outras normas específicas;</w:t>
      </w:r>
    </w:p>
    <w:p w14:paraId="345A87E7" w14:textId="77777777" w:rsidR="00263548" w:rsidRPr="0013077D" w:rsidRDefault="00263548" w:rsidP="0013077D">
      <w:pPr>
        <w:pStyle w:val="PargrafodaLista"/>
        <w:rPr>
          <w:rFonts w:ascii="Times New Roman" w:hAnsi="Times New Roman" w:cs="Times New Roman"/>
          <w:sz w:val="21"/>
          <w:szCs w:val="21"/>
        </w:rPr>
      </w:pPr>
    </w:p>
    <w:p w14:paraId="101C65D7" w14:textId="77777777" w:rsidR="00263548" w:rsidRPr="0013077D" w:rsidRDefault="00263548">
      <w:pPr>
        <w:pStyle w:val="PargrafodaLista"/>
        <w:numPr>
          <w:ilvl w:val="0"/>
          <w:numId w:val="2"/>
        </w:numPr>
        <w:tabs>
          <w:tab w:val="left" w:pos="284"/>
        </w:tabs>
        <w:ind w:left="0" w:firstLine="0"/>
        <w:rPr>
          <w:rFonts w:ascii="Times New Roman" w:hAnsi="Times New Roman" w:cs="Times New Roman"/>
          <w:sz w:val="21"/>
          <w:szCs w:val="21"/>
        </w:rPr>
      </w:pPr>
      <w:r w:rsidRPr="0013077D">
        <w:rPr>
          <w:rFonts w:ascii="Times New Roman" w:hAnsi="Times New Roman" w:cs="Times New Roman"/>
          <w:sz w:val="21"/>
          <w:szCs w:val="21"/>
        </w:rPr>
        <w:t>DECLARO que manifesto ciência em relação a todas as informações e condições locais para o cumprimento das obrigações objeto da licitação;</w:t>
      </w:r>
    </w:p>
    <w:p w14:paraId="2C7B9012" w14:textId="77777777" w:rsidR="00263548" w:rsidRPr="0013077D" w:rsidRDefault="00263548" w:rsidP="0013077D">
      <w:pPr>
        <w:pStyle w:val="PargrafodaLista"/>
        <w:rPr>
          <w:rFonts w:ascii="Times New Roman" w:hAnsi="Times New Roman" w:cs="Times New Roman"/>
          <w:sz w:val="21"/>
          <w:szCs w:val="21"/>
        </w:rPr>
      </w:pPr>
    </w:p>
    <w:p w14:paraId="1B52C767" w14:textId="77777777" w:rsidR="00263548" w:rsidRPr="0013077D" w:rsidRDefault="00263548">
      <w:pPr>
        <w:pStyle w:val="PargrafodaLista"/>
        <w:numPr>
          <w:ilvl w:val="0"/>
          <w:numId w:val="2"/>
        </w:numPr>
        <w:tabs>
          <w:tab w:val="left" w:pos="284"/>
        </w:tabs>
        <w:ind w:left="0" w:firstLine="0"/>
        <w:rPr>
          <w:rFonts w:ascii="Times New Roman" w:hAnsi="Times New Roman" w:cs="Times New Roman"/>
          <w:sz w:val="21"/>
          <w:szCs w:val="21"/>
        </w:rPr>
      </w:pPr>
      <w:r w:rsidRPr="0013077D">
        <w:rPr>
          <w:rFonts w:ascii="Times New Roman" w:hAnsi="Times New Roman" w:cs="Times New Roman"/>
          <w:sz w:val="21"/>
          <w:szCs w:val="21"/>
        </w:rPr>
        <w:t>DECLARO com fulcro no art. 68, inciso VI da Lei nº 14.133/2021, que cumpro o disposto no inciso XXXIII do art. 7º da Constituição Federal de 1988, que proíbe o trabalho noturno, perigoso ou insalubre a menores de dezoito e de qualquer trabalho a menores de dezesseis anos, salvo na condição de aprendiz, a partir de quatorze anos.</w:t>
      </w:r>
    </w:p>
    <w:p w14:paraId="51B86B1F" w14:textId="77777777" w:rsidR="00263548" w:rsidRPr="0013077D" w:rsidRDefault="00263548" w:rsidP="0013077D">
      <w:pPr>
        <w:ind w:firstLine="708"/>
        <w:rPr>
          <w:rFonts w:ascii="Times New Roman" w:hAnsi="Times New Roman" w:cs="Times New Roman"/>
          <w:sz w:val="21"/>
          <w:szCs w:val="21"/>
        </w:rPr>
      </w:pPr>
    </w:p>
    <w:p w14:paraId="2F7298B9" w14:textId="77777777" w:rsidR="00263548" w:rsidRPr="0013077D" w:rsidRDefault="00263548" w:rsidP="0013077D">
      <w:pPr>
        <w:rPr>
          <w:rFonts w:ascii="Times New Roman" w:hAnsi="Times New Roman" w:cs="Times New Roman"/>
          <w:b/>
          <w:bCs/>
          <w:sz w:val="21"/>
          <w:szCs w:val="21"/>
        </w:rPr>
      </w:pPr>
      <w:r w:rsidRPr="0013077D">
        <w:rPr>
          <w:rFonts w:ascii="Times New Roman" w:hAnsi="Times New Roman" w:cs="Times New Roman"/>
          <w:b/>
          <w:bCs/>
          <w:sz w:val="21"/>
          <w:szCs w:val="21"/>
        </w:rPr>
        <w:t xml:space="preserve">Declarações de cumprimento </w:t>
      </w:r>
      <w:proofErr w:type="spellStart"/>
      <w:r w:rsidRPr="0013077D">
        <w:rPr>
          <w:rFonts w:ascii="Times New Roman" w:hAnsi="Times New Roman" w:cs="Times New Roman"/>
          <w:b/>
          <w:bCs/>
          <w:sz w:val="21"/>
          <w:szCs w:val="21"/>
        </w:rPr>
        <w:t>á</w:t>
      </w:r>
      <w:proofErr w:type="spellEnd"/>
      <w:r w:rsidRPr="0013077D">
        <w:rPr>
          <w:rFonts w:ascii="Times New Roman" w:hAnsi="Times New Roman" w:cs="Times New Roman"/>
          <w:b/>
          <w:bCs/>
          <w:sz w:val="21"/>
          <w:szCs w:val="21"/>
        </w:rPr>
        <w:t xml:space="preserve"> legislação trabalhista</w:t>
      </w:r>
    </w:p>
    <w:p w14:paraId="5A59B192" w14:textId="77777777" w:rsidR="00263548" w:rsidRPr="0013077D" w:rsidRDefault="00263548" w:rsidP="0013077D">
      <w:pPr>
        <w:rPr>
          <w:rFonts w:ascii="Times New Roman" w:hAnsi="Times New Roman" w:cs="Times New Roman"/>
          <w:b/>
          <w:bCs/>
          <w:sz w:val="21"/>
          <w:szCs w:val="21"/>
        </w:rPr>
      </w:pPr>
    </w:p>
    <w:p w14:paraId="3DFE0901" w14:textId="77777777" w:rsidR="00263548" w:rsidRPr="0013077D" w:rsidRDefault="00263548">
      <w:pPr>
        <w:pStyle w:val="PargrafodaLista"/>
        <w:numPr>
          <w:ilvl w:val="0"/>
          <w:numId w:val="2"/>
        </w:numPr>
        <w:tabs>
          <w:tab w:val="left" w:pos="284"/>
        </w:tabs>
        <w:ind w:left="0" w:firstLine="0"/>
        <w:rPr>
          <w:rFonts w:ascii="Times New Roman" w:hAnsi="Times New Roman" w:cs="Times New Roman"/>
          <w:sz w:val="21"/>
          <w:szCs w:val="21"/>
        </w:rPr>
      </w:pPr>
      <w:r w:rsidRPr="0013077D">
        <w:rPr>
          <w:rFonts w:ascii="Times New Roman" w:hAnsi="Times New Roman" w:cs="Times New Roman"/>
          <w:sz w:val="21"/>
          <w:szCs w:val="21"/>
        </w:rPr>
        <w:t>DECLARO que observo os incisos III e IV do art. 1º e cumpro o disposto no inciso III do art. 5º, todos da Constituição Federal de 1988, que veda o tratamento desumano ou degradante;</w:t>
      </w:r>
    </w:p>
    <w:p w14:paraId="55AC3278" w14:textId="77777777" w:rsidR="00263548" w:rsidRPr="0013077D" w:rsidRDefault="00263548" w:rsidP="0013077D">
      <w:pPr>
        <w:pStyle w:val="PargrafodaLista"/>
        <w:tabs>
          <w:tab w:val="left" w:pos="284"/>
        </w:tabs>
        <w:ind w:left="0"/>
        <w:rPr>
          <w:rFonts w:ascii="Times New Roman" w:hAnsi="Times New Roman" w:cs="Times New Roman"/>
          <w:sz w:val="21"/>
          <w:szCs w:val="21"/>
        </w:rPr>
      </w:pPr>
    </w:p>
    <w:p w14:paraId="4A190DE5" w14:textId="77777777" w:rsidR="00263548" w:rsidRPr="0085380A" w:rsidRDefault="00263548">
      <w:pPr>
        <w:pStyle w:val="PargrafodaLista"/>
        <w:numPr>
          <w:ilvl w:val="0"/>
          <w:numId w:val="2"/>
        </w:numPr>
        <w:pBdr>
          <w:top w:val="nil"/>
          <w:left w:val="nil"/>
          <w:bottom w:val="nil"/>
          <w:right w:val="nil"/>
          <w:between w:val="nil"/>
        </w:pBdr>
        <w:tabs>
          <w:tab w:val="left" w:pos="284"/>
        </w:tabs>
        <w:ind w:left="0" w:firstLine="0"/>
        <w:rPr>
          <w:rFonts w:ascii="Times New Roman" w:eastAsia="Times New Roman" w:hAnsi="Times New Roman" w:cs="Times New Roman"/>
          <w:color w:val="000000"/>
          <w:sz w:val="21"/>
          <w:szCs w:val="21"/>
        </w:rPr>
      </w:pPr>
      <w:r w:rsidRPr="0013077D">
        <w:rPr>
          <w:rFonts w:ascii="Times New Roman" w:hAnsi="Times New Roman" w:cs="Times New Roman"/>
          <w:sz w:val="21"/>
          <w:szCs w:val="21"/>
        </w:rPr>
        <w:t>DECLARO com fulcro no art. 63, inciso IV da Lei nº 14.133/2021, que cumpro a reserva de cargos prevista em lei para aprendiz, bem como as reservas de cargos previstas em outras normas específicas, quando cabíveis.</w:t>
      </w:r>
    </w:p>
    <w:p w14:paraId="2481E015" w14:textId="77777777" w:rsidR="0085380A" w:rsidRPr="0085380A" w:rsidRDefault="0085380A" w:rsidP="0085380A">
      <w:pPr>
        <w:pStyle w:val="PargrafodaLista"/>
        <w:rPr>
          <w:rFonts w:ascii="Times New Roman" w:eastAsia="Times New Roman" w:hAnsi="Times New Roman" w:cs="Times New Roman"/>
          <w:color w:val="000000"/>
          <w:sz w:val="21"/>
          <w:szCs w:val="21"/>
        </w:rPr>
      </w:pPr>
    </w:p>
    <w:p w14:paraId="1F088277" w14:textId="77777777" w:rsidR="0085380A" w:rsidRPr="0013077D" w:rsidRDefault="0085380A">
      <w:pPr>
        <w:pStyle w:val="PargrafodaLista"/>
        <w:numPr>
          <w:ilvl w:val="0"/>
          <w:numId w:val="2"/>
        </w:numPr>
        <w:pBdr>
          <w:top w:val="nil"/>
          <w:left w:val="nil"/>
          <w:bottom w:val="nil"/>
          <w:right w:val="nil"/>
          <w:between w:val="nil"/>
        </w:pBdr>
        <w:tabs>
          <w:tab w:val="left" w:pos="284"/>
        </w:tabs>
        <w:ind w:left="0" w:firstLine="0"/>
        <w:rPr>
          <w:rFonts w:ascii="Times New Roman" w:eastAsia="Times New Roman" w:hAnsi="Times New Roman" w:cs="Times New Roman"/>
          <w:color w:val="000000"/>
          <w:sz w:val="21"/>
          <w:szCs w:val="21"/>
        </w:rPr>
      </w:pPr>
    </w:p>
    <w:p w14:paraId="3E36DE09" w14:textId="77777777" w:rsidR="00263548" w:rsidRPr="0013077D" w:rsidRDefault="00263548" w:rsidP="0013077D">
      <w:pPr>
        <w:pBdr>
          <w:top w:val="nil"/>
          <w:left w:val="nil"/>
          <w:bottom w:val="nil"/>
          <w:right w:val="nil"/>
          <w:between w:val="nil"/>
        </w:pBdr>
        <w:rPr>
          <w:rFonts w:ascii="Times New Roman" w:eastAsia="Times New Roman" w:hAnsi="Times New Roman" w:cs="Times New Roman"/>
          <w:color w:val="000000"/>
          <w:sz w:val="21"/>
          <w:szCs w:val="21"/>
        </w:rPr>
      </w:pPr>
    </w:p>
    <w:p w14:paraId="59F0E2EC" w14:textId="77777777" w:rsidR="00263548" w:rsidRDefault="00263548" w:rsidP="0013077D">
      <w:pPr>
        <w:pBdr>
          <w:top w:val="nil"/>
          <w:left w:val="nil"/>
          <w:bottom w:val="nil"/>
          <w:right w:val="nil"/>
          <w:between w:val="nil"/>
        </w:pBdr>
        <w:tabs>
          <w:tab w:val="center" w:pos="4252"/>
          <w:tab w:val="right" w:pos="8504"/>
        </w:tabs>
        <w:jc w:val="center"/>
        <w:rPr>
          <w:rFonts w:ascii="Times New Roman" w:eastAsia="Times New Roman" w:hAnsi="Times New Roman" w:cs="Times New Roman"/>
          <w:color w:val="000000"/>
          <w:sz w:val="21"/>
          <w:szCs w:val="21"/>
        </w:rPr>
      </w:pPr>
      <w:r w:rsidRPr="0013077D">
        <w:rPr>
          <w:rFonts w:ascii="Times New Roman" w:eastAsia="Times New Roman" w:hAnsi="Times New Roman" w:cs="Times New Roman"/>
          <w:color w:val="000000"/>
          <w:sz w:val="21"/>
          <w:szCs w:val="21"/>
        </w:rPr>
        <w:t>Local e data.</w:t>
      </w:r>
    </w:p>
    <w:p w14:paraId="421F9DF1" w14:textId="77777777" w:rsidR="0085380A" w:rsidRDefault="0085380A" w:rsidP="0013077D">
      <w:pPr>
        <w:pBdr>
          <w:top w:val="nil"/>
          <w:left w:val="nil"/>
          <w:bottom w:val="nil"/>
          <w:right w:val="nil"/>
          <w:between w:val="nil"/>
        </w:pBdr>
        <w:tabs>
          <w:tab w:val="center" w:pos="4252"/>
          <w:tab w:val="right" w:pos="8504"/>
        </w:tabs>
        <w:jc w:val="center"/>
        <w:rPr>
          <w:rFonts w:ascii="Times New Roman" w:eastAsia="Times New Roman" w:hAnsi="Times New Roman" w:cs="Times New Roman"/>
          <w:color w:val="000000"/>
          <w:sz w:val="21"/>
          <w:szCs w:val="21"/>
        </w:rPr>
      </w:pPr>
    </w:p>
    <w:p w14:paraId="24989605" w14:textId="77777777" w:rsidR="0085380A" w:rsidRPr="0013077D" w:rsidRDefault="0085380A" w:rsidP="0013077D">
      <w:pPr>
        <w:pBdr>
          <w:top w:val="nil"/>
          <w:left w:val="nil"/>
          <w:bottom w:val="nil"/>
          <w:right w:val="nil"/>
          <w:between w:val="nil"/>
        </w:pBdr>
        <w:tabs>
          <w:tab w:val="center" w:pos="4252"/>
          <w:tab w:val="right" w:pos="8504"/>
        </w:tabs>
        <w:jc w:val="center"/>
        <w:rPr>
          <w:rFonts w:ascii="Times New Roman" w:eastAsia="Times New Roman" w:hAnsi="Times New Roman" w:cs="Times New Roman"/>
          <w:color w:val="000000"/>
          <w:sz w:val="21"/>
          <w:szCs w:val="21"/>
        </w:rPr>
      </w:pPr>
    </w:p>
    <w:p w14:paraId="3A24DF89" w14:textId="77777777" w:rsidR="00263548" w:rsidRPr="0013077D" w:rsidRDefault="00263548" w:rsidP="0013077D">
      <w:pPr>
        <w:jc w:val="center"/>
        <w:rPr>
          <w:rFonts w:ascii="Times New Roman" w:eastAsia="Times New Roman" w:hAnsi="Times New Roman" w:cs="Times New Roman"/>
          <w:sz w:val="21"/>
          <w:szCs w:val="21"/>
        </w:rPr>
      </w:pPr>
      <w:r w:rsidRPr="0013077D">
        <w:rPr>
          <w:rFonts w:ascii="Times New Roman" w:eastAsia="Times New Roman" w:hAnsi="Times New Roman" w:cs="Times New Roman"/>
          <w:sz w:val="21"/>
          <w:szCs w:val="21"/>
        </w:rPr>
        <w:t>(nome completo da empresa e do seu representante legal, com assinatura</w:t>
      </w:r>
    </w:p>
    <w:p w14:paraId="33A063B6" w14:textId="77777777" w:rsidR="00263548" w:rsidRDefault="00263548" w:rsidP="0013077D">
      <w:pPr>
        <w:jc w:val="center"/>
        <w:rPr>
          <w:rFonts w:ascii="Times New Roman" w:eastAsia="Times New Roman" w:hAnsi="Times New Roman" w:cs="Times New Roman"/>
          <w:sz w:val="21"/>
          <w:szCs w:val="21"/>
        </w:rPr>
      </w:pPr>
      <w:r w:rsidRPr="0013077D">
        <w:rPr>
          <w:rFonts w:ascii="Times New Roman" w:eastAsia="Times New Roman" w:hAnsi="Times New Roman" w:cs="Times New Roman"/>
          <w:sz w:val="21"/>
          <w:szCs w:val="21"/>
        </w:rPr>
        <w:t>e a devida identificação e qualificação).</w:t>
      </w:r>
    </w:p>
    <w:p w14:paraId="3E52F0FB" w14:textId="77777777" w:rsidR="0085380A" w:rsidRDefault="0085380A" w:rsidP="0013077D">
      <w:pPr>
        <w:jc w:val="center"/>
        <w:rPr>
          <w:rFonts w:ascii="Times New Roman" w:eastAsia="Times New Roman" w:hAnsi="Times New Roman" w:cs="Times New Roman"/>
          <w:sz w:val="21"/>
          <w:szCs w:val="21"/>
        </w:rPr>
      </w:pPr>
    </w:p>
    <w:p w14:paraId="36388D62" w14:textId="77777777" w:rsidR="0085380A" w:rsidRPr="0013077D" w:rsidRDefault="0085380A" w:rsidP="0013077D">
      <w:pPr>
        <w:jc w:val="center"/>
        <w:rPr>
          <w:rFonts w:ascii="Times New Roman" w:eastAsia="Times New Roman" w:hAnsi="Times New Roman" w:cs="Times New Roman"/>
          <w:b/>
          <w:sz w:val="21"/>
          <w:szCs w:val="21"/>
        </w:rPr>
      </w:pPr>
    </w:p>
    <w:p w14:paraId="243509AD" w14:textId="3A21C0AC" w:rsidR="00263548" w:rsidRPr="0013077D" w:rsidRDefault="00263548" w:rsidP="0013077D">
      <w:pPr>
        <w:ind w:right="-1"/>
        <w:rPr>
          <w:rFonts w:ascii="Times New Roman" w:hAnsi="Times New Roman" w:cs="Times New Roman"/>
          <w:b/>
          <w:bCs/>
          <w:sz w:val="21"/>
          <w:szCs w:val="21"/>
        </w:rPr>
      </w:pPr>
      <w:r w:rsidRPr="0013077D">
        <w:rPr>
          <w:rFonts w:ascii="Times New Roman" w:eastAsia="Times New Roman" w:hAnsi="Times New Roman" w:cs="Times New Roman"/>
          <w:b/>
          <w:sz w:val="21"/>
          <w:szCs w:val="21"/>
        </w:rPr>
        <w:t xml:space="preserve">Obs.: </w:t>
      </w:r>
      <w:r w:rsidRPr="0013077D">
        <w:rPr>
          <w:rFonts w:ascii="Times New Roman" w:eastAsia="Times New Roman" w:hAnsi="Times New Roman" w:cs="Times New Roman"/>
          <w:sz w:val="21"/>
          <w:szCs w:val="21"/>
        </w:rPr>
        <w:t>Modelo de Declaração a ser utilizada, devendo ser confeccionada e apresentada em papel timbrado da empresa licitante.</w:t>
      </w:r>
    </w:p>
    <w:p w14:paraId="30AA9FFF" w14:textId="36E992B4" w:rsidR="00180C38" w:rsidRPr="0013077D" w:rsidRDefault="00180C38" w:rsidP="0013077D">
      <w:pPr>
        <w:ind w:right="-1"/>
        <w:jc w:val="center"/>
        <w:rPr>
          <w:rFonts w:ascii="Times New Roman" w:hAnsi="Times New Roman" w:cs="Times New Roman"/>
          <w:b/>
          <w:bCs/>
          <w:sz w:val="22"/>
          <w:lang w:eastAsia="pt-BR"/>
        </w:rPr>
      </w:pPr>
    </w:p>
    <w:p w14:paraId="54D1594A" w14:textId="77777777" w:rsidR="00C13F7A" w:rsidRPr="0013077D" w:rsidRDefault="00C13F7A" w:rsidP="0013077D">
      <w:pPr>
        <w:ind w:right="-1"/>
        <w:jc w:val="center"/>
        <w:rPr>
          <w:rFonts w:ascii="Times New Roman" w:hAnsi="Times New Roman" w:cs="Times New Roman"/>
          <w:sz w:val="22"/>
        </w:rPr>
        <w:sectPr w:rsidR="00C13F7A" w:rsidRPr="0013077D" w:rsidSect="00561A7A">
          <w:headerReference w:type="even" r:id="rId35"/>
          <w:headerReference w:type="default" r:id="rId36"/>
          <w:footerReference w:type="default" r:id="rId37"/>
          <w:headerReference w:type="first" r:id="rId38"/>
          <w:pgSz w:w="11906" w:h="16838" w:code="9"/>
          <w:pgMar w:top="1134" w:right="1134" w:bottom="1134" w:left="1134" w:header="567" w:footer="0" w:gutter="0"/>
          <w:cols w:space="708"/>
          <w:docGrid w:linePitch="360"/>
        </w:sectPr>
      </w:pPr>
    </w:p>
    <w:p w14:paraId="7E6B5EC5" w14:textId="77777777" w:rsidR="001912BC" w:rsidRDefault="001912BC" w:rsidP="001912BC">
      <w:pPr>
        <w:ind w:right="-1"/>
        <w:jc w:val="center"/>
        <w:rPr>
          <w:rFonts w:ascii="Times New Roman" w:hAnsi="Times New Roman" w:cs="Times New Roman"/>
          <w:b/>
          <w:bCs/>
          <w:sz w:val="22"/>
        </w:rPr>
      </w:pPr>
      <w:r w:rsidRPr="0013077D">
        <w:rPr>
          <w:rFonts w:ascii="Times New Roman" w:hAnsi="Times New Roman" w:cs="Times New Roman"/>
          <w:b/>
          <w:bCs/>
          <w:sz w:val="22"/>
        </w:rPr>
        <w:lastRenderedPageBreak/>
        <w:t xml:space="preserve">CONCORRÊNCIA - ELETRÔNICA Nº </w:t>
      </w:r>
      <w:r>
        <w:rPr>
          <w:rFonts w:ascii="Times New Roman" w:hAnsi="Times New Roman" w:cs="Times New Roman"/>
          <w:b/>
          <w:bCs/>
          <w:sz w:val="22"/>
        </w:rPr>
        <w:t>02/</w:t>
      </w:r>
      <w:r w:rsidRPr="0013077D">
        <w:rPr>
          <w:rFonts w:ascii="Times New Roman" w:hAnsi="Times New Roman" w:cs="Times New Roman"/>
          <w:b/>
          <w:bCs/>
          <w:sz w:val="22"/>
        </w:rPr>
        <w:t>202</w:t>
      </w:r>
      <w:r>
        <w:rPr>
          <w:rFonts w:ascii="Times New Roman" w:hAnsi="Times New Roman" w:cs="Times New Roman"/>
          <w:b/>
          <w:bCs/>
          <w:sz w:val="22"/>
        </w:rPr>
        <w:t>6</w:t>
      </w:r>
    </w:p>
    <w:p w14:paraId="781FAA0B" w14:textId="77777777" w:rsidR="001912BC" w:rsidRDefault="001912BC" w:rsidP="001912BC">
      <w:pPr>
        <w:ind w:right="-1"/>
        <w:jc w:val="center"/>
        <w:rPr>
          <w:rFonts w:ascii="Times New Roman" w:hAnsi="Times New Roman" w:cs="Times New Roman"/>
          <w:b/>
          <w:bCs/>
          <w:sz w:val="22"/>
        </w:rPr>
      </w:pPr>
      <w:r>
        <w:rPr>
          <w:rFonts w:ascii="Times New Roman" w:hAnsi="Times New Roman" w:cs="Times New Roman"/>
          <w:b/>
          <w:bCs/>
          <w:sz w:val="22"/>
        </w:rPr>
        <w:t xml:space="preserve">PROCESSO ADMINISTRATIVO Nº 192/2026 </w:t>
      </w:r>
    </w:p>
    <w:p w14:paraId="71CB5936" w14:textId="77777777" w:rsidR="001912BC" w:rsidRPr="0013077D" w:rsidRDefault="001912BC" w:rsidP="001912BC">
      <w:pPr>
        <w:ind w:right="-1"/>
        <w:jc w:val="center"/>
        <w:rPr>
          <w:rFonts w:ascii="Times New Roman" w:hAnsi="Times New Roman" w:cs="Times New Roman"/>
          <w:b/>
          <w:bCs/>
          <w:sz w:val="22"/>
        </w:rPr>
      </w:pPr>
      <w:r>
        <w:rPr>
          <w:rFonts w:ascii="Times New Roman" w:hAnsi="Times New Roman" w:cs="Times New Roman"/>
          <w:b/>
          <w:bCs/>
          <w:sz w:val="22"/>
        </w:rPr>
        <w:t>PREFEITURA MUNICIPAL DE DIVINOPOLIS DO TOCANTINS</w:t>
      </w:r>
    </w:p>
    <w:p w14:paraId="03552882" w14:textId="77777777" w:rsidR="00130382" w:rsidRPr="00BF7331" w:rsidRDefault="00130382" w:rsidP="00130382">
      <w:pPr>
        <w:ind w:right="-1"/>
        <w:jc w:val="center"/>
        <w:rPr>
          <w:rFonts w:ascii="Times New Roman" w:hAnsi="Times New Roman" w:cs="Times New Roman"/>
          <w:b/>
          <w:bCs/>
          <w:sz w:val="22"/>
        </w:rPr>
      </w:pPr>
    </w:p>
    <w:p w14:paraId="74FFAD7C" w14:textId="4C65DCE8" w:rsidR="00130382" w:rsidRPr="00BF7331" w:rsidRDefault="00130382" w:rsidP="00130382">
      <w:pPr>
        <w:ind w:right="-1"/>
        <w:jc w:val="center"/>
        <w:rPr>
          <w:rFonts w:ascii="Times New Roman" w:hAnsi="Times New Roman" w:cs="Times New Roman"/>
          <w:b/>
          <w:bCs/>
          <w:sz w:val="22"/>
        </w:rPr>
      </w:pPr>
      <w:r w:rsidRPr="00BF7331">
        <w:rPr>
          <w:rFonts w:ascii="Times New Roman" w:hAnsi="Times New Roman" w:cs="Times New Roman"/>
          <w:b/>
          <w:bCs/>
          <w:sz w:val="22"/>
        </w:rPr>
        <w:t>ANEXO IV</w:t>
      </w:r>
    </w:p>
    <w:p w14:paraId="7A5CC16E" w14:textId="77777777" w:rsidR="0033642B" w:rsidRPr="00BF7331" w:rsidRDefault="0033642B" w:rsidP="00130382">
      <w:pPr>
        <w:ind w:right="-1"/>
        <w:jc w:val="center"/>
        <w:rPr>
          <w:rFonts w:ascii="Times New Roman" w:hAnsi="Times New Roman" w:cs="Times New Roman"/>
          <w:b/>
          <w:bCs/>
          <w:sz w:val="22"/>
        </w:rPr>
      </w:pPr>
    </w:p>
    <w:p w14:paraId="187BF1E8" w14:textId="77777777" w:rsidR="0033642B" w:rsidRPr="00BF7331" w:rsidRDefault="0033642B" w:rsidP="0033642B">
      <w:pPr>
        <w:tabs>
          <w:tab w:val="center" w:pos="4819"/>
          <w:tab w:val="left" w:pos="7575"/>
        </w:tabs>
        <w:autoSpaceDE w:val="0"/>
        <w:autoSpaceDN w:val="0"/>
        <w:adjustRightInd w:val="0"/>
        <w:jc w:val="center"/>
        <w:rPr>
          <w:rFonts w:ascii="Times New Roman" w:hAnsi="Times New Roman" w:cs="Times New Roman"/>
          <w:b/>
          <w:sz w:val="22"/>
        </w:rPr>
      </w:pPr>
      <w:r w:rsidRPr="00BF7331">
        <w:rPr>
          <w:rFonts w:ascii="Times New Roman" w:hAnsi="Times New Roman" w:cs="Times New Roman"/>
          <w:b/>
          <w:sz w:val="22"/>
        </w:rPr>
        <w:t>DECLARAÇÃO FORMAL DE VISITA / VISTORIA</w:t>
      </w:r>
    </w:p>
    <w:p w14:paraId="65FC2247" w14:textId="77777777" w:rsidR="0033642B" w:rsidRPr="00BF7331" w:rsidRDefault="0033642B" w:rsidP="0033642B">
      <w:pPr>
        <w:autoSpaceDE w:val="0"/>
        <w:autoSpaceDN w:val="0"/>
        <w:adjustRightInd w:val="0"/>
        <w:jc w:val="center"/>
        <w:rPr>
          <w:rFonts w:ascii="Times New Roman" w:hAnsi="Times New Roman" w:cs="Times New Roman"/>
          <w:b/>
          <w:sz w:val="22"/>
        </w:rPr>
      </w:pPr>
    </w:p>
    <w:p w14:paraId="14BBE532" w14:textId="21F96008" w:rsidR="0033642B" w:rsidRPr="00BF7331" w:rsidRDefault="0033642B" w:rsidP="0033642B">
      <w:pPr>
        <w:pStyle w:val="Cabealho"/>
        <w:contextualSpacing/>
        <w:rPr>
          <w:rFonts w:ascii="Times New Roman" w:hAnsi="Times New Roman"/>
          <w:bCs/>
          <w:sz w:val="22"/>
        </w:rPr>
      </w:pPr>
      <w:r w:rsidRPr="00BF7331">
        <w:rPr>
          <w:rFonts w:ascii="Times New Roman" w:hAnsi="Times New Roman"/>
          <w:b/>
          <w:bCs/>
          <w:sz w:val="22"/>
        </w:rPr>
        <w:t>REF.:</w:t>
      </w:r>
      <w:r w:rsidRPr="00BF7331">
        <w:rPr>
          <w:rFonts w:ascii="Times New Roman" w:hAnsi="Times New Roman"/>
          <w:sz w:val="22"/>
        </w:rPr>
        <w:t xml:space="preserve"> Concorrência Eletrônica n° XXX/202</w:t>
      </w:r>
      <w:r w:rsidR="0085380A">
        <w:rPr>
          <w:rFonts w:ascii="Times New Roman" w:hAnsi="Times New Roman"/>
          <w:sz w:val="22"/>
        </w:rPr>
        <w:t>6</w:t>
      </w:r>
    </w:p>
    <w:p w14:paraId="07547C1F" w14:textId="77777777" w:rsidR="0033642B" w:rsidRPr="00BF7331" w:rsidRDefault="0033642B" w:rsidP="0033642B">
      <w:pPr>
        <w:pStyle w:val="Cabealho"/>
        <w:contextualSpacing/>
        <w:rPr>
          <w:rFonts w:ascii="Times New Roman" w:hAnsi="Times New Roman"/>
          <w:bCs/>
          <w:sz w:val="22"/>
        </w:rPr>
      </w:pPr>
    </w:p>
    <w:p w14:paraId="25C9B678" w14:textId="77777777" w:rsidR="0033642B" w:rsidRPr="00BF7331" w:rsidRDefault="0033642B" w:rsidP="0033642B">
      <w:pPr>
        <w:autoSpaceDE w:val="0"/>
        <w:autoSpaceDN w:val="0"/>
        <w:adjustRightInd w:val="0"/>
        <w:contextualSpacing/>
        <w:rPr>
          <w:rFonts w:ascii="Times New Roman" w:hAnsi="Times New Roman" w:cs="Times New Roman"/>
          <w:sz w:val="22"/>
        </w:rPr>
      </w:pPr>
    </w:p>
    <w:p w14:paraId="4669CDBE" w14:textId="62C70ED1" w:rsidR="0033642B" w:rsidRPr="00BF7331" w:rsidRDefault="0033642B" w:rsidP="0033642B">
      <w:pPr>
        <w:autoSpaceDE w:val="0"/>
        <w:autoSpaceDN w:val="0"/>
        <w:adjustRightInd w:val="0"/>
        <w:contextualSpacing/>
        <w:rPr>
          <w:rFonts w:ascii="Times New Roman" w:hAnsi="Times New Roman" w:cs="Times New Roman"/>
          <w:sz w:val="22"/>
        </w:rPr>
      </w:pPr>
      <w:r w:rsidRPr="00BF7331">
        <w:rPr>
          <w:rFonts w:ascii="Times New Roman" w:hAnsi="Times New Roman" w:cs="Times New Roman"/>
          <w:sz w:val="22"/>
        </w:rPr>
        <w:t xml:space="preserve">A empresa </w:t>
      </w:r>
      <w:r w:rsidRPr="00BF7331">
        <w:rPr>
          <w:rFonts w:ascii="Times New Roman" w:hAnsi="Times New Roman" w:cs="Times New Roman"/>
          <w:b/>
          <w:sz w:val="22"/>
        </w:rPr>
        <w:t>(razão social)</w:t>
      </w:r>
      <w:r w:rsidRPr="00BF7331">
        <w:rPr>
          <w:rFonts w:ascii="Times New Roman" w:hAnsi="Times New Roman" w:cs="Times New Roman"/>
          <w:sz w:val="22"/>
        </w:rPr>
        <w:t xml:space="preserve">, inscrita no CNPJ n.º </w:t>
      </w:r>
      <w:r w:rsidRPr="00BF7331">
        <w:rPr>
          <w:rFonts w:ascii="Times New Roman" w:hAnsi="Times New Roman" w:cs="Times New Roman"/>
          <w:b/>
          <w:sz w:val="22"/>
        </w:rPr>
        <w:t>(informar CNPJ)</w:t>
      </w:r>
      <w:r w:rsidRPr="00BF7331">
        <w:rPr>
          <w:rFonts w:ascii="Times New Roman" w:hAnsi="Times New Roman" w:cs="Times New Roman"/>
          <w:sz w:val="22"/>
        </w:rPr>
        <w:t xml:space="preserve">, sediada a (informar endereço completo), por intermédio de seu representante legal, infra-assinado, declara, expressamente que VISITOU as áreas onde </w:t>
      </w:r>
      <w:r w:rsidRPr="00BF7331">
        <w:rPr>
          <w:rFonts w:ascii="Times New Roman" w:hAnsi="Times New Roman" w:cs="Times New Roman"/>
          <w:bCs/>
          <w:sz w:val="22"/>
        </w:rPr>
        <w:t>serão executados os serviços/obras da licitação em referência</w:t>
      </w:r>
      <w:r w:rsidRPr="00BF7331">
        <w:rPr>
          <w:rFonts w:ascii="Times New Roman" w:hAnsi="Times New Roman" w:cs="Times New Roman"/>
          <w:sz w:val="22"/>
        </w:rPr>
        <w:t xml:space="preserve"> a fim de inspecionar as instalações e realizar vistoria técnica das áreas físicas, obtendo o conhecimento de todos os detalhes, informações e condições necessárias à elaboração da proposta, de acordo com o edital e anexos do presente certame.</w:t>
      </w:r>
    </w:p>
    <w:p w14:paraId="6406DC0C" w14:textId="77777777" w:rsidR="0033642B" w:rsidRPr="00BF7331" w:rsidRDefault="0033642B" w:rsidP="0033642B">
      <w:pPr>
        <w:autoSpaceDE w:val="0"/>
        <w:autoSpaceDN w:val="0"/>
        <w:adjustRightInd w:val="0"/>
        <w:contextualSpacing/>
        <w:rPr>
          <w:rFonts w:ascii="Times New Roman" w:hAnsi="Times New Roman" w:cs="Times New Roman"/>
          <w:sz w:val="22"/>
        </w:rPr>
      </w:pPr>
    </w:p>
    <w:p w14:paraId="76349305" w14:textId="77777777" w:rsidR="0033642B" w:rsidRPr="00BF7331" w:rsidRDefault="0033642B" w:rsidP="0033642B">
      <w:pPr>
        <w:pStyle w:val="Cabealho"/>
        <w:contextualSpacing/>
        <w:jc w:val="center"/>
        <w:rPr>
          <w:rFonts w:ascii="Times New Roman" w:hAnsi="Times New Roman"/>
          <w:sz w:val="22"/>
        </w:rPr>
      </w:pPr>
      <w:r w:rsidRPr="00BF7331">
        <w:rPr>
          <w:rFonts w:ascii="Times New Roman" w:hAnsi="Times New Roman"/>
          <w:sz w:val="22"/>
        </w:rPr>
        <w:t>Local e data.</w:t>
      </w:r>
    </w:p>
    <w:p w14:paraId="59F91EC6" w14:textId="77777777" w:rsidR="0033642B" w:rsidRPr="00BF7331" w:rsidRDefault="0033642B" w:rsidP="0033642B">
      <w:pPr>
        <w:pStyle w:val="Cabealho"/>
        <w:contextualSpacing/>
        <w:jc w:val="center"/>
        <w:rPr>
          <w:rFonts w:ascii="Times New Roman" w:hAnsi="Times New Roman"/>
          <w:sz w:val="22"/>
        </w:rPr>
      </w:pPr>
    </w:p>
    <w:p w14:paraId="451E8ACA" w14:textId="77777777" w:rsidR="0033642B" w:rsidRPr="00BF7331" w:rsidRDefault="0033642B" w:rsidP="0033642B">
      <w:pPr>
        <w:autoSpaceDE w:val="0"/>
        <w:autoSpaceDN w:val="0"/>
        <w:adjustRightInd w:val="0"/>
        <w:contextualSpacing/>
        <w:jc w:val="center"/>
        <w:rPr>
          <w:rFonts w:ascii="Times New Roman" w:hAnsi="Times New Roman" w:cs="Times New Roman"/>
          <w:sz w:val="22"/>
        </w:rPr>
      </w:pPr>
      <w:r w:rsidRPr="00BF7331">
        <w:rPr>
          <w:rFonts w:ascii="Times New Roman" w:hAnsi="Times New Roman" w:cs="Times New Roman"/>
          <w:sz w:val="22"/>
        </w:rPr>
        <w:t>(nome completo da empresa e do seu representante legal, com assinatura</w:t>
      </w:r>
    </w:p>
    <w:p w14:paraId="3FBF40B3" w14:textId="77777777" w:rsidR="0033642B" w:rsidRPr="00BF7331" w:rsidRDefault="0033642B" w:rsidP="0033642B">
      <w:pPr>
        <w:autoSpaceDE w:val="0"/>
        <w:autoSpaceDN w:val="0"/>
        <w:adjustRightInd w:val="0"/>
        <w:contextualSpacing/>
        <w:jc w:val="center"/>
        <w:rPr>
          <w:rFonts w:ascii="Times New Roman" w:hAnsi="Times New Roman" w:cs="Times New Roman"/>
          <w:sz w:val="22"/>
        </w:rPr>
      </w:pPr>
      <w:r w:rsidRPr="00BF7331">
        <w:rPr>
          <w:rFonts w:ascii="Times New Roman" w:hAnsi="Times New Roman" w:cs="Times New Roman"/>
          <w:sz w:val="22"/>
        </w:rPr>
        <w:t>e a devida identificação e qualificação)</w:t>
      </w:r>
    </w:p>
    <w:p w14:paraId="2721DA49" w14:textId="77777777" w:rsidR="0033642B" w:rsidRPr="00BF7331" w:rsidRDefault="0033642B" w:rsidP="0033642B">
      <w:pPr>
        <w:pStyle w:val="Default"/>
        <w:jc w:val="center"/>
        <w:rPr>
          <w:rFonts w:ascii="Times New Roman" w:hAnsi="Times New Roman"/>
          <w:b/>
          <w:bCs/>
          <w:sz w:val="22"/>
          <w:szCs w:val="22"/>
        </w:rPr>
      </w:pPr>
    </w:p>
    <w:p w14:paraId="60903CDE" w14:textId="77777777" w:rsidR="0033642B" w:rsidRPr="00BF7331" w:rsidRDefault="0033642B" w:rsidP="00130382">
      <w:pPr>
        <w:ind w:right="-1"/>
        <w:jc w:val="center"/>
        <w:rPr>
          <w:rFonts w:ascii="Times New Roman" w:hAnsi="Times New Roman" w:cs="Times New Roman"/>
          <w:b/>
          <w:bCs/>
          <w:sz w:val="22"/>
          <w:lang w:eastAsia="pt-BR"/>
        </w:rPr>
      </w:pPr>
    </w:p>
    <w:p w14:paraId="483EF72A" w14:textId="77777777" w:rsidR="00130382" w:rsidRDefault="00130382" w:rsidP="0013077D">
      <w:pPr>
        <w:ind w:right="-1"/>
        <w:jc w:val="center"/>
        <w:rPr>
          <w:rFonts w:ascii="Times New Roman" w:hAnsi="Times New Roman" w:cs="Times New Roman"/>
          <w:b/>
          <w:bCs/>
          <w:sz w:val="22"/>
        </w:rPr>
      </w:pPr>
    </w:p>
    <w:p w14:paraId="454B67E7" w14:textId="77777777" w:rsidR="00130382" w:rsidRDefault="00130382" w:rsidP="0013077D">
      <w:pPr>
        <w:ind w:right="-1"/>
        <w:jc w:val="center"/>
        <w:rPr>
          <w:rFonts w:ascii="Times New Roman" w:hAnsi="Times New Roman" w:cs="Times New Roman"/>
          <w:b/>
          <w:bCs/>
          <w:sz w:val="22"/>
        </w:rPr>
      </w:pPr>
    </w:p>
    <w:p w14:paraId="74900FCA" w14:textId="77777777" w:rsidR="00130382" w:rsidRDefault="00130382" w:rsidP="0013077D">
      <w:pPr>
        <w:ind w:right="-1"/>
        <w:jc w:val="center"/>
        <w:rPr>
          <w:rFonts w:ascii="Times New Roman" w:hAnsi="Times New Roman" w:cs="Times New Roman"/>
          <w:b/>
          <w:bCs/>
          <w:sz w:val="22"/>
        </w:rPr>
      </w:pPr>
    </w:p>
    <w:p w14:paraId="77A9DFD7" w14:textId="77777777" w:rsidR="00130382" w:rsidRDefault="00130382" w:rsidP="0013077D">
      <w:pPr>
        <w:ind w:right="-1"/>
        <w:jc w:val="center"/>
        <w:rPr>
          <w:rFonts w:ascii="Times New Roman" w:hAnsi="Times New Roman" w:cs="Times New Roman"/>
          <w:b/>
          <w:bCs/>
          <w:sz w:val="22"/>
        </w:rPr>
      </w:pPr>
    </w:p>
    <w:p w14:paraId="6D131750" w14:textId="77777777" w:rsidR="00130382" w:rsidRDefault="00130382" w:rsidP="0013077D">
      <w:pPr>
        <w:ind w:right="-1"/>
        <w:jc w:val="center"/>
        <w:rPr>
          <w:rFonts w:ascii="Times New Roman" w:hAnsi="Times New Roman" w:cs="Times New Roman"/>
          <w:b/>
          <w:bCs/>
          <w:sz w:val="22"/>
        </w:rPr>
      </w:pPr>
    </w:p>
    <w:p w14:paraId="0AF0BA37" w14:textId="77777777" w:rsidR="00130382" w:rsidRDefault="00130382" w:rsidP="0013077D">
      <w:pPr>
        <w:ind w:right="-1"/>
        <w:jc w:val="center"/>
        <w:rPr>
          <w:rFonts w:ascii="Times New Roman" w:hAnsi="Times New Roman" w:cs="Times New Roman"/>
          <w:b/>
          <w:bCs/>
          <w:sz w:val="22"/>
        </w:rPr>
      </w:pPr>
    </w:p>
    <w:p w14:paraId="21EE2709" w14:textId="77777777" w:rsidR="00130382" w:rsidRDefault="00130382" w:rsidP="0013077D">
      <w:pPr>
        <w:ind w:right="-1"/>
        <w:jc w:val="center"/>
        <w:rPr>
          <w:rFonts w:ascii="Times New Roman" w:hAnsi="Times New Roman" w:cs="Times New Roman"/>
          <w:b/>
          <w:bCs/>
          <w:sz w:val="22"/>
        </w:rPr>
      </w:pPr>
    </w:p>
    <w:p w14:paraId="15A5429F" w14:textId="77777777" w:rsidR="00130382" w:rsidRDefault="00130382" w:rsidP="0013077D">
      <w:pPr>
        <w:ind w:right="-1"/>
        <w:jc w:val="center"/>
        <w:rPr>
          <w:rFonts w:ascii="Times New Roman" w:hAnsi="Times New Roman" w:cs="Times New Roman"/>
          <w:b/>
          <w:bCs/>
          <w:sz w:val="22"/>
        </w:rPr>
      </w:pPr>
    </w:p>
    <w:p w14:paraId="22B76922" w14:textId="77777777" w:rsidR="00130382" w:rsidRDefault="00130382" w:rsidP="0013077D">
      <w:pPr>
        <w:ind w:right="-1"/>
        <w:jc w:val="center"/>
        <w:rPr>
          <w:rFonts w:ascii="Times New Roman" w:hAnsi="Times New Roman" w:cs="Times New Roman"/>
          <w:b/>
          <w:bCs/>
          <w:sz w:val="22"/>
        </w:rPr>
      </w:pPr>
    </w:p>
    <w:p w14:paraId="1BA9C8DF" w14:textId="77777777" w:rsidR="00130382" w:rsidRDefault="00130382" w:rsidP="0013077D">
      <w:pPr>
        <w:ind w:right="-1"/>
        <w:jc w:val="center"/>
        <w:rPr>
          <w:rFonts w:ascii="Times New Roman" w:hAnsi="Times New Roman" w:cs="Times New Roman"/>
          <w:b/>
          <w:bCs/>
          <w:sz w:val="22"/>
        </w:rPr>
      </w:pPr>
    </w:p>
    <w:p w14:paraId="1FF950AA" w14:textId="77777777" w:rsidR="00130382" w:rsidRDefault="00130382" w:rsidP="0013077D">
      <w:pPr>
        <w:ind w:right="-1"/>
        <w:jc w:val="center"/>
        <w:rPr>
          <w:rFonts w:ascii="Times New Roman" w:hAnsi="Times New Roman" w:cs="Times New Roman"/>
          <w:b/>
          <w:bCs/>
          <w:sz w:val="22"/>
        </w:rPr>
      </w:pPr>
    </w:p>
    <w:p w14:paraId="01C7868E" w14:textId="77777777" w:rsidR="00130382" w:rsidRDefault="00130382" w:rsidP="0013077D">
      <w:pPr>
        <w:ind w:right="-1"/>
        <w:jc w:val="center"/>
        <w:rPr>
          <w:rFonts w:ascii="Times New Roman" w:hAnsi="Times New Roman" w:cs="Times New Roman"/>
          <w:b/>
          <w:bCs/>
          <w:sz w:val="22"/>
        </w:rPr>
      </w:pPr>
    </w:p>
    <w:p w14:paraId="2C823C0B" w14:textId="77777777" w:rsidR="00130382" w:rsidRDefault="00130382" w:rsidP="0013077D">
      <w:pPr>
        <w:ind w:right="-1"/>
        <w:jc w:val="center"/>
        <w:rPr>
          <w:rFonts w:ascii="Times New Roman" w:hAnsi="Times New Roman" w:cs="Times New Roman"/>
          <w:b/>
          <w:bCs/>
          <w:sz w:val="22"/>
        </w:rPr>
      </w:pPr>
    </w:p>
    <w:p w14:paraId="71B00FBB" w14:textId="77777777" w:rsidR="00130382" w:rsidRDefault="00130382" w:rsidP="0013077D">
      <w:pPr>
        <w:ind w:right="-1"/>
        <w:jc w:val="center"/>
        <w:rPr>
          <w:rFonts w:ascii="Times New Roman" w:hAnsi="Times New Roman" w:cs="Times New Roman"/>
          <w:b/>
          <w:bCs/>
          <w:sz w:val="22"/>
        </w:rPr>
      </w:pPr>
    </w:p>
    <w:p w14:paraId="7F79A20B" w14:textId="77777777" w:rsidR="00130382" w:rsidRDefault="00130382" w:rsidP="0013077D">
      <w:pPr>
        <w:ind w:right="-1"/>
        <w:jc w:val="center"/>
        <w:rPr>
          <w:rFonts w:ascii="Times New Roman" w:hAnsi="Times New Roman" w:cs="Times New Roman"/>
          <w:b/>
          <w:bCs/>
          <w:sz w:val="22"/>
        </w:rPr>
      </w:pPr>
    </w:p>
    <w:p w14:paraId="59FD3AB0" w14:textId="77777777" w:rsidR="00130382" w:rsidRDefault="00130382" w:rsidP="0013077D">
      <w:pPr>
        <w:ind w:right="-1"/>
        <w:jc w:val="center"/>
        <w:rPr>
          <w:rFonts w:ascii="Times New Roman" w:hAnsi="Times New Roman" w:cs="Times New Roman"/>
          <w:b/>
          <w:bCs/>
          <w:sz w:val="22"/>
        </w:rPr>
      </w:pPr>
    </w:p>
    <w:p w14:paraId="2F9E3F46" w14:textId="77777777" w:rsidR="00130382" w:rsidRDefault="00130382" w:rsidP="0013077D">
      <w:pPr>
        <w:ind w:right="-1"/>
        <w:jc w:val="center"/>
        <w:rPr>
          <w:rFonts w:ascii="Times New Roman" w:hAnsi="Times New Roman" w:cs="Times New Roman"/>
          <w:b/>
          <w:bCs/>
          <w:sz w:val="22"/>
        </w:rPr>
      </w:pPr>
    </w:p>
    <w:p w14:paraId="1E72A674" w14:textId="77777777" w:rsidR="00130382" w:rsidRDefault="00130382" w:rsidP="0013077D">
      <w:pPr>
        <w:ind w:right="-1"/>
        <w:jc w:val="center"/>
        <w:rPr>
          <w:rFonts w:ascii="Times New Roman" w:hAnsi="Times New Roman" w:cs="Times New Roman"/>
          <w:b/>
          <w:bCs/>
          <w:sz w:val="22"/>
        </w:rPr>
      </w:pPr>
    </w:p>
    <w:p w14:paraId="54776269" w14:textId="77777777" w:rsidR="00130382" w:rsidRDefault="00130382" w:rsidP="0013077D">
      <w:pPr>
        <w:ind w:right="-1"/>
        <w:jc w:val="center"/>
        <w:rPr>
          <w:rFonts w:ascii="Times New Roman" w:hAnsi="Times New Roman" w:cs="Times New Roman"/>
          <w:b/>
          <w:bCs/>
          <w:sz w:val="22"/>
        </w:rPr>
      </w:pPr>
    </w:p>
    <w:p w14:paraId="49943C82" w14:textId="77777777" w:rsidR="00130382" w:rsidRDefault="00130382" w:rsidP="0013077D">
      <w:pPr>
        <w:ind w:right="-1"/>
        <w:jc w:val="center"/>
        <w:rPr>
          <w:rFonts w:ascii="Times New Roman" w:hAnsi="Times New Roman" w:cs="Times New Roman"/>
          <w:b/>
          <w:bCs/>
          <w:sz w:val="22"/>
        </w:rPr>
      </w:pPr>
    </w:p>
    <w:p w14:paraId="3A440710" w14:textId="77777777" w:rsidR="00130382" w:rsidRDefault="00130382" w:rsidP="0013077D">
      <w:pPr>
        <w:ind w:right="-1"/>
        <w:jc w:val="center"/>
        <w:rPr>
          <w:rFonts w:ascii="Times New Roman" w:hAnsi="Times New Roman" w:cs="Times New Roman"/>
          <w:b/>
          <w:bCs/>
          <w:sz w:val="22"/>
        </w:rPr>
      </w:pPr>
    </w:p>
    <w:p w14:paraId="4D329FB7" w14:textId="77777777" w:rsidR="001912BC" w:rsidRDefault="001912BC" w:rsidP="001912BC">
      <w:pPr>
        <w:ind w:right="-1"/>
        <w:jc w:val="center"/>
        <w:rPr>
          <w:rFonts w:ascii="Times New Roman" w:hAnsi="Times New Roman" w:cs="Times New Roman"/>
          <w:b/>
          <w:bCs/>
          <w:sz w:val="22"/>
        </w:rPr>
      </w:pPr>
      <w:r w:rsidRPr="0013077D">
        <w:rPr>
          <w:rFonts w:ascii="Times New Roman" w:hAnsi="Times New Roman" w:cs="Times New Roman"/>
          <w:b/>
          <w:bCs/>
          <w:sz w:val="22"/>
        </w:rPr>
        <w:lastRenderedPageBreak/>
        <w:t xml:space="preserve">CONCORRÊNCIA - ELETRÔNICA Nº </w:t>
      </w:r>
      <w:r>
        <w:rPr>
          <w:rFonts w:ascii="Times New Roman" w:hAnsi="Times New Roman" w:cs="Times New Roman"/>
          <w:b/>
          <w:bCs/>
          <w:sz w:val="22"/>
        </w:rPr>
        <w:t>02/</w:t>
      </w:r>
      <w:r w:rsidRPr="0013077D">
        <w:rPr>
          <w:rFonts w:ascii="Times New Roman" w:hAnsi="Times New Roman" w:cs="Times New Roman"/>
          <w:b/>
          <w:bCs/>
          <w:sz w:val="22"/>
        </w:rPr>
        <w:t>202</w:t>
      </w:r>
      <w:r>
        <w:rPr>
          <w:rFonts w:ascii="Times New Roman" w:hAnsi="Times New Roman" w:cs="Times New Roman"/>
          <w:b/>
          <w:bCs/>
          <w:sz w:val="22"/>
        </w:rPr>
        <w:t>6</w:t>
      </w:r>
    </w:p>
    <w:p w14:paraId="2A260400" w14:textId="77777777" w:rsidR="001912BC" w:rsidRDefault="001912BC" w:rsidP="001912BC">
      <w:pPr>
        <w:ind w:right="-1"/>
        <w:jc w:val="center"/>
        <w:rPr>
          <w:rFonts w:ascii="Times New Roman" w:hAnsi="Times New Roman" w:cs="Times New Roman"/>
          <w:b/>
          <w:bCs/>
          <w:sz w:val="22"/>
        </w:rPr>
      </w:pPr>
      <w:r>
        <w:rPr>
          <w:rFonts w:ascii="Times New Roman" w:hAnsi="Times New Roman" w:cs="Times New Roman"/>
          <w:b/>
          <w:bCs/>
          <w:sz w:val="22"/>
        </w:rPr>
        <w:t xml:space="preserve">PROCESSO ADMINISTRATIVO Nº 192/2026 </w:t>
      </w:r>
    </w:p>
    <w:p w14:paraId="0F7449A5" w14:textId="77777777" w:rsidR="001912BC" w:rsidRPr="0013077D" w:rsidRDefault="001912BC" w:rsidP="001912BC">
      <w:pPr>
        <w:ind w:right="-1"/>
        <w:jc w:val="center"/>
        <w:rPr>
          <w:rFonts w:ascii="Times New Roman" w:hAnsi="Times New Roman" w:cs="Times New Roman"/>
          <w:b/>
          <w:bCs/>
          <w:sz w:val="22"/>
        </w:rPr>
      </w:pPr>
      <w:r>
        <w:rPr>
          <w:rFonts w:ascii="Times New Roman" w:hAnsi="Times New Roman" w:cs="Times New Roman"/>
          <w:b/>
          <w:bCs/>
          <w:sz w:val="22"/>
        </w:rPr>
        <w:t>PREFEITURA MUNICIPAL DE DIVINOPOLIS DO TOCANTINS</w:t>
      </w:r>
    </w:p>
    <w:p w14:paraId="102D4656" w14:textId="77777777" w:rsidR="00BF7331" w:rsidRPr="00663D4C" w:rsidRDefault="00BF7331" w:rsidP="00BF7331">
      <w:pPr>
        <w:ind w:right="-1"/>
        <w:jc w:val="center"/>
        <w:rPr>
          <w:rFonts w:ascii="Times New Roman" w:hAnsi="Times New Roman" w:cs="Times New Roman"/>
          <w:b/>
          <w:bCs/>
          <w:sz w:val="22"/>
        </w:rPr>
      </w:pPr>
    </w:p>
    <w:p w14:paraId="33F00698" w14:textId="69201F90" w:rsidR="00BF7331" w:rsidRPr="00663D4C" w:rsidRDefault="00BF7331" w:rsidP="00BF7331">
      <w:pPr>
        <w:ind w:right="-1"/>
        <w:jc w:val="center"/>
        <w:rPr>
          <w:rFonts w:ascii="Times New Roman" w:hAnsi="Times New Roman" w:cs="Times New Roman"/>
          <w:b/>
          <w:bCs/>
          <w:sz w:val="22"/>
        </w:rPr>
      </w:pPr>
      <w:r w:rsidRPr="00663D4C">
        <w:rPr>
          <w:rFonts w:ascii="Times New Roman" w:hAnsi="Times New Roman" w:cs="Times New Roman"/>
          <w:b/>
          <w:bCs/>
          <w:sz w:val="22"/>
        </w:rPr>
        <w:t>ANEXO V</w:t>
      </w:r>
    </w:p>
    <w:p w14:paraId="1A39B549" w14:textId="77777777" w:rsidR="00BF7331" w:rsidRPr="00663D4C" w:rsidRDefault="00BF7331" w:rsidP="00BF7331">
      <w:pPr>
        <w:ind w:right="-1"/>
        <w:jc w:val="center"/>
        <w:rPr>
          <w:rFonts w:ascii="Times New Roman" w:hAnsi="Times New Roman" w:cs="Times New Roman"/>
          <w:b/>
          <w:bCs/>
          <w:sz w:val="22"/>
        </w:rPr>
      </w:pPr>
    </w:p>
    <w:p w14:paraId="32EC709C" w14:textId="7761C344" w:rsidR="00BF7331" w:rsidRPr="00663D4C" w:rsidRDefault="00BF7331" w:rsidP="00BF7331">
      <w:pPr>
        <w:tabs>
          <w:tab w:val="center" w:pos="4819"/>
          <w:tab w:val="left" w:pos="7575"/>
        </w:tabs>
        <w:autoSpaceDE w:val="0"/>
        <w:autoSpaceDN w:val="0"/>
        <w:adjustRightInd w:val="0"/>
        <w:jc w:val="center"/>
        <w:rPr>
          <w:rFonts w:ascii="Times New Roman" w:hAnsi="Times New Roman" w:cs="Times New Roman"/>
          <w:b/>
          <w:sz w:val="22"/>
        </w:rPr>
      </w:pPr>
      <w:r w:rsidRPr="00663D4C">
        <w:rPr>
          <w:rFonts w:ascii="Times New Roman" w:hAnsi="Times New Roman" w:cs="Times New Roman"/>
          <w:b/>
          <w:sz w:val="22"/>
        </w:rPr>
        <w:t>DECLARAÇÃO FORMAL</w:t>
      </w:r>
      <w:r w:rsidR="0043676B" w:rsidRPr="00663D4C">
        <w:rPr>
          <w:rFonts w:ascii="Times New Roman" w:hAnsi="Times New Roman" w:cs="Times New Roman"/>
          <w:b/>
          <w:sz w:val="22"/>
        </w:rPr>
        <w:t xml:space="preserve"> DE DISPENSA</w:t>
      </w:r>
      <w:r w:rsidRPr="00663D4C">
        <w:rPr>
          <w:rFonts w:ascii="Times New Roman" w:hAnsi="Times New Roman" w:cs="Times New Roman"/>
          <w:b/>
          <w:sz w:val="22"/>
        </w:rPr>
        <w:t xml:space="preserve"> DE VISITA / VISTORIA</w:t>
      </w:r>
    </w:p>
    <w:p w14:paraId="33A8E844" w14:textId="77777777" w:rsidR="00BF7331" w:rsidRPr="00663D4C" w:rsidRDefault="00BF7331" w:rsidP="00BF7331">
      <w:pPr>
        <w:autoSpaceDE w:val="0"/>
        <w:autoSpaceDN w:val="0"/>
        <w:adjustRightInd w:val="0"/>
        <w:jc w:val="center"/>
        <w:rPr>
          <w:rFonts w:ascii="Times New Roman" w:hAnsi="Times New Roman" w:cs="Times New Roman"/>
          <w:b/>
          <w:sz w:val="22"/>
        </w:rPr>
      </w:pPr>
    </w:p>
    <w:p w14:paraId="71E33924" w14:textId="0386091A" w:rsidR="00BF7331" w:rsidRPr="00663D4C" w:rsidRDefault="00BF7331" w:rsidP="00BF7331">
      <w:pPr>
        <w:pStyle w:val="Cabealho"/>
        <w:contextualSpacing/>
        <w:rPr>
          <w:rFonts w:ascii="Times New Roman" w:hAnsi="Times New Roman"/>
          <w:bCs/>
          <w:sz w:val="22"/>
        </w:rPr>
      </w:pPr>
      <w:r w:rsidRPr="00663D4C">
        <w:rPr>
          <w:rFonts w:ascii="Times New Roman" w:hAnsi="Times New Roman"/>
          <w:b/>
          <w:bCs/>
          <w:sz w:val="22"/>
        </w:rPr>
        <w:t>REF.:</w:t>
      </w:r>
      <w:r w:rsidRPr="00663D4C">
        <w:rPr>
          <w:rFonts w:ascii="Times New Roman" w:hAnsi="Times New Roman"/>
          <w:sz w:val="22"/>
        </w:rPr>
        <w:t xml:space="preserve"> Concorrência Eletrônica n° XXX/202</w:t>
      </w:r>
      <w:r w:rsidR="0085380A">
        <w:rPr>
          <w:rFonts w:ascii="Times New Roman" w:hAnsi="Times New Roman"/>
          <w:sz w:val="22"/>
        </w:rPr>
        <w:t>6</w:t>
      </w:r>
      <w:r w:rsidRPr="00663D4C">
        <w:rPr>
          <w:rFonts w:ascii="Times New Roman" w:hAnsi="Times New Roman"/>
          <w:sz w:val="22"/>
        </w:rPr>
        <w:t xml:space="preserve"> – </w:t>
      </w:r>
      <w:r w:rsidR="00863C37">
        <w:rPr>
          <w:rFonts w:ascii="Times New Roman" w:hAnsi="Times New Roman"/>
          <w:sz w:val="22"/>
        </w:rPr>
        <w:t>XXXXX</w:t>
      </w:r>
    </w:p>
    <w:p w14:paraId="338B79D9" w14:textId="77777777" w:rsidR="00BF7331" w:rsidRPr="00663D4C" w:rsidRDefault="00BF7331" w:rsidP="0013077D">
      <w:pPr>
        <w:ind w:right="-1"/>
        <w:jc w:val="center"/>
        <w:rPr>
          <w:rFonts w:ascii="Times New Roman" w:hAnsi="Times New Roman" w:cs="Times New Roman"/>
          <w:b/>
          <w:bCs/>
          <w:sz w:val="22"/>
        </w:rPr>
      </w:pPr>
    </w:p>
    <w:p w14:paraId="586026CC" w14:textId="42241225" w:rsidR="00663D4C" w:rsidRPr="00663D4C" w:rsidRDefault="00663D4C" w:rsidP="00663D4C">
      <w:pPr>
        <w:autoSpaceDE w:val="0"/>
        <w:autoSpaceDN w:val="0"/>
        <w:adjustRightInd w:val="0"/>
        <w:contextualSpacing/>
        <w:rPr>
          <w:rFonts w:ascii="Times New Roman" w:hAnsi="Times New Roman"/>
          <w:b/>
          <w:bCs/>
          <w:sz w:val="22"/>
        </w:rPr>
      </w:pPr>
      <w:r w:rsidRPr="00663D4C">
        <w:rPr>
          <w:rFonts w:ascii="Times New Roman" w:hAnsi="Times New Roman"/>
          <w:sz w:val="22"/>
        </w:rPr>
        <w:t xml:space="preserve">A empresa </w:t>
      </w:r>
      <w:r w:rsidRPr="00663D4C">
        <w:rPr>
          <w:rFonts w:ascii="Times New Roman" w:hAnsi="Times New Roman"/>
          <w:b/>
          <w:sz w:val="22"/>
        </w:rPr>
        <w:t>(razão social)</w:t>
      </w:r>
      <w:r w:rsidRPr="00663D4C">
        <w:rPr>
          <w:rFonts w:ascii="Times New Roman" w:hAnsi="Times New Roman"/>
          <w:sz w:val="22"/>
        </w:rPr>
        <w:t xml:space="preserve">, inscrita no CNPJ n.º </w:t>
      </w:r>
      <w:r w:rsidRPr="00663D4C">
        <w:rPr>
          <w:rFonts w:ascii="Times New Roman" w:hAnsi="Times New Roman"/>
          <w:b/>
          <w:sz w:val="22"/>
        </w:rPr>
        <w:t>(informar CNPJ)</w:t>
      </w:r>
      <w:r w:rsidRPr="00663D4C">
        <w:rPr>
          <w:rFonts w:ascii="Times New Roman" w:hAnsi="Times New Roman"/>
          <w:sz w:val="22"/>
        </w:rPr>
        <w:t xml:space="preserve">, sediada a (informar endereço completo da empresa), por intermédio de seu representante legal infra-assinado, declara, expressamente que OPTOU por </w:t>
      </w:r>
      <w:r w:rsidRPr="00663D4C">
        <w:rPr>
          <w:rFonts w:ascii="Times New Roman" w:hAnsi="Times New Roman"/>
          <w:b/>
          <w:sz w:val="22"/>
        </w:rPr>
        <w:t>não realizar a visita/vistoria ao(s) local(</w:t>
      </w:r>
      <w:proofErr w:type="spellStart"/>
      <w:r w:rsidRPr="00663D4C">
        <w:rPr>
          <w:rFonts w:ascii="Times New Roman" w:hAnsi="Times New Roman"/>
          <w:b/>
          <w:sz w:val="22"/>
        </w:rPr>
        <w:t>is</w:t>
      </w:r>
      <w:proofErr w:type="spellEnd"/>
      <w:r w:rsidRPr="00663D4C">
        <w:rPr>
          <w:rFonts w:ascii="Times New Roman" w:hAnsi="Times New Roman"/>
          <w:b/>
          <w:sz w:val="22"/>
        </w:rPr>
        <w:t>) de execução dos serviços</w:t>
      </w:r>
      <w:r w:rsidRPr="00663D4C">
        <w:rPr>
          <w:rFonts w:ascii="Times New Roman" w:hAnsi="Times New Roman"/>
          <w:sz w:val="22"/>
        </w:rPr>
        <w:t>, e que ASSUME todo e qualquer risco por essa decisão e SE COMPROMETE a prestar fielmente os serviços constante no edital e seus anexos.</w:t>
      </w:r>
    </w:p>
    <w:p w14:paraId="7BBD36B9" w14:textId="77777777" w:rsidR="00663D4C" w:rsidRPr="00663D4C" w:rsidRDefault="00663D4C" w:rsidP="00663D4C">
      <w:pPr>
        <w:autoSpaceDE w:val="0"/>
        <w:autoSpaceDN w:val="0"/>
        <w:adjustRightInd w:val="0"/>
        <w:jc w:val="center"/>
        <w:rPr>
          <w:rFonts w:ascii="Times New Roman" w:hAnsi="Times New Roman"/>
          <w:b/>
          <w:bCs/>
          <w:sz w:val="22"/>
        </w:rPr>
      </w:pPr>
    </w:p>
    <w:p w14:paraId="24E95683" w14:textId="77777777" w:rsidR="00663D4C" w:rsidRPr="00663D4C" w:rsidRDefault="00663D4C" w:rsidP="00663D4C">
      <w:pPr>
        <w:pStyle w:val="Cabealho"/>
        <w:contextualSpacing/>
        <w:jc w:val="center"/>
        <w:rPr>
          <w:rFonts w:ascii="Times New Roman" w:hAnsi="Times New Roman"/>
          <w:sz w:val="22"/>
        </w:rPr>
      </w:pPr>
      <w:r w:rsidRPr="00663D4C">
        <w:rPr>
          <w:rFonts w:ascii="Times New Roman" w:hAnsi="Times New Roman"/>
          <w:sz w:val="22"/>
        </w:rPr>
        <w:t>Local e data.</w:t>
      </w:r>
    </w:p>
    <w:p w14:paraId="26A8AA72" w14:textId="77777777" w:rsidR="00663D4C" w:rsidRPr="00663D4C" w:rsidRDefault="00663D4C" w:rsidP="00663D4C">
      <w:pPr>
        <w:pStyle w:val="Cabealho"/>
        <w:contextualSpacing/>
        <w:jc w:val="center"/>
        <w:rPr>
          <w:rFonts w:ascii="Times New Roman" w:hAnsi="Times New Roman"/>
          <w:sz w:val="22"/>
        </w:rPr>
      </w:pPr>
    </w:p>
    <w:p w14:paraId="2F9F9C80" w14:textId="77777777" w:rsidR="00663D4C" w:rsidRPr="00663D4C" w:rsidRDefault="00663D4C" w:rsidP="00663D4C">
      <w:pPr>
        <w:autoSpaceDE w:val="0"/>
        <w:autoSpaceDN w:val="0"/>
        <w:adjustRightInd w:val="0"/>
        <w:contextualSpacing/>
        <w:jc w:val="center"/>
        <w:rPr>
          <w:rFonts w:ascii="Times New Roman" w:hAnsi="Times New Roman"/>
          <w:sz w:val="22"/>
        </w:rPr>
      </w:pPr>
      <w:r w:rsidRPr="00663D4C">
        <w:rPr>
          <w:rFonts w:ascii="Times New Roman" w:hAnsi="Times New Roman"/>
          <w:sz w:val="22"/>
        </w:rPr>
        <w:t>(nome completo da empresa e do seu representante legal, com assinatura</w:t>
      </w:r>
    </w:p>
    <w:p w14:paraId="1943A01C" w14:textId="77777777" w:rsidR="00663D4C" w:rsidRPr="00663D4C" w:rsidRDefault="00663D4C" w:rsidP="00663D4C">
      <w:pPr>
        <w:autoSpaceDE w:val="0"/>
        <w:autoSpaceDN w:val="0"/>
        <w:adjustRightInd w:val="0"/>
        <w:contextualSpacing/>
        <w:jc w:val="center"/>
        <w:rPr>
          <w:rFonts w:ascii="Times New Roman" w:hAnsi="Times New Roman"/>
          <w:sz w:val="22"/>
        </w:rPr>
      </w:pPr>
      <w:r w:rsidRPr="00663D4C">
        <w:rPr>
          <w:rFonts w:ascii="Times New Roman" w:hAnsi="Times New Roman"/>
          <w:sz w:val="22"/>
        </w:rPr>
        <w:t>e a devida identificação e qualificação)</w:t>
      </w:r>
    </w:p>
    <w:p w14:paraId="6CF9EFD6" w14:textId="77777777" w:rsidR="00BF7331" w:rsidRPr="00663D4C" w:rsidRDefault="00BF7331" w:rsidP="0013077D">
      <w:pPr>
        <w:ind w:right="-1"/>
        <w:jc w:val="center"/>
        <w:rPr>
          <w:rFonts w:ascii="Times New Roman" w:hAnsi="Times New Roman" w:cs="Times New Roman"/>
          <w:b/>
          <w:bCs/>
          <w:sz w:val="22"/>
        </w:rPr>
      </w:pPr>
    </w:p>
    <w:p w14:paraId="733E5DF5" w14:textId="77777777" w:rsidR="00663D4C" w:rsidRPr="00663D4C" w:rsidRDefault="00663D4C" w:rsidP="0013077D">
      <w:pPr>
        <w:ind w:right="-1"/>
        <w:jc w:val="center"/>
        <w:rPr>
          <w:rFonts w:ascii="Times New Roman" w:hAnsi="Times New Roman" w:cs="Times New Roman"/>
          <w:b/>
          <w:bCs/>
          <w:sz w:val="22"/>
        </w:rPr>
      </w:pPr>
    </w:p>
    <w:p w14:paraId="444501BA" w14:textId="77777777" w:rsidR="00663D4C" w:rsidRDefault="00663D4C" w:rsidP="0013077D">
      <w:pPr>
        <w:ind w:right="-1"/>
        <w:jc w:val="center"/>
        <w:rPr>
          <w:rFonts w:ascii="Times New Roman" w:hAnsi="Times New Roman" w:cs="Times New Roman"/>
          <w:b/>
          <w:bCs/>
          <w:sz w:val="22"/>
        </w:rPr>
      </w:pPr>
    </w:p>
    <w:p w14:paraId="4E31B85C" w14:textId="77777777" w:rsidR="00663D4C" w:rsidRDefault="00663D4C" w:rsidP="0013077D">
      <w:pPr>
        <w:ind w:right="-1"/>
        <w:jc w:val="center"/>
        <w:rPr>
          <w:rFonts w:ascii="Times New Roman" w:hAnsi="Times New Roman" w:cs="Times New Roman"/>
          <w:b/>
          <w:bCs/>
          <w:sz w:val="22"/>
        </w:rPr>
      </w:pPr>
    </w:p>
    <w:p w14:paraId="4C304FFB" w14:textId="77777777" w:rsidR="00663D4C" w:rsidRDefault="00663D4C" w:rsidP="0013077D">
      <w:pPr>
        <w:ind w:right="-1"/>
        <w:jc w:val="center"/>
        <w:rPr>
          <w:rFonts w:ascii="Times New Roman" w:hAnsi="Times New Roman" w:cs="Times New Roman"/>
          <w:b/>
          <w:bCs/>
          <w:sz w:val="22"/>
        </w:rPr>
      </w:pPr>
    </w:p>
    <w:p w14:paraId="6A647649" w14:textId="77777777" w:rsidR="00663D4C" w:rsidRDefault="00663D4C" w:rsidP="0013077D">
      <w:pPr>
        <w:ind w:right="-1"/>
        <w:jc w:val="center"/>
        <w:rPr>
          <w:rFonts w:ascii="Times New Roman" w:hAnsi="Times New Roman" w:cs="Times New Roman"/>
          <w:b/>
          <w:bCs/>
          <w:sz w:val="22"/>
        </w:rPr>
      </w:pPr>
    </w:p>
    <w:p w14:paraId="3B4EC559" w14:textId="77777777" w:rsidR="00663D4C" w:rsidRDefault="00663D4C" w:rsidP="0013077D">
      <w:pPr>
        <w:ind w:right="-1"/>
        <w:jc w:val="center"/>
        <w:rPr>
          <w:rFonts w:ascii="Times New Roman" w:hAnsi="Times New Roman" w:cs="Times New Roman"/>
          <w:b/>
          <w:bCs/>
          <w:sz w:val="22"/>
        </w:rPr>
      </w:pPr>
    </w:p>
    <w:p w14:paraId="0B9E7409" w14:textId="77777777" w:rsidR="00663D4C" w:rsidRDefault="00663D4C" w:rsidP="0013077D">
      <w:pPr>
        <w:ind w:right="-1"/>
        <w:jc w:val="center"/>
        <w:rPr>
          <w:rFonts w:ascii="Times New Roman" w:hAnsi="Times New Roman" w:cs="Times New Roman"/>
          <w:b/>
          <w:bCs/>
          <w:sz w:val="22"/>
        </w:rPr>
      </w:pPr>
    </w:p>
    <w:p w14:paraId="2F157EA9" w14:textId="77777777" w:rsidR="00663D4C" w:rsidRDefault="00663D4C" w:rsidP="0013077D">
      <w:pPr>
        <w:ind w:right="-1"/>
        <w:jc w:val="center"/>
        <w:rPr>
          <w:rFonts w:ascii="Times New Roman" w:hAnsi="Times New Roman" w:cs="Times New Roman"/>
          <w:b/>
          <w:bCs/>
          <w:sz w:val="22"/>
        </w:rPr>
      </w:pPr>
    </w:p>
    <w:p w14:paraId="7729BD43" w14:textId="77777777" w:rsidR="00663D4C" w:rsidRDefault="00663D4C" w:rsidP="0013077D">
      <w:pPr>
        <w:ind w:right="-1"/>
        <w:jc w:val="center"/>
        <w:rPr>
          <w:rFonts w:ascii="Times New Roman" w:hAnsi="Times New Roman" w:cs="Times New Roman"/>
          <w:b/>
          <w:bCs/>
          <w:sz w:val="22"/>
        </w:rPr>
      </w:pPr>
    </w:p>
    <w:p w14:paraId="4286DF04" w14:textId="77777777" w:rsidR="00663D4C" w:rsidRDefault="00663D4C" w:rsidP="0013077D">
      <w:pPr>
        <w:ind w:right="-1"/>
        <w:jc w:val="center"/>
        <w:rPr>
          <w:rFonts w:ascii="Times New Roman" w:hAnsi="Times New Roman" w:cs="Times New Roman"/>
          <w:b/>
          <w:bCs/>
          <w:sz w:val="22"/>
        </w:rPr>
      </w:pPr>
    </w:p>
    <w:p w14:paraId="1F9D3583" w14:textId="77777777" w:rsidR="00663D4C" w:rsidRDefault="00663D4C" w:rsidP="0013077D">
      <w:pPr>
        <w:ind w:right="-1"/>
        <w:jc w:val="center"/>
        <w:rPr>
          <w:rFonts w:ascii="Times New Roman" w:hAnsi="Times New Roman" w:cs="Times New Roman"/>
          <w:b/>
          <w:bCs/>
          <w:sz w:val="22"/>
        </w:rPr>
      </w:pPr>
    </w:p>
    <w:p w14:paraId="331DD7C4" w14:textId="77777777" w:rsidR="00663D4C" w:rsidRDefault="00663D4C" w:rsidP="0013077D">
      <w:pPr>
        <w:ind w:right="-1"/>
        <w:jc w:val="center"/>
        <w:rPr>
          <w:rFonts w:ascii="Times New Roman" w:hAnsi="Times New Roman" w:cs="Times New Roman"/>
          <w:b/>
          <w:bCs/>
          <w:sz w:val="22"/>
        </w:rPr>
      </w:pPr>
    </w:p>
    <w:p w14:paraId="5120BA60" w14:textId="77777777" w:rsidR="00663D4C" w:rsidRDefault="00663D4C" w:rsidP="0013077D">
      <w:pPr>
        <w:ind w:right="-1"/>
        <w:jc w:val="center"/>
        <w:rPr>
          <w:rFonts w:ascii="Times New Roman" w:hAnsi="Times New Roman" w:cs="Times New Roman"/>
          <w:b/>
          <w:bCs/>
          <w:sz w:val="22"/>
        </w:rPr>
      </w:pPr>
    </w:p>
    <w:p w14:paraId="207A99D8" w14:textId="77777777" w:rsidR="00663D4C" w:rsidRDefault="00663D4C" w:rsidP="0013077D">
      <w:pPr>
        <w:ind w:right="-1"/>
        <w:jc w:val="center"/>
        <w:rPr>
          <w:rFonts w:ascii="Times New Roman" w:hAnsi="Times New Roman" w:cs="Times New Roman"/>
          <w:b/>
          <w:bCs/>
          <w:sz w:val="22"/>
        </w:rPr>
      </w:pPr>
    </w:p>
    <w:p w14:paraId="596F33FE" w14:textId="77777777" w:rsidR="00663D4C" w:rsidRDefault="00663D4C" w:rsidP="0013077D">
      <w:pPr>
        <w:ind w:right="-1"/>
        <w:jc w:val="center"/>
        <w:rPr>
          <w:rFonts w:ascii="Times New Roman" w:hAnsi="Times New Roman" w:cs="Times New Roman"/>
          <w:b/>
          <w:bCs/>
          <w:sz w:val="22"/>
        </w:rPr>
      </w:pPr>
    </w:p>
    <w:p w14:paraId="6BE2D8F1" w14:textId="77777777" w:rsidR="00663D4C" w:rsidRDefault="00663D4C" w:rsidP="0013077D">
      <w:pPr>
        <w:ind w:right="-1"/>
        <w:jc w:val="center"/>
        <w:rPr>
          <w:rFonts w:ascii="Times New Roman" w:hAnsi="Times New Roman" w:cs="Times New Roman"/>
          <w:b/>
          <w:bCs/>
          <w:sz w:val="22"/>
        </w:rPr>
      </w:pPr>
    </w:p>
    <w:p w14:paraId="1C0868B1" w14:textId="77777777" w:rsidR="00663D4C" w:rsidRDefault="00663D4C" w:rsidP="0013077D">
      <w:pPr>
        <w:ind w:right="-1"/>
        <w:jc w:val="center"/>
        <w:rPr>
          <w:rFonts w:ascii="Times New Roman" w:hAnsi="Times New Roman" w:cs="Times New Roman"/>
          <w:b/>
          <w:bCs/>
          <w:sz w:val="22"/>
        </w:rPr>
      </w:pPr>
    </w:p>
    <w:p w14:paraId="1C306AB9" w14:textId="77777777" w:rsidR="00663D4C" w:rsidRDefault="00663D4C" w:rsidP="0013077D">
      <w:pPr>
        <w:ind w:right="-1"/>
        <w:jc w:val="center"/>
        <w:rPr>
          <w:rFonts w:ascii="Times New Roman" w:hAnsi="Times New Roman" w:cs="Times New Roman"/>
          <w:b/>
          <w:bCs/>
          <w:sz w:val="22"/>
        </w:rPr>
      </w:pPr>
    </w:p>
    <w:p w14:paraId="72149F5C" w14:textId="77777777" w:rsidR="00663D4C" w:rsidRDefault="00663D4C" w:rsidP="0013077D">
      <w:pPr>
        <w:ind w:right="-1"/>
        <w:jc w:val="center"/>
        <w:rPr>
          <w:rFonts w:ascii="Times New Roman" w:hAnsi="Times New Roman" w:cs="Times New Roman"/>
          <w:b/>
          <w:bCs/>
          <w:sz w:val="22"/>
        </w:rPr>
      </w:pPr>
    </w:p>
    <w:p w14:paraId="5963B237" w14:textId="77777777" w:rsidR="00663D4C" w:rsidRDefault="00663D4C" w:rsidP="0013077D">
      <w:pPr>
        <w:ind w:right="-1"/>
        <w:jc w:val="center"/>
        <w:rPr>
          <w:rFonts w:ascii="Times New Roman" w:hAnsi="Times New Roman" w:cs="Times New Roman"/>
          <w:b/>
          <w:bCs/>
          <w:sz w:val="22"/>
        </w:rPr>
      </w:pPr>
    </w:p>
    <w:p w14:paraId="2F545465" w14:textId="77777777" w:rsidR="00663D4C" w:rsidRDefault="00663D4C" w:rsidP="0013077D">
      <w:pPr>
        <w:ind w:right="-1"/>
        <w:jc w:val="center"/>
        <w:rPr>
          <w:rFonts w:ascii="Times New Roman" w:hAnsi="Times New Roman" w:cs="Times New Roman"/>
          <w:b/>
          <w:bCs/>
          <w:sz w:val="22"/>
        </w:rPr>
      </w:pPr>
    </w:p>
    <w:p w14:paraId="32D993FC" w14:textId="77777777" w:rsidR="00663D4C" w:rsidRDefault="00663D4C" w:rsidP="0013077D">
      <w:pPr>
        <w:ind w:right="-1"/>
        <w:jc w:val="center"/>
        <w:rPr>
          <w:rFonts w:ascii="Times New Roman" w:hAnsi="Times New Roman" w:cs="Times New Roman"/>
          <w:b/>
          <w:bCs/>
          <w:sz w:val="22"/>
        </w:rPr>
      </w:pPr>
    </w:p>
    <w:p w14:paraId="39A9CCD6" w14:textId="77777777" w:rsidR="00663D4C" w:rsidRDefault="00663D4C" w:rsidP="0013077D">
      <w:pPr>
        <w:ind w:right="-1"/>
        <w:jc w:val="center"/>
        <w:rPr>
          <w:rFonts w:ascii="Times New Roman" w:hAnsi="Times New Roman" w:cs="Times New Roman"/>
          <w:b/>
          <w:bCs/>
          <w:sz w:val="22"/>
        </w:rPr>
      </w:pPr>
    </w:p>
    <w:p w14:paraId="10E2D3CE" w14:textId="77777777" w:rsidR="00BF7331" w:rsidRDefault="00BF7331" w:rsidP="0013077D">
      <w:pPr>
        <w:ind w:right="-1"/>
        <w:jc w:val="center"/>
        <w:rPr>
          <w:rFonts w:ascii="Times New Roman" w:hAnsi="Times New Roman" w:cs="Times New Roman"/>
          <w:b/>
          <w:bCs/>
          <w:sz w:val="22"/>
        </w:rPr>
      </w:pPr>
    </w:p>
    <w:p w14:paraId="73E50E17" w14:textId="77777777" w:rsidR="001912BC" w:rsidRDefault="001912BC" w:rsidP="001912BC">
      <w:pPr>
        <w:ind w:right="-1"/>
        <w:jc w:val="center"/>
        <w:rPr>
          <w:rFonts w:ascii="Times New Roman" w:hAnsi="Times New Roman" w:cs="Times New Roman"/>
          <w:b/>
          <w:bCs/>
          <w:sz w:val="22"/>
        </w:rPr>
      </w:pPr>
      <w:r w:rsidRPr="0013077D">
        <w:rPr>
          <w:rFonts w:ascii="Times New Roman" w:hAnsi="Times New Roman" w:cs="Times New Roman"/>
          <w:b/>
          <w:bCs/>
          <w:sz w:val="22"/>
        </w:rPr>
        <w:lastRenderedPageBreak/>
        <w:t xml:space="preserve">CONCORRÊNCIA - ELETRÔNICA Nº </w:t>
      </w:r>
      <w:r>
        <w:rPr>
          <w:rFonts w:ascii="Times New Roman" w:hAnsi="Times New Roman" w:cs="Times New Roman"/>
          <w:b/>
          <w:bCs/>
          <w:sz w:val="22"/>
        </w:rPr>
        <w:t>02/</w:t>
      </w:r>
      <w:r w:rsidRPr="0013077D">
        <w:rPr>
          <w:rFonts w:ascii="Times New Roman" w:hAnsi="Times New Roman" w:cs="Times New Roman"/>
          <w:b/>
          <w:bCs/>
          <w:sz w:val="22"/>
        </w:rPr>
        <w:t>202</w:t>
      </w:r>
      <w:r>
        <w:rPr>
          <w:rFonts w:ascii="Times New Roman" w:hAnsi="Times New Roman" w:cs="Times New Roman"/>
          <w:b/>
          <w:bCs/>
          <w:sz w:val="22"/>
        </w:rPr>
        <w:t>6</w:t>
      </w:r>
    </w:p>
    <w:p w14:paraId="355A759A" w14:textId="77777777" w:rsidR="001912BC" w:rsidRDefault="001912BC" w:rsidP="001912BC">
      <w:pPr>
        <w:ind w:right="-1"/>
        <w:jc w:val="center"/>
        <w:rPr>
          <w:rFonts w:ascii="Times New Roman" w:hAnsi="Times New Roman" w:cs="Times New Roman"/>
          <w:b/>
          <w:bCs/>
          <w:sz w:val="22"/>
        </w:rPr>
      </w:pPr>
      <w:r>
        <w:rPr>
          <w:rFonts w:ascii="Times New Roman" w:hAnsi="Times New Roman" w:cs="Times New Roman"/>
          <w:b/>
          <w:bCs/>
          <w:sz w:val="22"/>
        </w:rPr>
        <w:t xml:space="preserve">PROCESSO ADMINISTRATIVO Nº 192/2026 </w:t>
      </w:r>
    </w:p>
    <w:p w14:paraId="6A5E687D" w14:textId="77777777" w:rsidR="001912BC" w:rsidRPr="0013077D" w:rsidRDefault="001912BC" w:rsidP="001912BC">
      <w:pPr>
        <w:ind w:right="-1"/>
        <w:jc w:val="center"/>
        <w:rPr>
          <w:rFonts w:ascii="Times New Roman" w:hAnsi="Times New Roman" w:cs="Times New Roman"/>
          <w:b/>
          <w:bCs/>
          <w:sz w:val="22"/>
        </w:rPr>
      </w:pPr>
      <w:r>
        <w:rPr>
          <w:rFonts w:ascii="Times New Roman" w:hAnsi="Times New Roman" w:cs="Times New Roman"/>
          <w:b/>
          <w:bCs/>
          <w:sz w:val="22"/>
        </w:rPr>
        <w:t>PREFEITURA MUNICIPAL DE DIVINOPOLIS DO TOCANTINS</w:t>
      </w:r>
    </w:p>
    <w:p w14:paraId="635387C4" w14:textId="77777777" w:rsidR="00D83D9A" w:rsidRPr="00360CCB" w:rsidRDefault="00D83D9A" w:rsidP="00D83D9A">
      <w:pPr>
        <w:ind w:right="-1"/>
        <w:jc w:val="center"/>
        <w:rPr>
          <w:rFonts w:ascii="Times New Roman" w:hAnsi="Times New Roman" w:cs="Times New Roman"/>
          <w:b/>
          <w:bCs/>
          <w:sz w:val="22"/>
        </w:rPr>
      </w:pPr>
    </w:p>
    <w:p w14:paraId="168C57D3" w14:textId="7AC7FA29" w:rsidR="00D83D9A" w:rsidRPr="00360CCB" w:rsidRDefault="00D83D9A" w:rsidP="00D83D9A">
      <w:pPr>
        <w:ind w:right="-1"/>
        <w:jc w:val="center"/>
        <w:rPr>
          <w:rFonts w:ascii="Times New Roman" w:hAnsi="Times New Roman" w:cs="Times New Roman"/>
          <w:b/>
          <w:bCs/>
          <w:sz w:val="22"/>
        </w:rPr>
      </w:pPr>
      <w:r w:rsidRPr="00360CCB">
        <w:rPr>
          <w:rFonts w:ascii="Times New Roman" w:hAnsi="Times New Roman" w:cs="Times New Roman"/>
          <w:b/>
          <w:bCs/>
          <w:sz w:val="22"/>
        </w:rPr>
        <w:t>ANEXO VI</w:t>
      </w:r>
    </w:p>
    <w:p w14:paraId="21120987" w14:textId="77777777" w:rsidR="00D83D9A" w:rsidRPr="00360CCB" w:rsidRDefault="00D83D9A" w:rsidP="00D83D9A">
      <w:pPr>
        <w:ind w:right="-1"/>
        <w:jc w:val="center"/>
        <w:rPr>
          <w:rFonts w:ascii="Times New Roman" w:hAnsi="Times New Roman" w:cs="Times New Roman"/>
          <w:b/>
          <w:bCs/>
          <w:sz w:val="22"/>
        </w:rPr>
      </w:pPr>
    </w:p>
    <w:p w14:paraId="4C044BA5" w14:textId="3D729783" w:rsidR="00D83D9A" w:rsidRPr="00360CCB" w:rsidRDefault="00D83D9A" w:rsidP="00D83D9A">
      <w:pPr>
        <w:tabs>
          <w:tab w:val="center" w:pos="4819"/>
          <w:tab w:val="left" w:pos="7575"/>
        </w:tabs>
        <w:autoSpaceDE w:val="0"/>
        <w:autoSpaceDN w:val="0"/>
        <w:adjustRightInd w:val="0"/>
        <w:jc w:val="center"/>
        <w:rPr>
          <w:rFonts w:ascii="Times New Roman" w:hAnsi="Times New Roman" w:cs="Times New Roman"/>
          <w:b/>
          <w:sz w:val="22"/>
        </w:rPr>
      </w:pPr>
      <w:r w:rsidRPr="00360CCB">
        <w:rPr>
          <w:rFonts w:ascii="Times New Roman" w:hAnsi="Times New Roman" w:cs="Times New Roman"/>
          <w:b/>
          <w:sz w:val="22"/>
        </w:rPr>
        <w:t>DECLARAÇÃO DE CONCORDÂNCIA OU ANUÊNCIA</w:t>
      </w:r>
    </w:p>
    <w:p w14:paraId="5BD6DD58" w14:textId="77777777" w:rsidR="00D83D9A" w:rsidRPr="00360CCB" w:rsidRDefault="00D83D9A" w:rsidP="00D83D9A">
      <w:pPr>
        <w:autoSpaceDE w:val="0"/>
        <w:autoSpaceDN w:val="0"/>
        <w:adjustRightInd w:val="0"/>
        <w:jc w:val="center"/>
        <w:rPr>
          <w:rFonts w:ascii="Times New Roman" w:hAnsi="Times New Roman" w:cs="Times New Roman"/>
          <w:b/>
          <w:sz w:val="22"/>
        </w:rPr>
      </w:pPr>
    </w:p>
    <w:p w14:paraId="5CF66217" w14:textId="127F4EB5" w:rsidR="00D83D9A" w:rsidRPr="00360CCB" w:rsidRDefault="00D83D9A" w:rsidP="00D83D9A">
      <w:pPr>
        <w:pStyle w:val="Cabealho"/>
        <w:contextualSpacing/>
        <w:rPr>
          <w:rFonts w:ascii="Times New Roman" w:hAnsi="Times New Roman"/>
          <w:bCs/>
          <w:sz w:val="22"/>
        </w:rPr>
      </w:pPr>
      <w:r w:rsidRPr="00360CCB">
        <w:rPr>
          <w:rFonts w:ascii="Times New Roman" w:hAnsi="Times New Roman"/>
          <w:b/>
          <w:bCs/>
          <w:sz w:val="22"/>
        </w:rPr>
        <w:t>REF.:</w:t>
      </w:r>
      <w:r w:rsidRPr="00360CCB">
        <w:rPr>
          <w:rFonts w:ascii="Times New Roman" w:hAnsi="Times New Roman"/>
          <w:sz w:val="22"/>
        </w:rPr>
        <w:t xml:space="preserve"> Concorrência Eletrônica n° XXX/20</w:t>
      </w:r>
      <w:r w:rsidR="0085380A">
        <w:rPr>
          <w:rFonts w:ascii="Times New Roman" w:hAnsi="Times New Roman"/>
          <w:sz w:val="22"/>
        </w:rPr>
        <w:t>26</w:t>
      </w:r>
      <w:r w:rsidRPr="00360CCB">
        <w:rPr>
          <w:rFonts w:ascii="Times New Roman" w:hAnsi="Times New Roman"/>
          <w:sz w:val="22"/>
        </w:rPr>
        <w:t xml:space="preserve"> – </w:t>
      </w:r>
      <w:r w:rsidR="00863C37">
        <w:rPr>
          <w:rFonts w:ascii="Times New Roman" w:hAnsi="Times New Roman"/>
          <w:sz w:val="22"/>
        </w:rPr>
        <w:t>XXXXX</w:t>
      </w:r>
    </w:p>
    <w:p w14:paraId="79327440" w14:textId="77777777" w:rsidR="00D83D9A" w:rsidRPr="00360CCB" w:rsidRDefault="00D83D9A" w:rsidP="0013077D">
      <w:pPr>
        <w:ind w:right="-1"/>
        <w:jc w:val="center"/>
        <w:rPr>
          <w:rFonts w:ascii="Times New Roman" w:hAnsi="Times New Roman" w:cs="Times New Roman"/>
          <w:b/>
          <w:bCs/>
          <w:sz w:val="22"/>
        </w:rPr>
      </w:pPr>
    </w:p>
    <w:p w14:paraId="413C9803" w14:textId="1690B826" w:rsidR="00360CCB" w:rsidRPr="00360CCB" w:rsidRDefault="00360CCB" w:rsidP="00360CCB">
      <w:pPr>
        <w:rPr>
          <w:rFonts w:ascii="Times New Roman" w:hAnsi="Times New Roman"/>
          <w:sz w:val="22"/>
        </w:rPr>
      </w:pPr>
      <w:r w:rsidRPr="00360CCB">
        <w:rPr>
          <w:rFonts w:ascii="Times New Roman" w:hAnsi="Times New Roman"/>
          <w:sz w:val="22"/>
        </w:rPr>
        <w:t xml:space="preserve">Eu, </w:t>
      </w:r>
      <w:r w:rsidRPr="00360CCB">
        <w:rPr>
          <w:rFonts w:ascii="Times New Roman" w:hAnsi="Times New Roman"/>
          <w:b/>
          <w:sz w:val="22"/>
        </w:rPr>
        <w:t>(responsável técnico indicado)</w:t>
      </w:r>
      <w:r w:rsidRPr="00360CCB">
        <w:rPr>
          <w:rFonts w:ascii="Times New Roman" w:hAnsi="Times New Roman"/>
          <w:sz w:val="22"/>
        </w:rPr>
        <w:t xml:space="preserve"> declaro estar de pleno acordo com a contratação relacionada neste documento e que executarei todos os serviços estritamente conforme o estipulado no edital d</w:t>
      </w:r>
      <w:r>
        <w:rPr>
          <w:rFonts w:ascii="Times New Roman" w:hAnsi="Times New Roman"/>
          <w:sz w:val="22"/>
        </w:rPr>
        <w:t xml:space="preserve">a licitação em referência, bem como </w:t>
      </w:r>
      <w:r w:rsidRPr="00360CCB">
        <w:rPr>
          <w:rFonts w:ascii="Times New Roman" w:hAnsi="Times New Roman"/>
          <w:sz w:val="22"/>
        </w:rPr>
        <w:t xml:space="preserve">seus anexos atuando como RESPONSÁVEL TÉCNICO da empresa </w:t>
      </w:r>
      <w:r w:rsidRPr="00360CCB">
        <w:rPr>
          <w:rFonts w:ascii="Times New Roman" w:hAnsi="Times New Roman"/>
          <w:b/>
          <w:sz w:val="22"/>
        </w:rPr>
        <w:t>(informar razão social da empresa)</w:t>
      </w:r>
      <w:r w:rsidRPr="00360CCB">
        <w:rPr>
          <w:rFonts w:ascii="Times New Roman" w:hAnsi="Times New Roman"/>
          <w:sz w:val="22"/>
        </w:rPr>
        <w:t>.</w:t>
      </w:r>
    </w:p>
    <w:p w14:paraId="4CA08A19" w14:textId="77777777" w:rsidR="00360CCB" w:rsidRPr="00360CCB" w:rsidRDefault="00360CCB" w:rsidP="00360CCB">
      <w:pPr>
        <w:pStyle w:val="Cabealho"/>
        <w:contextualSpacing/>
        <w:jc w:val="center"/>
        <w:rPr>
          <w:rFonts w:ascii="Times New Roman" w:hAnsi="Times New Roman"/>
          <w:sz w:val="22"/>
        </w:rPr>
      </w:pPr>
    </w:p>
    <w:p w14:paraId="45DEC736" w14:textId="77777777" w:rsidR="00360CCB" w:rsidRPr="00360CCB" w:rsidRDefault="00360CCB" w:rsidP="00360CCB">
      <w:pPr>
        <w:pStyle w:val="Cabealho"/>
        <w:contextualSpacing/>
        <w:jc w:val="center"/>
        <w:rPr>
          <w:rFonts w:ascii="Times New Roman" w:hAnsi="Times New Roman"/>
          <w:sz w:val="22"/>
        </w:rPr>
      </w:pPr>
      <w:r w:rsidRPr="00360CCB">
        <w:rPr>
          <w:rFonts w:ascii="Times New Roman" w:hAnsi="Times New Roman"/>
          <w:sz w:val="22"/>
        </w:rPr>
        <w:t>Local e data.</w:t>
      </w:r>
    </w:p>
    <w:p w14:paraId="0E8D2C33" w14:textId="77777777" w:rsidR="00360CCB" w:rsidRPr="00360CCB" w:rsidRDefault="00360CCB" w:rsidP="00360CCB">
      <w:pPr>
        <w:pStyle w:val="Cabealho"/>
        <w:contextualSpacing/>
        <w:jc w:val="center"/>
        <w:rPr>
          <w:rFonts w:ascii="Times New Roman" w:hAnsi="Times New Roman"/>
          <w:sz w:val="22"/>
        </w:rPr>
      </w:pPr>
    </w:p>
    <w:p w14:paraId="58E5623D" w14:textId="77777777" w:rsidR="00360CCB" w:rsidRPr="00360CCB" w:rsidRDefault="00360CCB" w:rsidP="00360CCB">
      <w:pPr>
        <w:autoSpaceDE w:val="0"/>
        <w:autoSpaceDN w:val="0"/>
        <w:adjustRightInd w:val="0"/>
        <w:contextualSpacing/>
        <w:jc w:val="center"/>
        <w:rPr>
          <w:rFonts w:ascii="Times New Roman" w:hAnsi="Times New Roman"/>
          <w:sz w:val="22"/>
        </w:rPr>
      </w:pPr>
      <w:r w:rsidRPr="00360CCB">
        <w:rPr>
          <w:rFonts w:ascii="Times New Roman" w:hAnsi="Times New Roman"/>
          <w:sz w:val="22"/>
        </w:rPr>
        <w:t>(nome completo do responsável técnico da empresa e do seu representante legal, com assinatura</w:t>
      </w:r>
    </w:p>
    <w:p w14:paraId="72F6A376" w14:textId="77777777" w:rsidR="00360CCB" w:rsidRPr="00360CCB" w:rsidRDefault="00360CCB" w:rsidP="00360CCB">
      <w:pPr>
        <w:autoSpaceDE w:val="0"/>
        <w:autoSpaceDN w:val="0"/>
        <w:adjustRightInd w:val="0"/>
        <w:jc w:val="center"/>
        <w:rPr>
          <w:rFonts w:ascii="Times New Roman" w:hAnsi="Times New Roman"/>
          <w:b/>
          <w:bCs/>
          <w:sz w:val="22"/>
        </w:rPr>
      </w:pPr>
      <w:r w:rsidRPr="00360CCB">
        <w:rPr>
          <w:rFonts w:ascii="Times New Roman" w:hAnsi="Times New Roman"/>
          <w:sz w:val="22"/>
        </w:rPr>
        <w:t>e a devida identificação e qualificação)</w:t>
      </w:r>
    </w:p>
    <w:p w14:paraId="415CFE8C" w14:textId="77777777" w:rsidR="00D83D9A" w:rsidRDefault="00D83D9A" w:rsidP="0013077D">
      <w:pPr>
        <w:ind w:right="-1"/>
        <w:jc w:val="center"/>
        <w:rPr>
          <w:rFonts w:ascii="Times New Roman" w:hAnsi="Times New Roman" w:cs="Times New Roman"/>
          <w:b/>
          <w:bCs/>
          <w:sz w:val="22"/>
        </w:rPr>
      </w:pPr>
    </w:p>
    <w:p w14:paraId="743FDB8E" w14:textId="77777777" w:rsidR="00D83D9A" w:rsidRDefault="00D83D9A" w:rsidP="0013077D">
      <w:pPr>
        <w:ind w:right="-1"/>
        <w:jc w:val="center"/>
        <w:rPr>
          <w:rFonts w:ascii="Times New Roman" w:hAnsi="Times New Roman" w:cs="Times New Roman"/>
          <w:b/>
          <w:bCs/>
          <w:sz w:val="22"/>
        </w:rPr>
      </w:pPr>
    </w:p>
    <w:p w14:paraId="5AB34F4E" w14:textId="77777777" w:rsidR="00D83D9A" w:rsidRDefault="00D83D9A" w:rsidP="0013077D">
      <w:pPr>
        <w:ind w:right="-1"/>
        <w:jc w:val="center"/>
        <w:rPr>
          <w:rFonts w:ascii="Times New Roman" w:hAnsi="Times New Roman" w:cs="Times New Roman"/>
          <w:b/>
          <w:bCs/>
          <w:sz w:val="22"/>
        </w:rPr>
      </w:pPr>
    </w:p>
    <w:p w14:paraId="2527A463" w14:textId="77777777" w:rsidR="00D83D9A" w:rsidRDefault="00D83D9A" w:rsidP="0013077D">
      <w:pPr>
        <w:ind w:right="-1"/>
        <w:jc w:val="center"/>
        <w:rPr>
          <w:rFonts w:ascii="Times New Roman" w:hAnsi="Times New Roman" w:cs="Times New Roman"/>
          <w:b/>
          <w:bCs/>
          <w:sz w:val="22"/>
        </w:rPr>
      </w:pPr>
    </w:p>
    <w:p w14:paraId="58321801" w14:textId="77777777" w:rsidR="00D83D9A" w:rsidRDefault="00D83D9A" w:rsidP="0013077D">
      <w:pPr>
        <w:ind w:right="-1"/>
        <w:jc w:val="center"/>
        <w:rPr>
          <w:rFonts w:ascii="Times New Roman" w:hAnsi="Times New Roman" w:cs="Times New Roman"/>
          <w:b/>
          <w:bCs/>
          <w:sz w:val="22"/>
        </w:rPr>
      </w:pPr>
    </w:p>
    <w:p w14:paraId="016CE276" w14:textId="77777777" w:rsidR="00D83D9A" w:rsidRDefault="00D83D9A" w:rsidP="0013077D">
      <w:pPr>
        <w:ind w:right="-1"/>
        <w:jc w:val="center"/>
        <w:rPr>
          <w:rFonts w:ascii="Times New Roman" w:hAnsi="Times New Roman" w:cs="Times New Roman"/>
          <w:b/>
          <w:bCs/>
          <w:sz w:val="22"/>
        </w:rPr>
      </w:pPr>
    </w:p>
    <w:p w14:paraId="16BC5102" w14:textId="77777777" w:rsidR="00D83D9A" w:rsidRDefault="00D83D9A" w:rsidP="0013077D">
      <w:pPr>
        <w:ind w:right="-1"/>
        <w:jc w:val="center"/>
        <w:rPr>
          <w:rFonts w:ascii="Times New Roman" w:hAnsi="Times New Roman" w:cs="Times New Roman"/>
          <w:b/>
          <w:bCs/>
          <w:sz w:val="22"/>
        </w:rPr>
      </w:pPr>
    </w:p>
    <w:p w14:paraId="2DEC1043" w14:textId="77777777" w:rsidR="00D83D9A" w:rsidRDefault="00D83D9A" w:rsidP="0013077D">
      <w:pPr>
        <w:ind w:right="-1"/>
        <w:jc w:val="center"/>
        <w:rPr>
          <w:rFonts w:ascii="Times New Roman" w:hAnsi="Times New Roman" w:cs="Times New Roman"/>
          <w:b/>
          <w:bCs/>
          <w:sz w:val="22"/>
        </w:rPr>
      </w:pPr>
    </w:p>
    <w:p w14:paraId="1C00D5EF" w14:textId="77777777" w:rsidR="00D83D9A" w:rsidRDefault="00D83D9A" w:rsidP="0013077D">
      <w:pPr>
        <w:ind w:right="-1"/>
        <w:jc w:val="center"/>
        <w:rPr>
          <w:rFonts w:ascii="Times New Roman" w:hAnsi="Times New Roman" w:cs="Times New Roman"/>
          <w:b/>
          <w:bCs/>
          <w:sz w:val="22"/>
        </w:rPr>
      </w:pPr>
    </w:p>
    <w:p w14:paraId="3377F54F" w14:textId="77777777" w:rsidR="00D83D9A" w:rsidRDefault="00D83D9A" w:rsidP="0013077D">
      <w:pPr>
        <w:ind w:right="-1"/>
        <w:jc w:val="center"/>
        <w:rPr>
          <w:rFonts w:ascii="Times New Roman" w:hAnsi="Times New Roman" w:cs="Times New Roman"/>
          <w:b/>
          <w:bCs/>
          <w:sz w:val="22"/>
        </w:rPr>
      </w:pPr>
    </w:p>
    <w:p w14:paraId="625AE084" w14:textId="77777777" w:rsidR="00D83D9A" w:rsidRDefault="00D83D9A" w:rsidP="0013077D">
      <w:pPr>
        <w:ind w:right="-1"/>
        <w:jc w:val="center"/>
        <w:rPr>
          <w:rFonts w:ascii="Times New Roman" w:hAnsi="Times New Roman" w:cs="Times New Roman"/>
          <w:b/>
          <w:bCs/>
          <w:sz w:val="22"/>
        </w:rPr>
      </w:pPr>
    </w:p>
    <w:p w14:paraId="4326468F" w14:textId="77777777" w:rsidR="00D83D9A" w:rsidRDefault="00D83D9A" w:rsidP="0013077D">
      <w:pPr>
        <w:ind w:right="-1"/>
        <w:jc w:val="center"/>
        <w:rPr>
          <w:rFonts w:ascii="Times New Roman" w:hAnsi="Times New Roman" w:cs="Times New Roman"/>
          <w:b/>
          <w:bCs/>
          <w:sz w:val="22"/>
        </w:rPr>
      </w:pPr>
    </w:p>
    <w:p w14:paraId="41627DE0" w14:textId="77777777" w:rsidR="00D83D9A" w:rsidRDefault="00D83D9A" w:rsidP="0013077D">
      <w:pPr>
        <w:ind w:right="-1"/>
        <w:jc w:val="center"/>
        <w:rPr>
          <w:rFonts w:ascii="Times New Roman" w:hAnsi="Times New Roman" w:cs="Times New Roman"/>
          <w:b/>
          <w:bCs/>
          <w:sz w:val="22"/>
        </w:rPr>
      </w:pPr>
    </w:p>
    <w:p w14:paraId="2D6B7F6C" w14:textId="77777777" w:rsidR="00D83D9A" w:rsidRDefault="00D83D9A" w:rsidP="0013077D">
      <w:pPr>
        <w:ind w:right="-1"/>
        <w:jc w:val="center"/>
        <w:rPr>
          <w:rFonts w:ascii="Times New Roman" w:hAnsi="Times New Roman" w:cs="Times New Roman"/>
          <w:b/>
          <w:bCs/>
          <w:sz w:val="22"/>
        </w:rPr>
      </w:pPr>
    </w:p>
    <w:p w14:paraId="09C2B619" w14:textId="77777777" w:rsidR="00D83D9A" w:rsidRDefault="00D83D9A" w:rsidP="0013077D">
      <w:pPr>
        <w:ind w:right="-1"/>
        <w:jc w:val="center"/>
        <w:rPr>
          <w:rFonts w:ascii="Times New Roman" w:hAnsi="Times New Roman" w:cs="Times New Roman"/>
          <w:b/>
          <w:bCs/>
          <w:sz w:val="22"/>
        </w:rPr>
      </w:pPr>
    </w:p>
    <w:p w14:paraId="149457A4" w14:textId="77777777" w:rsidR="00D83D9A" w:rsidRDefault="00D83D9A" w:rsidP="0013077D">
      <w:pPr>
        <w:ind w:right="-1"/>
        <w:jc w:val="center"/>
        <w:rPr>
          <w:rFonts w:ascii="Times New Roman" w:hAnsi="Times New Roman" w:cs="Times New Roman"/>
          <w:b/>
          <w:bCs/>
          <w:sz w:val="22"/>
        </w:rPr>
      </w:pPr>
    </w:p>
    <w:p w14:paraId="199159D3" w14:textId="77777777" w:rsidR="00D83D9A" w:rsidRDefault="00D83D9A" w:rsidP="0013077D">
      <w:pPr>
        <w:ind w:right="-1"/>
        <w:jc w:val="center"/>
        <w:rPr>
          <w:rFonts w:ascii="Times New Roman" w:hAnsi="Times New Roman" w:cs="Times New Roman"/>
          <w:b/>
          <w:bCs/>
          <w:sz w:val="22"/>
        </w:rPr>
      </w:pPr>
    </w:p>
    <w:p w14:paraId="59089931" w14:textId="77777777" w:rsidR="00D83D9A" w:rsidRDefault="00D83D9A" w:rsidP="0013077D">
      <w:pPr>
        <w:ind w:right="-1"/>
        <w:jc w:val="center"/>
        <w:rPr>
          <w:rFonts w:ascii="Times New Roman" w:hAnsi="Times New Roman" w:cs="Times New Roman"/>
          <w:b/>
          <w:bCs/>
          <w:sz w:val="22"/>
        </w:rPr>
      </w:pPr>
    </w:p>
    <w:p w14:paraId="595C48E7" w14:textId="77777777" w:rsidR="00D83D9A" w:rsidRDefault="00D83D9A" w:rsidP="0013077D">
      <w:pPr>
        <w:ind w:right="-1"/>
        <w:jc w:val="center"/>
        <w:rPr>
          <w:rFonts w:ascii="Times New Roman" w:hAnsi="Times New Roman" w:cs="Times New Roman"/>
          <w:b/>
          <w:bCs/>
          <w:sz w:val="22"/>
        </w:rPr>
      </w:pPr>
    </w:p>
    <w:p w14:paraId="0BF34D07" w14:textId="77777777" w:rsidR="00D83D9A" w:rsidRDefault="00D83D9A" w:rsidP="0013077D">
      <w:pPr>
        <w:ind w:right="-1"/>
        <w:jc w:val="center"/>
        <w:rPr>
          <w:rFonts w:ascii="Times New Roman" w:hAnsi="Times New Roman" w:cs="Times New Roman"/>
          <w:b/>
          <w:bCs/>
          <w:sz w:val="22"/>
        </w:rPr>
      </w:pPr>
    </w:p>
    <w:p w14:paraId="70163358" w14:textId="77777777" w:rsidR="00D83D9A" w:rsidRDefault="00D83D9A" w:rsidP="0013077D">
      <w:pPr>
        <w:ind w:right="-1"/>
        <w:jc w:val="center"/>
        <w:rPr>
          <w:rFonts w:ascii="Times New Roman" w:hAnsi="Times New Roman" w:cs="Times New Roman"/>
          <w:b/>
          <w:bCs/>
          <w:sz w:val="22"/>
        </w:rPr>
      </w:pPr>
    </w:p>
    <w:p w14:paraId="49501EC8" w14:textId="77777777" w:rsidR="00D83D9A" w:rsidRDefault="00D83D9A" w:rsidP="0013077D">
      <w:pPr>
        <w:ind w:right="-1"/>
        <w:jc w:val="center"/>
        <w:rPr>
          <w:rFonts w:ascii="Times New Roman" w:hAnsi="Times New Roman" w:cs="Times New Roman"/>
          <w:b/>
          <w:bCs/>
          <w:sz w:val="22"/>
        </w:rPr>
      </w:pPr>
    </w:p>
    <w:p w14:paraId="6E3802AD" w14:textId="77777777" w:rsidR="00D83D9A" w:rsidRDefault="00D83D9A" w:rsidP="0013077D">
      <w:pPr>
        <w:ind w:right="-1"/>
        <w:jc w:val="center"/>
        <w:rPr>
          <w:rFonts w:ascii="Times New Roman" w:hAnsi="Times New Roman" w:cs="Times New Roman"/>
          <w:b/>
          <w:bCs/>
          <w:sz w:val="22"/>
        </w:rPr>
      </w:pPr>
    </w:p>
    <w:p w14:paraId="1D7EB5F5" w14:textId="77777777" w:rsidR="00D83D9A" w:rsidRDefault="00D83D9A" w:rsidP="0013077D">
      <w:pPr>
        <w:ind w:right="-1"/>
        <w:jc w:val="center"/>
        <w:rPr>
          <w:rFonts w:ascii="Times New Roman" w:hAnsi="Times New Roman" w:cs="Times New Roman"/>
          <w:b/>
          <w:bCs/>
          <w:sz w:val="22"/>
        </w:rPr>
      </w:pPr>
    </w:p>
    <w:p w14:paraId="38EA775E" w14:textId="77777777" w:rsidR="00130382" w:rsidRDefault="00130382" w:rsidP="0013077D">
      <w:pPr>
        <w:ind w:right="-1"/>
        <w:jc w:val="center"/>
        <w:rPr>
          <w:rFonts w:ascii="Times New Roman" w:hAnsi="Times New Roman" w:cs="Times New Roman"/>
          <w:b/>
          <w:bCs/>
          <w:sz w:val="22"/>
        </w:rPr>
      </w:pPr>
    </w:p>
    <w:p w14:paraId="60A356C8" w14:textId="77777777" w:rsidR="001912BC" w:rsidRDefault="001912BC" w:rsidP="001912BC">
      <w:pPr>
        <w:ind w:right="-1"/>
        <w:jc w:val="center"/>
        <w:rPr>
          <w:rFonts w:ascii="Times New Roman" w:hAnsi="Times New Roman" w:cs="Times New Roman"/>
          <w:b/>
          <w:bCs/>
          <w:sz w:val="22"/>
        </w:rPr>
      </w:pPr>
      <w:r>
        <w:rPr>
          <w:rFonts w:ascii="Times New Roman" w:hAnsi="Times New Roman" w:cs="Times New Roman"/>
          <w:b/>
          <w:bCs/>
          <w:sz w:val="22"/>
        </w:rPr>
        <w:lastRenderedPageBreak/>
        <w:t>CONCORRÊNCIA - ELETRÔNICA Nº 02/2026</w:t>
      </w:r>
    </w:p>
    <w:p w14:paraId="75451237" w14:textId="77777777" w:rsidR="001912BC" w:rsidRDefault="001912BC" w:rsidP="001912BC">
      <w:pPr>
        <w:ind w:right="-1"/>
        <w:jc w:val="center"/>
        <w:rPr>
          <w:rFonts w:ascii="Times New Roman" w:hAnsi="Times New Roman" w:cs="Times New Roman"/>
          <w:b/>
          <w:bCs/>
          <w:sz w:val="22"/>
        </w:rPr>
      </w:pPr>
      <w:r>
        <w:rPr>
          <w:rFonts w:ascii="Times New Roman" w:hAnsi="Times New Roman" w:cs="Times New Roman"/>
          <w:b/>
          <w:bCs/>
          <w:sz w:val="22"/>
        </w:rPr>
        <w:t xml:space="preserve">PROCESSO ADMINISTRATIVO Nº 192/2026 </w:t>
      </w:r>
    </w:p>
    <w:p w14:paraId="75D8C6D5" w14:textId="77777777" w:rsidR="001912BC" w:rsidRDefault="001912BC" w:rsidP="001912BC">
      <w:pPr>
        <w:ind w:right="-1"/>
        <w:jc w:val="center"/>
        <w:rPr>
          <w:rFonts w:ascii="Times New Roman" w:hAnsi="Times New Roman" w:cs="Times New Roman"/>
          <w:b/>
          <w:bCs/>
          <w:sz w:val="22"/>
        </w:rPr>
      </w:pPr>
      <w:r>
        <w:rPr>
          <w:rFonts w:ascii="Times New Roman" w:hAnsi="Times New Roman" w:cs="Times New Roman"/>
          <w:b/>
          <w:bCs/>
          <w:sz w:val="22"/>
        </w:rPr>
        <w:t>PREFEITURA MUNICIPAL DE DIVINOPOLIS DO TOCANTINS</w:t>
      </w:r>
    </w:p>
    <w:p w14:paraId="24CCB8D9" w14:textId="77777777" w:rsidR="00595C9E" w:rsidRPr="00F96524" w:rsidRDefault="00595C9E" w:rsidP="00595C9E">
      <w:pPr>
        <w:ind w:right="-1"/>
        <w:jc w:val="center"/>
        <w:rPr>
          <w:rFonts w:ascii="Times New Roman" w:hAnsi="Times New Roman" w:cs="Times New Roman"/>
          <w:b/>
          <w:bCs/>
          <w:sz w:val="22"/>
        </w:rPr>
      </w:pPr>
    </w:p>
    <w:p w14:paraId="5CDC1A92" w14:textId="478144AC" w:rsidR="00595C9E" w:rsidRPr="00F96524" w:rsidRDefault="00595C9E" w:rsidP="00595C9E">
      <w:pPr>
        <w:ind w:right="-1"/>
        <w:jc w:val="center"/>
        <w:rPr>
          <w:rFonts w:ascii="Times New Roman" w:hAnsi="Times New Roman" w:cs="Times New Roman"/>
          <w:b/>
          <w:bCs/>
          <w:sz w:val="22"/>
        </w:rPr>
      </w:pPr>
      <w:r w:rsidRPr="00F96524">
        <w:rPr>
          <w:rFonts w:ascii="Times New Roman" w:hAnsi="Times New Roman" w:cs="Times New Roman"/>
          <w:b/>
          <w:bCs/>
          <w:sz w:val="22"/>
        </w:rPr>
        <w:t>ANEXO VII</w:t>
      </w:r>
    </w:p>
    <w:p w14:paraId="02F446A8" w14:textId="77777777" w:rsidR="00595C9E" w:rsidRPr="00F96524" w:rsidRDefault="00595C9E" w:rsidP="00595C9E">
      <w:pPr>
        <w:ind w:right="-1"/>
        <w:jc w:val="center"/>
        <w:rPr>
          <w:rFonts w:ascii="Times New Roman" w:hAnsi="Times New Roman" w:cs="Times New Roman"/>
          <w:b/>
          <w:bCs/>
          <w:sz w:val="22"/>
        </w:rPr>
      </w:pPr>
    </w:p>
    <w:p w14:paraId="7C2B30EC" w14:textId="478AD00F" w:rsidR="00595C9E" w:rsidRPr="00F96524" w:rsidRDefault="003A6A8C" w:rsidP="00595C9E">
      <w:pPr>
        <w:autoSpaceDE w:val="0"/>
        <w:autoSpaceDN w:val="0"/>
        <w:adjustRightInd w:val="0"/>
        <w:jc w:val="center"/>
        <w:rPr>
          <w:rFonts w:ascii="Times New Roman" w:hAnsi="Times New Roman"/>
          <w:b/>
          <w:sz w:val="22"/>
        </w:rPr>
      </w:pPr>
      <w:r w:rsidRPr="00F96524">
        <w:rPr>
          <w:rFonts w:ascii="Times New Roman" w:hAnsi="Times New Roman"/>
          <w:b/>
          <w:sz w:val="22"/>
        </w:rPr>
        <w:t>DECLARAÇÃO FORMAL E EXPRESSA INDICANDO O(S) RESPONSÁVEL(EIS) TÉCNICO(S)</w:t>
      </w:r>
    </w:p>
    <w:p w14:paraId="4B34936A" w14:textId="77777777" w:rsidR="003A6A8C" w:rsidRPr="00F96524" w:rsidRDefault="003A6A8C" w:rsidP="00595C9E">
      <w:pPr>
        <w:autoSpaceDE w:val="0"/>
        <w:autoSpaceDN w:val="0"/>
        <w:adjustRightInd w:val="0"/>
        <w:jc w:val="center"/>
        <w:rPr>
          <w:rFonts w:ascii="Times New Roman" w:hAnsi="Times New Roman" w:cs="Times New Roman"/>
          <w:b/>
          <w:sz w:val="22"/>
        </w:rPr>
      </w:pPr>
    </w:p>
    <w:p w14:paraId="2000C0C0" w14:textId="1ACDF3A7" w:rsidR="00595C9E" w:rsidRPr="00F96524" w:rsidRDefault="00595C9E" w:rsidP="00595C9E">
      <w:pPr>
        <w:pStyle w:val="Cabealho"/>
        <w:contextualSpacing/>
        <w:rPr>
          <w:rFonts w:ascii="Times New Roman" w:hAnsi="Times New Roman"/>
          <w:bCs/>
          <w:sz w:val="22"/>
        </w:rPr>
      </w:pPr>
      <w:r w:rsidRPr="00F96524">
        <w:rPr>
          <w:rFonts w:ascii="Times New Roman" w:hAnsi="Times New Roman"/>
          <w:b/>
          <w:bCs/>
          <w:sz w:val="22"/>
        </w:rPr>
        <w:t>REF.:</w:t>
      </w:r>
      <w:r w:rsidRPr="00F96524">
        <w:rPr>
          <w:rFonts w:ascii="Times New Roman" w:hAnsi="Times New Roman"/>
          <w:sz w:val="22"/>
        </w:rPr>
        <w:t xml:space="preserve"> Concorrência Eletrônica n° XXX/202</w:t>
      </w:r>
      <w:r w:rsidR="0085380A">
        <w:rPr>
          <w:rFonts w:ascii="Times New Roman" w:hAnsi="Times New Roman"/>
          <w:sz w:val="22"/>
        </w:rPr>
        <w:t>6</w:t>
      </w:r>
      <w:r w:rsidRPr="00F96524">
        <w:rPr>
          <w:rFonts w:ascii="Times New Roman" w:hAnsi="Times New Roman"/>
          <w:sz w:val="22"/>
        </w:rPr>
        <w:t xml:space="preserve"> </w:t>
      </w:r>
    </w:p>
    <w:p w14:paraId="4475F4F7" w14:textId="77777777" w:rsidR="00595C9E" w:rsidRPr="00BA0EED" w:rsidRDefault="00595C9E" w:rsidP="0013077D">
      <w:pPr>
        <w:ind w:right="-1"/>
        <w:jc w:val="center"/>
        <w:rPr>
          <w:rFonts w:ascii="Times New Roman" w:hAnsi="Times New Roman" w:cs="Times New Roman"/>
          <w:b/>
          <w:bCs/>
          <w:sz w:val="22"/>
        </w:rPr>
      </w:pPr>
    </w:p>
    <w:p w14:paraId="3B06DD85" w14:textId="77777777" w:rsidR="00BA0EED" w:rsidRPr="00BA0EED" w:rsidRDefault="00BA0EED" w:rsidP="0013077D">
      <w:pPr>
        <w:ind w:right="-1"/>
        <w:jc w:val="center"/>
        <w:rPr>
          <w:rFonts w:ascii="Times New Roman" w:hAnsi="Times New Roman" w:cs="Times New Roman"/>
          <w:b/>
          <w:bCs/>
          <w:sz w:val="22"/>
        </w:rPr>
      </w:pPr>
    </w:p>
    <w:p w14:paraId="1E858271" w14:textId="15D5DC40" w:rsidR="00B91337" w:rsidRDefault="00BA0EED" w:rsidP="00BA0EED">
      <w:pPr>
        <w:keepLines/>
        <w:rPr>
          <w:rFonts w:ascii="Times New Roman" w:hAnsi="Times New Roman"/>
          <w:sz w:val="22"/>
        </w:rPr>
      </w:pPr>
      <w:r w:rsidRPr="00BA0EED">
        <w:rPr>
          <w:rFonts w:ascii="Times New Roman" w:hAnsi="Times New Roman"/>
          <w:sz w:val="22"/>
        </w:rPr>
        <w:t xml:space="preserve">A empresa </w:t>
      </w:r>
      <w:r w:rsidRPr="00BA0EED">
        <w:rPr>
          <w:rFonts w:ascii="Times New Roman" w:hAnsi="Times New Roman"/>
          <w:b/>
          <w:sz w:val="22"/>
        </w:rPr>
        <w:t>XXXXXXXX</w:t>
      </w:r>
      <w:r w:rsidRPr="00BA0EED">
        <w:rPr>
          <w:rFonts w:ascii="Times New Roman" w:hAnsi="Times New Roman"/>
          <w:sz w:val="22"/>
        </w:rPr>
        <w:t xml:space="preserve">, inscrita no CNPJ n.º </w:t>
      </w:r>
      <w:r w:rsidRPr="00BA0EED">
        <w:rPr>
          <w:rFonts w:ascii="Times New Roman" w:hAnsi="Times New Roman"/>
          <w:b/>
          <w:sz w:val="22"/>
        </w:rPr>
        <w:t>XXXXXXXX</w:t>
      </w:r>
      <w:r w:rsidRPr="00BA0EED">
        <w:rPr>
          <w:rFonts w:ascii="Times New Roman" w:hAnsi="Times New Roman"/>
          <w:sz w:val="22"/>
        </w:rPr>
        <w:t xml:space="preserve">, sediada a XXXXXXXXX, por intermédio de seu representante legal, </w:t>
      </w:r>
      <w:r w:rsidR="00D512EA" w:rsidRPr="00BA0EED">
        <w:rPr>
          <w:rFonts w:ascii="Times New Roman" w:hAnsi="Times New Roman"/>
          <w:sz w:val="22"/>
        </w:rPr>
        <w:t>infra-assinado</w:t>
      </w:r>
      <w:r w:rsidRPr="00BA0EED">
        <w:rPr>
          <w:rFonts w:ascii="Times New Roman" w:hAnsi="Times New Roman"/>
          <w:sz w:val="22"/>
        </w:rPr>
        <w:t>, vem designar o(s) profissional(ais)</w:t>
      </w:r>
      <w:r w:rsidR="00AC76C8">
        <w:rPr>
          <w:rFonts w:ascii="Times New Roman" w:hAnsi="Times New Roman"/>
          <w:sz w:val="22"/>
        </w:rPr>
        <w:t xml:space="preserve"> a seguir </w:t>
      </w:r>
      <w:r w:rsidR="00AC76C8" w:rsidRPr="00BA0EED">
        <w:rPr>
          <w:rFonts w:ascii="Times New Roman" w:hAnsi="Times New Roman"/>
          <w:sz w:val="22"/>
        </w:rPr>
        <w:t xml:space="preserve">como </w:t>
      </w:r>
      <w:r w:rsidR="00AC76C8" w:rsidRPr="00BA0EED">
        <w:rPr>
          <w:rFonts w:ascii="Times New Roman" w:hAnsi="Times New Roman"/>
          <w:b/>
          <w:sz w:val="22"/>
        </w:rPr>
        <w:t xml:space="preserve">RESPONSÁVEL(IS) TÉCNICO(S) </w:t>
      </w:r>
      <w:r w:rsidR="00AC76C8" w:rsidRPr="00BA0EED">
        <w:rPr>
          <w:rFonts w:ascii="Times New Roman" w:hAnsi="Times New Roman"/>
          <w:sz w:val="22"/>
        </w:rPr>
        <w:t>pelos serviços objeto da</w:t>
      </w:r>
      <w:r w:rsidR="00AC76C8">
        <w:rPr>
          <w:rFonts w:ascii="Times New Roman" w:hAnsi="Times New Roman"/>
          <w:sz w:val="22"/>
        </w:rPr>
        <w:t xml:space="preserve"> licitação em </w:t>
      </w:r>
      <w:r w:rsidR="00B91337">
        <w:rPr>
          <w:rFonts w:ascii="Times New Roman" w:hAnsi="Times New Roman"/>
          <w:sz w:val="22"/>
        </w:rPr>
        <w:t>referência.</w:t>
      </w:r>
    </w:p>
    <w:p w14:paraId="1530669B" w14:textId="77777777" w:rsidR="00B91337" w:rsidRDefault="00B91337" w:rsidP="00BA0EED">
      <w:pPr>
        <w:keepLines/>
        <w:rPr>
          <w:rFonts w:ascii="Times New Roman" w:hAnsi="Times New Roman"/>
          <w:sz w:val="22"/>
        </w:rPr>
      </w:pPr>
    </w:p>
    <w:tbl>
      <w:tblPr>
        <w:tblStyle w:val="Tabelacomgrade"/>
        <w:tblW w:w="0" w:type="auto"/>
        <w:tblLook w:val="04A0" w:firstRow="1" w:lastRow="0" w:firstColumn="1" w:lastColumn="0" w:noHBand="0" w:noVBand="1"/>
      </w:tblPr>
      <w:tblGrid>
        <w:gridCol w:w="704"/>
        <w:gridCol w:w="4110"/>
        <w:gridCol w:w="2407"/>
        <w:gridCol w:w="2407"/>
      </w:tblGrid>
      <w:tr w:rsidR="00E13CA0" w14:paraId="5F822B1F" w14:textId="77777777" w:rsidTr="00E13CA0">
        <w:tc>
          <w:tcPr>
            <w:tcW w:w="704" w:type="dxa"/>
          </w:tcPr>
          <w:p w14:paraId="05DDE642" w14:textId="226ADF9D" w:rsidR="00E13CA0" w:rsidRPr="00F10723" w:rsidRDefault="00E13CA0" w:rsidP="00F10723">
            <w:pPr>
              <w:keepLines/>
              <w:jc w:val="center"/>
              <w:rPr>
                <w:rFonts w:ascii="Times New Roman" w:hAnsi="Times New Roman"/>
                <w:b/>
                <w:bCs/>
                <w:sz w:val="22"/>
              </w:rPr>
            </w:pPr>
            <w:r w:rsidRPr="00F10723">
              <w:rPr>
                <w:rFonts w:ascii="Times New Roman" w:hAnsi="Times New Roman"/>
                <w:b/>
                <w:bCs/>
                <w:sz w:val="22"/>
              </w:rPr>
              <w:t>Ord.</w:t>
            </w:r>
          </w:p>
        </w:tc>
        <w:tc>
          <w:tcPr>
            <w:tcW w:w="4110" w:type="dxa"/>
          </w:tcPr>
          <w:p w14:paraId="2CD72707" w14:textId="48A375E9" w:rsidR="00E13CA0" w:rsidRPr="00F10723" w:rsidRDefault="00E13CA0" w:rsidP="00F10723">
            <w:pPr>
              <w:keepLines/>
              <w:jc w:val="center"/>
              <w:rPr>
                <w:rFonts w:ascii="Times New Roman" w:hAnsi="Times New Roman"/>
                <w:b/>
                <w:bCs/>
                <w:sz w:val="22"/>
              </w:rPr>
            </w:pPr>
            <w:r w:rsidRPr="00F10723">
              <w:rPr>
                <w:rFonts w:ascii="Times New Roman" w:hAnsi="Times New Roman"/>
                <w:b/>
                <w:bCs/>
                <w:sz w:val="22"/>
              </w:rPr>
              <w:t>Nome do Profissional</w:t>
            </w:r>
          </w:p>
        </w:tc>
        <w:tc>
          <w:tcPr>
            <w:tcW w:w="2407" w:type="dxa"/>
          </w:tcPr>
          <w:p w14:paraId="55010218" w14:textId="5CAA77C1" w:rsidR="00E13CA0" w:rsidRPr="00F10723" w:rsidRDefault="00F10723" w:rsidP="00F10723">
            <w:pPr>
              <w:keepLines/>
              <w:jc w:val="center"/>
              <w:rPr>
                <w:rFonts w:ascii="Times New Roman" w:hAnsi="Times New Roman"/>
                <w:b/>
                <w:bCs/>
                <w:sz w:val="22"/>
              </w:rPr>
            </w:pPr>
            <w:r w:rsidRPr="00F10723">
              <w:rPr>
                <w:rFonts w:ascii="Times New Roman" w:hAnsi="Times New Roman"/>
                <w:b/>
                <w:bCs/>
                <w:sz w:val="22"/>
              </w:rPr>
              <w:t>Cargo/Função</w:t>
            </w:r>
          </w:p>
        </w:tc>
        <w:tc>
          <w:tcPr>
            <w:tcW w:w="2407" w:type="dxa"/>
          </w:tcPr>
          <w:p w14:paraId="22BA48A8" w14:textId="12631A51" w:rsidR="00E13CA0" w:rsidRPr="00F10723" w:rsidRDefault="00F10723" w:rsidP="00F10723">
            <w:pPr>
              <w:keepLines/>
              <w:jc w:val="center"/>
              <w:rPr>
                <w:rFonts w:ascii="Times New Roman" w:hAnsi="Times New Roman"/>
                <w:b/>
                <w:bCs/>
                <w:sz w:val="22"/>
              </w:rPr>
            </w:pPr>
            <w:r w:rsidRPr="00F10723">
              <w:rPr>
                <w:rFonts w:ascii="Times New Roman" w:hAnsi="Times New Roman"/>
                <w:b/>
                <w:bCs/>
                <w:sz w:val="22"/>
              </w:rPr>
              <w:t>Registro Profissional</w:t>
            </w:r>
          </w:p>
        </w:tc>
      </w:tr>
      <w:tr w:rsidR="00E13CA0" w14:paraId="39E60C22" w14:textId="77777777" w:rsidTr="00E13CA0">
        <w:tc>
          <w:tcPr>
            <w:tcW w:w="704" w:type="dxa"/>
          </w:tcPr>
          <w:p w14:paraId="1FBD3927" w14:textId="4A9F9645" w:rsidR="00E13CA0" w:rsidRDefault="00AC02C6" w:rsidP="00AC02C6">
            <w:pPr>
              <w:keepLines/>
              <w:jc w:val="center"/>
              <w:rPr>
                <w:rFonts w:ascii="Times New Roman" w:hAnsi="Times New Roman"/>
                <w:sz w:val="22"/>
              </w:rPr>
            </w:pPr>
            <w:r>
              <w:rPr>
                <w:rFonts w:ascii="Times New Roman" w:hAnsi="Times New Roman"/>
                <w:sz w:val="22"/>
              </w:rPr>
              <w:t>01</w:t>
            </w:r>
          </w:p>
        </w:tc>
        <w:tc>
          <w:tcPr>
            <w:tcW w:w="4110" w:type="dxa"/>
          </w:tcPr>
          <w:p w14:paraId="39464E6E" w14:textId="17C501A1" w:rsidR="00E13CA0" w:rsidRDefault="00AC02C6" w:rsidP="00BA0EED">
            <w:pPr>
              <w:keepLines/>
              <w:rPr>
                <w:rFonts w:ascii="Times New Roman" w:hAnsi="Times New Roman"/>
                <w:sz w:val="22"/>
              </w:rPr>
            </w:pPr>
            <w:r>
              <w:rPr>
                <w:rFonts w:ascii="Times New Roman" w:hAnsi="Times New Roman"/>
                <w:sz w:val="22"/>
              </w:rPr>
              <w:t>XXXXXXXX</w:t>
            </w:r>
          </w:p>
        </w:tc>
        <w:tc>
          <w:tcPr>
            <w:tcW w:w="2407" w:type="dxa"/>
          </w:tcPr>
          <w:p w14:paraId="593BB3D1" w14:textId="0B0D6F69" w:rsidR="00E13CA0" w:rsidRDefault="00F10723" w:rsidP="00AC02C6">
            <w:pPr>
              <w:keepLines/>
              <w:jc w:val="center"/>
              <w:rPr>
                <w:rFonts w:ascii="Times New Roman" w:hAnsi="Times New Roman"/>
                <w:sz w:val="22"/>
              </w:rPr>
            </w:pPr>
            <w:r>
              <w:rPr>
                <w:rFonts w:ascii="Times New Roman" w:hAnsi="Times New Roman"/>
                <w:sz w:val="22"/>
              </w:rPr>
              <w:t>Engen</w:t>
            </w:r>
            <w:r w:rsidR="00AC02C6">
              <w:rPr>
                <w:rFonts w:ascii="Times New Roman" w:hAnsi="Times New Roman"/>
                <w:sz w:val="22"/>
              </w:rPr>
              <w:t>heiro Civil</w:t>
            </w:r>
          </w:p>
        </w:tc>
        <w:tc>
          <w:tcPr>
            <w:tcW w:w="2407" w:type="dxa"/>
          </w:tcPr>
          <w:p w14:paraId="626E3B4E" w14:textId="03EA1AE2" w:rsidR="00E13CA0" w:rsidRDefault="00AC02C6" w:rsidP="00AC02C6">
            <w:pPr>
              <w:keepLines/>
              <w:jc w:val="center"/>
              <w:rPr>
                <w:rFonts w:ascii="Times New Roman" w:hAnsi="Times New Roman"/>
                <w:sz w:val="22"/>
              </w:rPr>
            </w:pPr>
            <w:r>
              <w:rPr>
                <w:rFonts w:ascii="Times New Roman" w:hAnsi="Times New Roman"/>
                <w:sz w:val="22"/>
              </w:rPr>
              <w:t>XXXXXXX</w:t>
            </w:r>
          </w:p>
        </w:tc>
      </w:tr>
      <w:tr w:rsidR="00F10723" w14:paraId="3345AD80" w14:textId="77777777" w:rsidTr="00E13CA0">
        <w:tc>
          <w:tcPr>
            <w:tcW w:w="704" w:type="dxa"/>
          </w:tcPr>
          <w:p w14:paraId="3122C55F" w14:textId="7B156537" w:rsidR="00F10723" w:rsidRDefault="0085380A" w:rsidP="00AC02C6">
            <w:pPr>
              <w:keepLines/>
              <w:jc w:val="center"/>
              <w:rPr>
                <w:rFonts w:ascii="Times New Roman" w:hAnsi="Times New Roman"/>
                <w:sz w:val="22"/>
              </w:rPr>
            </w:pPr>
            <w:r>
              <w:rPr>
                <w:rFonts w:ascii="Times New Roman" w:hAnsi="Times New Roman"/>
                <w:sz w:val="22"/>
              </w:rPr>
              <w:t>02</w:t>
            </w:r>
          </w:p>
        </w:tc>
        <w:tc>
          <w:tcPr>
            <w:tcW w:w="4110" w:type="dxa"/>
          </w:tcPr>
          <w:p w14:paraId="1DFAA063" w14:textId="050424BD" w:rsidR="00F10723" w:rsidRDefault="0085380A" w:rsidP="00BA0EED">
            <w:pPr>
              <w:keepLines/>
              <w:rPr>
                <w:rFonts w:ascii="Times New Roman" w:hAnsi="Times New Roman"/>
                <w:sz w:val="22"/>
              </w:rPr>
            </w:pPr>
            <w:r>
              <w:rPr>
                <w:rFonts w:ascii="Times New Roman" w:hAnsi="Times New Roman"/>
                <w:sz w:val="22"/>
              </w:rPr>
              <w:t>XXXXXXXX</w:t>
            </w:r>
          </w:p>
        </w:tc>
        <w:tc>
          <w:tcPr>
            <w:tcW w:w="2407" w:type="dxa"/>
          </w:tcPr>
          <w:p w14:paraId="32E7A565" w14:textId="09BC9FA9" w:rsidR="00F10723" w:rsidRDefault="0085380A" w:rsidP="0085380A">
            <w:pPr>
              <w:keepLines/>
              <w:jc w:val="center"/>
              <w:rPr>
                <w:rFonts w:ascii="Times New Roman" w:hAnsi="Times New Roman"/>
                <w:sz w:val="22"/>
              </w:rPr>
            </w:pPr>
            <w:r>
              <w:rPr>
                <w:rFonts w:ascii="Times New Roman" w:hAnsi="Times New Roman"/>
                <w:sz w:val="22"/>
              </w:rPr>
              <w:t>Técnico de Segurança no Trabalho</w:t>
            </w:r>
          </w:p>
        </w:tc>
        <w:tc>
          <w:tcPr>
            <w:tcW w:w="2407" w:type="dxa"/>
          </w:tcPr>
          <w:p w14:paraId="7BC0ECB4" w14:textId="7A3959F8" w:rsidR="00F10723" w:rsidRDefault="0085380A" w:rsidP="0085380A">
            <w:pPr>
              <w:keepLines/>
              <w:jc w:val="center"/>
              <w:rPr>
                <w:rFonts w:ascii="Times New Roman" w:hAnsi="Times New Roman"/>
                <w:sz w:val="22"/>
              </w:rPr>
            </w:pPr>
            <w:r>
              <w:rPr>
                <w:rFonts w:ascii="Times New Roman" w:hAnsi="Times New Roman"/>
                <w:sz w:val="22"/>
              </w:rPr>
              <w:t>XXXXXXX</w:t>
            </w:r>
          </w:p>
        </w:tc>
      </w:tr>
    </w:tbl>
    <w:p w14:paraId="39191A3D" w14:textId="77777777" w:rsidR="00AC76C8" w:rsidRDefault="00AC76C8" w:rsidP="00BA0EED">
      <w:pPr>
        <w:keepLines/>
        <w:rPr>
          <w:rFonts w:ascii="Times New Roman" w:hAnsi="Times New Roman"/>
          <w:sz w:val="22"/>
        </w:rPr>
      </w:pPr>
    </w:p>
    <w:p w14:paraId="309BCF1F" w14:textId="77777777" w:rsidR="00BA0EED" w:rsidRPr="00BA0EED" w:rsidRDefault="00BA0EED" w:rsidP="00BA0EED">
      <w:pPr>
        <w:pStyle w:val="Cabealho"/>
        <w:contextualSpacing/>
        <w:jc w:val="center"/>
        <w:rPr>
          <w:rFonts w:ascii="Times New Roman" w:hAnsi="Times New Roman"/>
          <w:sz w:val="22"/>
        </w:rPr>
      </w:pPr>
    </w:p>
    <w:p w14:paraId="64659F38" w14:textId="77777777" w:rsidR="00BA0EED" w:rsidRPr="00BA0EED" w:rsidRDefault="00BA0EED" w:rsidP="00BA0EED">
      <w:pPr>
        <w:pStyle w:val="Cabealho"/>
        <w:contextualSpacing/>
        <w:jc w:val="center"/>
        <w:rPr>
          <w:rFonts w:ascii="Times New Roman" w:hAnsi="Times New Roman"/>
          <w:sz w:val="22"/>
        </w:rPr>
      </w:pPr>
      <w:r w:rsidRPr="00BA0EED">
        <w:rPr>
          <w:rFonts w:ascii="Times New Roman" w:hAnsi="Times New Roman"/>
          <w:sz w:val="22"/>
        </w:rPr>
        <w:t>Local e data.</w:t>
      </w:r>
    </w:p>
    <w:p w14:paraId="299A01B5" w14:textId="77777777" w:rsidR="00BA0EED" w:rsidRPr="00BA0EED" w:rsidRDefault="00BA0EED" w:rsidP="00BA0EED">
      <w:pPr>
        <w:pStyle w:val="Cabealho"/>
        <w:contextualSpacing/>
        <w:jc w:val="center"/>
        <w:rPr>
          <w:rFonts w:ascii="Times New Roman" w:hAnsi="Times New Roman"/>
          <w:sz w:val="22"/>
        </w:rPr>
      </w:pPr>
    </w:p>
    <w:p w14:paraId="144058D8" w14:textId="77777777" w:rsidR="00BA0EED" w:rsidRPr="00BA0EED" w:rsidRDefault="00BA0EED" w:rsidP="00BA0EED">
      <w:pPr>
        <w:autoSpaceDE w:val="0"/>
        <w:autoSpaceDN w:val="0"/>
        <w:adjustRightInd w:val="0"/>
        <w:contextualSpacing/>
        <w:jc w:val="center"/>
        <w:rPr>
          <w:rFonts w:ascii="Times New Roman" w:hAnsi="Times New Roman"/>
          <w:sz w:val="22"/>
        </w:rPr>
      </w:pPr>
      <w:r w:rsidRPr="00BA0EED">
        <w:rPr>
          <w:rFonts w:ascii="Times New Roman" w:hAnsi="Times New Roman"/>
          <w:sz w:val="22"/>
        </w:rPr>
        <w:t>(nome completo da empresa e do seu representante legal, com assinatura</w:t>
      </w:r>
    </w:p>
    <w:p w14:paraId="039D1304" w14:textId="77777777" w:rsidR="00BA0EED" w:rsidRPr="00BA0EED" w:rsidRDefault="00BA0EED" w:rsidP="00BA0EED">
      <w:pPr>
        <w:autoSpaceDE w:val="0"/>
        <w:autoSpaceDN w:val="0"/>
        <w:adjustRightInd w:val="0"/>
        <w:jc w:val="center"/>
        <w:rPr>
          <w:rFonts w:ascii="Times New Roman" w:hAnsi="Times New Roman"/>
          <w:b/>
          <w:bCs/>
          <w:sz w:val="22"/>
        </w:rPr>
      </w:pPr>
      <w:r w:rsidRPr="00BA0EED">
        <w:rPr>
          <w:rFonts w:ascii="Times New Roman" w:hAnsi="Times New Roman"/>
          <w:sz w:val="22"/>
        </w:rPr>
        <w:t>e a devida identificação e qualificação)</w:t>
      </w:r>
    </w:p>
    <w:p w14:paraId="4275CABD" w14:textId="77777777" w:rsidR="00595C9E" w:rsidRPr="00BA0EED" w:rsidRDefault="00595C9E" w:rsidP="0013077D">
      <w:pPr>
        <w:ind w:right="-1"/>
        <w:jc w:val="center"/>
        <w:rPr>
          <w:rFonts w:ascii="Times New Roman" w:hAnsi="Times New Roman" w:cs="Times New Roman"/>
          <w:b/>
          <w:bCs/>
          <w:sz w:val="22"/>
        </w:rPr>
      </w:pPr>
    </w:p>
    <w:p w14:paraId="72C438F1" w14:textId="77777777" w:rsidR="00595C9E" w:rsidRPr="00BA0EED" w:rsidRDefault="00595C9E" w:rsidP="0013077D">
      <w:pPr>
        <w:ind w:right="-1"/>
        <w:jc w:val="center"/>
        <w:rPr>
          <w:rFonts w:ascii="Times New Roman" w:hAnsi="Times New Roman" w:cs="Times New Roman"/>
          <w:b/>
          <w:bCs/>
          <w:sz w:val="22"/>
        </w:rPr>
      </w:pPr>
    </w:p>
    <w:p w14:paraId="060DD201" w14:textId="77777777" w:rsidR="00595C9E" w:rsidRPr="00BA0EED" w:rsidRDefault="00595C9E" w:rsidP="0013077D">
      <w:pPr>
        <w:ind w:right="-1"/>
        <w:jc w:val="center"/>
        <w:rPr>
          <w:rFonts w:ascii="Times New Roman" w:hAnsi="Times New Roman" w:cs="Times New Roman"/>
          <w:b/>
          <w:bCs/>
          <w:sz w:val="22"/>
        </w:rPr>
      </w:pPr>
    </w:p>
    <w:p w14:paraId="7A593C1E" w14:textId="77777777" w:rsidR="00595C9E" w:rsidRDefault="00595C9E" w:rsidP="0013077D">
      <w:pPr>
        <w:ind w:right="-1"/>
        <w:jc w:val="center"/>
        <w:rPr>
          <w:rFonts w:ascii="Times New Roman" w:hAnsi="Times New Roman" w:cs="Times New Roman"/>
          <w:b/>
          <w:bCs/>
          <w:sz w:val="22"/>
        </w:rPr>
      </w:pPr>
    </w:p>
    <w:p w14:paraId="3F542E2D" w14:textId="77777777" w:rsidR="00595C9E" w:rsidRDefault="00595C9E" w:rsidP="0013077D">
      <w:pPr>
        <w:ind w:right="-1"/>
        <w:jc w:val="center"/>
        <w:rPr>
          <w:rFonts w:ascii="Times New Roman" w:hAnsi="Times New Roman" w:cs="Times New Roman"/>
          <w:b/>
          <w:bCs/>
          <w:sz w:val="22"/>
        </w:rPr>
      </w:pPr>
    </w:p>
    <w:p w14:paraId="07FED993" w14:textId="77777777" w:rsidR="00595C9E" w:rsidRDefault="00595C9E" w:rsidP="0013077D">
      <w:pPr>
        <w:ind w:right="-1"/>
        <w:jc w:val="center"/>
        <w:rPr>
          <w:rFonts w:ascii="Times New Roman" w:hAnsi="Times New Roman" w:cs="Times New Roman"/>
          <w:b/>
          <w:bCs/>
          <w:sz w:val="22"/>
        </w:rPr>
      </w:pPr>
    </w:p>
    <w:p w14:paraId="726D9FA4" w14:textId="77777777" w:rsidR="00595C9E" w:rsidRDefault="00595C9E" w:rsidP="0013077D">
      <w:pPr>
        <w:ind w:right="-1"/>
        <w:jc w:val="center"/>
        <w:rPr>
          <w:rFonts w:ascii="Times New Roman" w:hAnsi="Times New Roman" w:cs="Times New Roman"/>
          <w:b/>
          <w:bCs/>
          <w:sz w:val="22"/>
        </w:rPr>
      </w:pPr>
    </w:p>
    <w:p w14:paraId="7137FDEC" w14:textId="77777777" w:rsidR="00595C9E" w:rsidRDefault="00595C9E" w:rsidP="0013077D">
      <w:pPr>
        <w:ind w:right="-1"/>
        <w:jc w:val="center"/>
        <w:rPr>
          <w:rFonts w:ascii="Times New Roman" w:hAnsi="Times New Roman" w:cs="Times New Roman"/>
          <w:b/>
          <w:bCs/>
          <w:sz w:val="22"/>
        </w:rPr>
      </w:pPr>
    </w:p>
    <w:p w14:paraId="44FFDCC1" w14:textId="77777777" w:rsidR="00F96524" w:rsidRDefault="00F96524" w:rsidP="0013077D">
      <w:pPr>
        <w:ind w:right="-1"/>
        <w:jc w:val="center"/>
        <w:rPr>
          <w:rFonts w:ascii="Times New Roman" w:hAnsi="Times New Roman" w:cs="Times New Roman"/>
          <w:b/>
          <w:bCs/>
          <w:sz w:val="22"/>
        </w:rPr>
      </w:pPr>
    </w:p>
    <w:p w14:paraId="62B7F1A3" w14:textId="77777777" w:rsidR="00F96524" w:rsidRDefault="00F96524" w:rsidP="0013077D">
      <w:pPr>
        <w:ind w:right="-1"/>
        <w:jc w:val="center"/>
        <w:rPr>
          <w:rFonts w:ascii="Times New Roman" w:hAnsi="Times New Roman" w:cs="Times New Roman"/>
          <w:b/>
          <w:bCs/>
          <w:sz w:val="22"/>
        </w:rPr>
      </w:pPr>
    </w:p>
    <w:p w14:paraId="23C9B1B8" w14:textId="77777777" w:rsidR="00F96524" w:rsidRDefault="00F96524" w:rsidP="0013077D">
      <w:pPr>
        <w:ind w:right="-1"/>
        <w:jc w:val="center"/>
        <w:rPr>
          <w:rFonts w:ascii="Times New Roman" w:hAnsi="Times New Roman" w:cs="Times New Roman"/>
          <w:b/>
          <w:bCs/>
          <w:sz w:val="22"/>
        </w:rPr>
      </w:pPr>
    </w:p>
    <w:p w14:paraId="04CB2F95" w14:textId="77777777" w:rsidR="00F96524" w:rsidRDefault="00F96524" w:rsidP="0013077D">
      <w:pPr>
        <w:ind w:right="-1"/>
        <w:jc w:val="center"/>
        <w:rPr>
          <w:rFonts w:ascii="Times New Roman" w:hAnsi="Times New Roman" w:cs="Times New Roman"/>
          <w:b/>
          <w:bCs/>
          <w:sz w:val="22"/>
        </w:rPr>
      </w:pPr>
    </w:p>
    <w:p w14:paraId="01E2E9CF" w14:textId="77777777" w:rsidR="00F96524" w:rsidRDefault="00F96524" w:rsidP="0013077D">
      <w:pPr>
        <w:ind w:right="-1"/>
        <w:jc w:val="center"/>
        <w:rPr>
          <w:rFonts w:ascii="Times New Roman" w:hAnsi="Times New Roman" w:cs="Times New Roman"/>
          <w:b/>
          <w:bCs/>
          <w:sz w:val="22"/>
        </w:rPr>
      </w:pPr>
    </w:p>
    <w:p w14:paraId="50D9CF42" w14:textId="77777777" w:rsidR="00F96524" w:rsidRDefault="00F96524" w:rsidP="0013077D">
      <w:pPr>
        <w:ind w:right="-1"/>
        <w:jc w:val="center"/>
        <w:rPr>
          <w:rFonts w:ascii="Times New Roman" w:hAnsi="Times New Roman" w:cs="Times New Roman"/>
          <w:b/>
          <w:bCs/>
          <w:sz w:val="22"/>
        </w:rPr>
      </w:pPr>
    </w:p>
    <w:p w14:paraId="0BA11B9F" w14:textId="77777777" w:rsidR="00F96524" w:rsidRDefault="00F96524" w:rsidP="0013077D">
      <w:pPr>
        <w:ind w:right="-1"/>
        <w:jc w:val="center"/>
        <w:rPr>
          <w:rFonts w:ascii="Times New Roman" w:hAnsi="Times New Roman" w:cs="Times New Roman"/>
          <w:b/>
          <w:bCs/>
          <w:sz w:val="22"/>
        </w:rPr>
      </w:pPr>
    </w:p>
    <w:p w14:paraId="18CCCB1D" w14:textId="77777777" w:rsidR="00F96524" w:rsidRDefault="00F96524" w:rsidP="0013077D">
      <w:pPr>
        <w:ind w:right="-1"/>
        <w:jc w:val="center"/>
        <w:rPr>
          <w:rFonts w:ascii="Times New Roman" w:hAnsi="Times New Roman" w:cs="Times New Roman"/>
          <w:b/>
          <w:bCs/>
          <w:sz w:val="22"/>
        </w:rPr>
      </w:pPr>
    </w:p>
    <w:p w14:paraId="198E2E4C" w14:textId="77777777" w:rsidR="00F96524" w:rsidRDefault="00F96524" w:rsidP="0013077D">
      <w:pPr>
        <w:ind w:right="-1"/>
        <w:jc w:val="center"/>
        <w:rPr>
          <w:rFonts w:ascii="Times New Roman" w:hAnsi="Times New Roman" w:cs="Times New Roman"/>
          <w:b/>
          <w:bCs/>
          <w:sz w:val="22"/>
        </w:rPr>
      </w:pPr>
    </w:p>
    <w:p w14:paraId="61B88C51" w14:textId="77777777" w:rsidR="00F96524" w:rsidRDefault="00F96524" w:rsidP="0013077D">
      <w:pPr>
        <w:ind w:right="-1"/>
        <w:jc w:val="center"/>
        <w:rPr>
          <w:rFonts w:ascii="Times New Roman" w:hAnsi="Times New Roman" w:cs="Times New Roman"/>
          <w:b/>
          <w:bCs/>
          <w:sz w:val="22"/>
        </w:rPr>
      </w:pPr>
    </w:p>
    <w:p w14:paraId="18453CFF" w14:textId="77777777" w:rsidR="00F96524" w:rsidRDefault="00F96524" w:rsidP="0013077D">
      <w:pPr>
        <w:ind w:right="-1"/>
        <w:jc w:val="center"/>
        <w:rPr>
          <w:rFonts w:ascii="Times New Roman" w:hAnsi="Times New Roman" w:cs="Times New Roman"/>
          <w:b/>
          <w:bCs/>
          <w:sz w:val="22"/>
        </w:rPr>
      </w:pPr>
    </w:p>
    <w:p w14:paraId="4569A51C" w14:textId="77777777" w:rsidR="001912BC" w:rsidRDefault="001912BC" w:rsidP="001912BC">
      <w:pPr>
        <w:ind w:right="-1"/>
        <w:jc w:val="center"/>
        <w:rPr>
          <w:rFonts w:ascii="Times New Roman" w:hAnsi="Times New Roman" w:cs="Times New Roman"/>
          <w:b/>
          <w:bCs/>
          <w:sz w:val="22"/>
        </w:rPr>
      </w:pPr>
      <w:r>
        <w:rPr>
          <w:rFonts w:ascii="Times New Roman" w:hAnsi="Times New Roman" w:cs="Times New Roman"/>
          <w:b/>
          <w:bCs/>
          <w:sz w:val="22"/>
        </w:rPr>
        <w:lastRenderedPageBreak/>
        <w:t>CONCORRÊNCIA - ELETRÔNICA Nº 02/2026</w:t>
      </w:r>
    </w:p>
    <w:p w14:paraId="00EFF0E0" w14:textId="77777777" w:rsidR="001912BC" w:rsidRDefault="001912BC" w:rsidP="001912BC">
      <w:pPr>
        <w:ind w:right="-1"/>
        <w:jc w:val="center"/>
        <w:rPr>
          <w:rFonts w:ascii="Times New Roman" w:hAnsi="Times New Roman" w:cs="Times New Roman"/>
          <w:b/>
          <w:bCs/>
          <w:sz w:val="22"/>
        </w:rPr>
      </w:pPr>
      <w:r>
        <w:rPr>
          <w:rFonts w:ascii="Times New Roman" w:hAnsi="Times New Roman" w:cs="Times New Roman"/>
          <w:b/>
          <w:bCs/>
          <w:sz w:val="22"/>
        </w:rPr>
        <w:t xml:space="preserve">PROCESSO ADMINISTRATIVO Nº 192/2026 </w:t>
      </w:r>
    </w:p>
    <w:p w14:paraId="0FF882B7" w14:textId="77777777" w:rsidR="001912BC" w:rsidRDefault="001912BC" w:rsidP="001912BC">
      <w:pPr>
        <w:ind w:right="-1"/>
        <w:jc w:val="center"/>
        <w:rPr>
          <w:rFonts w:ascii="Times New Roman" w:hAnsi="Times New Roman" w:cs="Times New Roman"/>
          <w:b/>
          <w:bCs/>
          <w:sz w:val="22"/>
        </w:rPr>
      </w:pPr>
      <w:r>
        <w:rPr>
          <w:rFonts w:ascii="Times New Roman" w:hAnsi="Times New Roman" w:cs="Times New Roman"/>
          <w:b/>
          <w:bCs/>
          <w:sz w:val="22"/>
        </w:rPr>
        <w:t>PREFEITURA MUNICIPAL DE DIVINOPOLIS DO TOCANTINS</w:t>
      </w:r>
    </w:p>
    <w:p w14:paraId="599E61E5" w14:textId="77777777" w:rsidR="00F96524" w:rsidRPr="00F96524" w:rsidRDefault="00F96524" w:rsidP="00F96524">
      <w:pPr>
        <w:ind w:right="-1"/>
        <w:jc w:val="center"/>
        <w:rPr>
          <w:rFonts w:ascii="Times New Roman" w:hAnsi="Times New Roman" w:cs="Times New Roman"/>
          <w:b/>
          <w:bCs/>
          <w:sz w:val="22"/>
        </w:rPr>
      </w:pPr>
    </w:p>
    <w:p w14:paraId="2C1E7CC9" w14:textId="6BA9B06D" w:rsidR="00F96524" w:rsidRPr="00F96524" w:rsidRDefault="00F96524" w:rsidP="00F96524">
      <w:pPr>
        <w:ind w:right="-1"/>
        <w:jc w:val="center"/>
        <w:rPr>
          <w:rFonts w:ascii="Times New Roman" w:hAnsi="Times New Roman" w:cs="Times New Roman"/>
          <w:b/>
          <w:bCs/>
          <w:sz w:val="22"/>
        </w:rPr>
      </w:pPr>
      <w:r w:rsidRPr="00F96524">
        <w:rPr>
          <w:rFonts w:ascii="Times New Roman" w:hAnsi="Times New Roman" w:cs="Times New Roman"/>
          <w:b/>
          <w:bCs/>
          <w:sz w:val="22"/>
        </w:rPr>
        <w:t>ANEXO VII</w:t>
      </w:r>
      <w:r w:rsidR="00A233B5">
        <w:rPr>
          <w:rFonts w:ascii="Times New Roman" w:hAnsi="Times New Roman" w:cs="Times New Roman"/>
          <w:b/>
          <w:bCs/>
          <w:sz w:val="22"/>
        </w:rPr>
        <w:t>I</w:t>
      </w:r>
    </w:p>
    <w:p w14:paraId="28A608C2" w14:textId="77777777" w:rsidR="00F96524" w:rsidRPr="00F96524" w:rsidRDefault="00F96524" w:rsidP="00F96524">
      <w:pPr>
        <w:ind w:right="-1"/>
        <w:jc w:val="center"/>
        <w:rPr>
          <w:rFonts w:ascii="Times New Roman" w:hAnsi="Times New Roman" w:cs="Times New Roman"/>
          <w:b/>
          <w:bCs/>
          <w:sz w:val="22"/>
        </w:rPr>
      </w:pPr>
    </w:p>
    <w:p w14:paraId="1325F316" w14:textId="309B7F19" w:rsidR="00FC615B" w:rsidRPr="00FC615B" w:rsidRDefault="0007660A" w:rsidP="00FC615B">
      <w:pPr>
        <w:autoSpaceDE w:val="0"/>
        <w:autoSpaceDN w:val="0"/>
        <w:adjustRightInd w:val="0"/>
        <w:jc w:val="center"/>
        <w:rPr>
          <w:rFonts w:ascii="Times New Roman" w:hAnsi="Times New Roman" w:cs="Times New Roman"/>
          <w:b/>
          <w:bCs/>
          <w:sz w:val="22"/>
        </w:rPr>
      </w:pPr>
      <w:r w:rsidRPr="00FC615B">
        <w:rPr>
          <w:rFonts w:ascii="Times New Roman" w:hAnsi="Times New Roman" w:cs="Times New Roman"/>
          <w:b/>
          <w:bCs/>
          <w:sz w:val="22"/>
        </w:rPr>
        <w:t>DECLARAÇÃO QUE CUMPRE AS NORMAS RELATIVAS À SAÚDE E SEGURANÇA DO TRABALHO</w:t>
      </w:r>
    </w:p>
    <w:p w14:paraId="24364BED" w14:textId="77777777" w:rsidR="00F96524" w:rsidRPr="00F96524" w:rsidRDefault="00F96524" w:rsidP="00F96524">
      <w:pPr>
        <w:autoSpaceDE w:val="0"/>
        <w:autoSpaceDN w:val="0"/>
        <w:adjustRightInd w:val="0"/>
        <w:jc w:val="center"/>
        <w:rPr>
          <w:rFonts w:ascii="Times New Roman" w:hAnsi="Times New Roman" w:cs="Times New Roman"/>
          <w:b/>
          <w:sz w:val="22"/>
        </w:rPr>
      </w:pPr>
    </w:p>
    <w:p w14:paraId="520B7E71" w14:textId="0EEB1E12" w:rsidR="00F96524" w:rsidRPr="00F96524" w:rsidRDefault="00F96524" w:rsidP="00F96524">
      <w:pPr>
        <w:pStyle w:val="Cabealho"/>
        <w:contextualSpacing/>
        <w:rPr>
          <w:rFonts w:ascii="Times New Roman" w:hAnsi="Times New Roman"/>
          <w:bCs/>
          <w:sz w:val="22"/>
        </w:rPr>
      </w:pPr>
      <w:r w:rsidRPr="00F96524">
        <w:rPr>
          <w:rFonts w:ascii="Times New Roman" w:hAnsi="Times New Roman"/>
          <w:b/>
          <w:bCs/>
          <w:sz w:val="22"/>
        </w:rPr>
        <w:t>REF.:</w:t>
      </w:r>
      <w:r w:rsidRPr="00F96524">
        <w:rPr>
          <w:rFonts w:ascii="Times New Roman" w:hAnsi="Times New Roman"/>
          <w:sz w:val="22"/>
        </w:rPr>
        <w:t xml:space="preserve"> Concorrência Eletrônica n° XXX/202</w:t>
      </w:r>
      <w:r w:rsidR="0007660A">
        <w:rPr>
          <w:rFonts w:ascii="Times New Roman" w:hAnsi="Times New Roman"/>
          <w:sz w:val="22"/>
        </w:rPr>
        <w:t>6</w:t>
      </w:r>
      <w:r w:rsidRPr="00F96524">
        <w:rPr>
          <w:rFonts w:ascii="Times New Roman" w:hAnsi="Times New Roman"/>
          <w:sz w:val="22"/>
        </w:rPr>
        <w:t xml:space="preserve"> </w:t>
      </w:r>
    </w:p>
    <w:p w14:paraId="0D423678" w14:textId="77777777" w:rsidR="00F96524" w:rsidRDefault="00F96524" w:rsidP="0013077D">
      <w:pPr>
        <w:ind w:right="-1"/>
        <w:jc w:val="center"/>
        <w:rPr>
          <w:rFonts w:ascii="Times New Roman" w:hAnsi="Times New Roman" w:cs="Times New Roman"/>
          <w:b/>
          <w:bCs/>
          <w:sz w:val="22"/>
        </w:rPr>
      </w:pPr>
    </w:p>
    <w:p w14:paraId="7B71538C" w14:textId="7D0E2877" w:rsidR="0007660A" w:rsidRPr="0007660A" w:rsidRDefault="00F85896" w:rsidP="0007660A">
      <w:pPr>
        <w:autoSpaceDE w:val="0"/>
        <w:autoSpaceDN w:val="0"/>
        <w:adjustRightInd w:val="0"/>
        <w:rPr>
          <w:rFonts w:ascii="Times New Roman" w:hAnsi="Times New Roman" w:cs="Times New Roman"/>
          <w:sz w:val="22"/>
        </w:rPr>
      </w:pPr>
      <w:r w:rsidRPr="003D0202">
        <w:rPr>
          <w:rFonts w:ascii="Times New Roman" w:hAnsi="Times New Roman" w:cs="Times New Roman"/>
          <w:sz w:val="22"/>
        </w:rPr>
        <w:t xml:space="preserve">A empresa </w:t>
      </w:r>
      <w:r>
        <w:rPr>
          <w:rFonts w:ascii="Times New Roman" w:hAnsi="Times New Roman" w:cs="Times New Roman"/>
          <w:b/>
          <w:sz w:val="22"/>
        </w:rPr>
        <w:t>XXXXXXXX</w:t>
      </w:r>
      <w:r w:rsidRPr="003D0202">
        <w:rPr>
          <w:rFonts w:ascii="Times New Roman" w:hAnsi="Times New Roman" w:cs="Times New Roman"/>
          <w:sz w:val="22"/>
        </w:rPr>
        <w:t xml:space="preserve">, inscrita no CNPJ n.º </w:t>
      </w:r>
      <w:r>
        <w:rPr>
          <w:rFonts w:ascii="Times New Roman" w:hAnsi="Times New Roman" w:cs="Times New Roman"/>
          <w:b/>
          <w:sz w:val="22"/>
        </w:rPr>
        <w:t>XXXXXXXXX</w:t>
      </w:r>
      <w:r w:rsidRPr="003D0202">
        <w:rPr>
          <w:rFonts w:ascii="Times New Roman" w:hAnsi="Times New Roman" w:cs="Times New Roman"/>
          <w:sz w:val="22"/>
        </w:rPr>
        <w:t xml:space="preserve">, sediada a </w:t>
      </w:r>
      <w:r>
        <w:rPr>
          <w:rFonts w:ascii="Times New Roman" w:hAnsi="Times New Roman" w:cs="Times New Roman"/>
          <w:sz w:val="22"/>
        </w:rPr>
        <w:t>XXXXXXXXXXX</w:t>
      </w:r>
      <w:r w:rsidRPr="003D0202">
        <w:rPr>
          <w:rFonts w:ascii="Times New Roman" w:hAnsi="Times New Roman" w:cs="Times New Roman"/>
          <w:sz w:val="22"/>
        </w:rPr>
        <w:t>, por intermédio de seu representante legal, infra</w:t>
      </w:r>
      <w:r>
        <w:rPr>
          <w:rFonts w:ascii="Times New Roman" w:hAnsi="Times New Roman" w:cs="Times New Roman"/>
          <w:sz w:val="22"/>
        </w:rPr>
        <w:t>-</w:t>
      </w:r>
      <w:r w:rsidRPr="003D0202">
        <w:rPr>
          <w:rFonts w:ascii="Times New Roman" w:hAnsi="Times New Roman" w:cs="Times New Roman"/>
          <w:sz w:val="22"/>
        </w:rPr>
        <w:t>assinado, declara para os devidos fins que</w:t>
      </w:r>
      <w:r w:rsidR="0007660A">
        <w:rPr>
          <w:rFonts w:ascii="Times New Roman" w:hAnsi="Times New Roman" w:cs="Times New Roman"/>
          <w:sz w:val="22"/>
        </w:rPr>
        <w:t xml:space="preserve"> </w:t>
      </w:r>
      <w:r w:rsidR="0007660A" w:rsidRPr="0007660A">
        <w:rPr>
          <w:rFonts w:ascii="Times New Roman" w:hAnsi="Times New Roman" w:cs="Times New Roman"/>
          <w:sz w:val="22"/>
        </w:rPr>
        <w:t xml:space="preserve">cumpre as normas relativas à saúde e segurança do trabalho; e atenderá, na data da contratação, ao disposto no artigo 5º-C e se compromete a não disponibilizar empregado que incorra na vedação prevista no artigo 5º-D, ambos da Lei Federal nº 6.019/1974, com redação dada pela Lei Federal nº 13.467/2017. </w:t>
      </w:r>
    </w:p>
    <w:p w14:paraId="459F2535" w14:textId="77777777" w:rsidR="0007660A" w:rsidRPr="0007660A" w:rsidRDefault="0007660A" w:rsidP="0007660A">
      <w:pPr>
        <w:numPr>
          <w:ilvl w:val="2"/>
          <w:numId w:val="36"/>
        </w:numPr>
        <w:autoSpaceDE w:val="0"/>
        <w:autoSpaceDN w:val="0"/>
        <w:adjustRightInd w:val="0"/>
        <w:rPr>
          <w:rFonts w:ascii="Times New Roman" w:hAnsi="Times New Roman" w:cs="Times New Roman"/>
          <w:sz w:val="22"/>
        </w:rPr>
      </w:pPr>
    </w:p>
    <w:p w14:paraId="05634C22" w14:textId="77777777" w:rsidR="0007660A" w:rsidRPr="0007660A" w:rsidRDefault="0007660A" w:rsidP="0007660A">
      <w:pPr>
        <w:numPr>
          <w:ilvl w:val="2"/>
          <w:numId w:val="36"/>
        </w:numPr>
        <w:autoSpaceDE w:val="0"/>
        <w:autoSpaceDN w:val="0"/>
        <w:adjustRightInd w:val="0"/>
        <w:rPr>
          <w:rFonts w:ascii="Times New Roman" w:hAnsi="Times New Roman" w:cs="Times New Roman"/>
          <w:sz w:val="22"/>
        </w:rPr>
      </w:pPr>
    </w:p>
    <w:p w14:paraId="4D6C5AB7" w14:textId="77777777" w:rsidR="0007660A" w:rsidRPr="0007660A" w:rsidRDefault="0007660A" w:rsidP="0007660A">
      <w:pPr>
        <w:numPr>
          <w:ilvl w:val="2"/>
          <w:numId w:val="36"/>
        </w:numPr>
        <w:autoSpaceDE w:val="0"/>
        <w:autoSpaceDN w:val="0"/>
        <w:adjustRightInd w:val="0"/>
        <w:rPr>
          <w:rFonts w:ascii="Times New Roman" w:hAnsi="Times New Roman" w:cs="Times New Roman"/>
          <w:sz w:val="22"/>
        </w:rPr>
      </w:pPr>
    </w:p>
    <w:p w14:paraId="50E0F852" w14:textId="77777777" w:rsidR="0007660A" w:rsidRPr="0007660A" w:rsidRDefault="0007660A" w:rsidP="0007660A">
      <w:pPr>
        <w:numPr>
          <w:ilvl w:val="2"/>
          <w:numId w:val="36"/>
        </w:numPr>
        <w:autoSpaceDE w:val="0"/>
        <w:autoSpaceDN w:val="0"/>
        <w:adjustRightInd w:val="0"/>
        <w:rPr>
          <w:rFonts w:ascii="Times New Roman" w:hAnsi="Times New Roman" w:cs="Times New Roman"/>
          <w:sz w:val="22"/>
        </w:rPr>
      </w:pPr>
    </w:p>
    <w:p w14:paraId="586DC08D" w14:textId="61A33376" w:rsidR="00F85896" w:rsidRDefault="00F85896" w:rsidP="0007660A">
      <w:pPr>
        <w:autoSpaceDE w:val="0"/>
        <w:autoSpaceDN w:val="0"/>
        <w:adjustRightInd w:val="0"/>
        <w:rPr>
          <w:rFonts w:ascii="Times New Roman" w:hAnsi="Times New Roman" w:cs="Times New Roman"/>
          <w:b/>
          <w:bCs/>
          <w:color w:val="000000"/>
          <w:sz w:val="22"/>
        </w:rPr>
      </w:pPr>
    </w:p>
    <w:p w14:paraId="0580D0B8" w14:textId="77777777" w:rsidR="00F85896" w:rsidRPr="004F5667" w:rsidRDefault="00F85896" w:rsidP="00F85896">
      <w:pPr>
        <w:pStyle w:val="Cabealho"/>
        <w:contextualSpacing/>
        <w:jc w:val="center"/>
        <w:rPr>
          <w:rFonts w:ascii="Times New Roman" w:hAnsi="Times New Roman"/>
          <w:sz w:val="22"/>
        </w:rPr>
      </w:pPr>
      <w:r w:rsidRPr="004F5667">
        <w:rPr>
          <w:rFonts w:ascii="Times New Roman" w:hAnsi="Times New Roman"/>
          <w:sz w:val="22"/>
        </w:rPr>
        <w:t>Local e data.</w:t>
      </w:r>
    </w:p>
    <w:p w14:paraId="39D3E11C" w14:textId="77777777" w:rsidR="00F85896" w:rsidRPr="004F5667" w:rsidRDefault="00F85896" w:rsidP="00F85896">
      <w:pPr>
        <w:pStyle w:val="Cabealho"/>
        <w:contextualSpacing/>
        <w:jc w:val="center"/>
        <w:rPr>
          <w:rFonts w:ascii="Times New Roman" w:hAnsi="Times New Roman"/>
          <w:sz w:val="22"/>
        </w:rPr>
      </w:pPr>
    </w:p>
    <w:p w14:paraId="106FC6D7" w14:textId="77777777" w:rsidR="00F85896" w:rsidRPr="004F5667" w:rsidRDefault="00F85896" w:rsidP="00F85896">
      <w:pPr>
        <w:autoSpaceDE w:val="0"/>
        <w:autoSpaceDN w:val="0"/>
        <w:adjustRightInd w:val="0"/>
        <w:contextualSpacing/>
        <w:jc w:val="center"/>
        <w:rPr>
          <w:rFonts w:ascii="Times New Roman" w:hAnsi="Times New Roman"/>
          <w:sz w:val="22"/>
        </w:rPr>
      </w:pPr>
      <w:r w:rsidRPr="004F5667">
        <w:rPr>
          <w:rFonts w:ascii="Times New Roman" w:hAnsi="Times New Roman"/>
          <w:sz w:val="22"/>
        </w:rPr>
        <w:t>(nome completo da empresa e do seu representante legal, com assinatura</w:t>
      </w:r>
    </w:p>
    <w:p w14:paraId="2B2BED84" w14:textId="77777777" w:rsidR="00F85896" w:rsidRPr="004F5667" w:rsidRDefault="00F85896" w:rsidP="00F85896">
      <w:pPr>
        <w:pStyle w:val="SemEspaamento"/>
        <w:jc w:val="center"/>
        <w:rPr>
          <w:rFonts w:ascii="Times New Roman" w:hAnsi="Times New Roman"/>
        </w:rPr>
      </w:pPr>
      <w:r w:rsidRPr="004F5667">
        <w:rPr>
          <w:rFonts w:ascii="Times New Roman" w:hAnsi="Times New Roman"/>
        </w:rPr>
        <w:t>e a devida identificação e qualificação)</w:t>
      </w:r>
    </w:p>
    <w:p w14:paraId="4F439866" w14:textId="77777777" w:rsidR="00F85896" w:rsidRDefault="00F85896" w:rsidP="00F85896">
      <w:pPr>
        <w:autoSpaceDE w:val="0"/>
        <w:autoSpaceDN w:val="0"/>
        <w:adjustRightInd w:val="0"/>
        <w:jc w:val="center"/>
        <w:rPr>
          <w:rFonts w:ascii="Times New Roman" w:hAnsi="Times New Roman" w:cs="Times New Roman"/>
          <w:b/>
          <w:bCs/>
          <w:color w:val="000000"/>
          <w:sz w:val="22"/>
        </w:rPr>
      </w:pPr>
    </w:p>
    <w:p w14:paraId="1A87A081" w14:textId="77777777" w:rsidR="00F96524" w:rsidRDefault="00F96524" w:rsidP="0013077D">
      <w:pPr>
        <w:ind w:right="-1"/>
        <w:jc w:val="center"/>
        <w:rPr>
          <w:rFonts w:ascii="Times New Roman" w:hAnsi="Times New Roman" w:cs="Times New Roman"/>
          <w:b/>
          <w:bCs/>
          <w:sz w:val="22"/>
        </w:rPr>
      </w:pPr>
    </w:p>
    <w:p w14:paraId="0D5859F8" w14:textId="77777777" w:rsidR="00F96524" w:rsidRDefault="00F96524" w:rsidP="0013077D">
      <w:pPr>
        <w:ind w:right="-1"/>
        <w:jc w:val="center"/>
        <w:rPr>
          <w:rFonts w:ascii="Times New Roman" w:hAnsi="Times New Roman" w:cs="Times New Roman"/>
          <w:b/>
          <w:bCs/>
          <w:sz w:val="22"/>
        </w:rPr>
      </w:pPr>
    </w:p>
    <w:p w14:paraId="7F968BE5" w14:textId="77777777" w:rsidR="00F96524" w:rsidRDefault="00F96524" w:rsidP="0013077D">
      <w:pPr>
        <w:ind w:right="-1"/>
        <w:jc w:val="center"/>
        <w:rPr>
          <w:rFonts w:ascii="Times New Roman" w:hAnsi="Times New Roman" w:cs="Times New Roman"/>
          <w:b/>
          <w:bCs/>
          <w:sz w:val="22"/>
        </w:rPr>
      </w:pPr>
    </w:p>
    <w:p w14:paraId="26E7BB98" w14:textId="77777777" w:rsidR="00595C9E" w:rsidRDefault="00595C9E" w:rsidP="0013077D">
      <w:pPr>
        <w:ind w:right="-1"/>
        <w:jc w:val="center"/>
        <w:rPr>
          <w:rFonts w:ascii="Times New Roman" w:hAnsi="Times New Roman" w:cs="Times New Roman"/>
          <w:b/>
          <w:bCs/>
          <w:sz w:val="22"/>
        </w:rPr>
      </w:pPr>
    </w:p>
    <w:p w14:paraId="615E40E1" w14:textId="77777777" w:rsidR="00595C9E" w:rsidRDefault="00595C9E" w:rsidP="0013077D">
      <w:pPr>
        <w:ind w:right="-1"/>
        <w:jc w:val="center"/>
        <w:rPr>
          <w:rFonts w:ascii="Times New Roman" w:hAnsi="Times New Roman" w:cs="Times New Roman"/>
          <w:b/>
          <w:bCs/>
          <w:sz w:val="22"/>
        </w:rPr>
      </w:pPr>
    </w:p>
    <w:p w14:paraId="2C864FEE" w14:textId="77777777" w:rsidR="00595C9E" w:rsidRDefault="00595C9E" w:rsidP="0013077D">
      <w:pPr>
        <w:ind w:right="-1"/>
        <w:jc w:val="center"/>
        <w:rPr>
          <w:rFonts w:ascii="Times New Roman" w:hAnsi="Times New Roman" w:cs="Times New Roman"/>
          <w:b/>
          <w:bCs/>
          <w:sz w:val="22"/>
        </w:rPr>
      </w:pPr>
    </w:p>
    <w:p w14:paraId="02D3D140" w14:textId="77777777" w:rsidR="0007660A" w:rsidRDefault="0007660A" w:rsidP="0013077D">
      <w:pPr>
        <w:ind w:right="-1"/>
        <w:jc w:val="center"/>
        <w:rPr>
          <w:rFonts w:ascii="Times New Roman" w:hAnsi="Times New Roman" w:cs="Times New Roman"/>
          <w:b/>
          <w:bCs/>
          <w:sz w:val="22"/>
        </w:rPr>
      </w:pPr>
    </w:p>
    <w:p w14:paraId="496F5108" w14:textId="77777777" w:rsidR="0007660A" w:rsidRDefault="0007660A" w:rsidP="0013077D">
      <w:pPr>
        <w:ind w:right="-1"/>
        <w:jc w:val="center"/>
        <w:rPr>
          <w:rFonts w:ascii="Times New Roman" w:hAnsi="Times New Roman" w:cs="Times New Roman"/>
          <w:b/>
          <w:bCs/>
          <w:sz w:val="22"/>
        </w:rPr>
      </w:pPr>
    </w:p>
    <w:p w14:paraId="48BB8307" w14:textId="77777777" w:rsidR="0007660A" w:rsidRDefault="0007660A" w:rsidP="0013077D">
      <w:pPr>
        <w:ind w:right="-1"/>
        <w:jc w:val="center"/>
        <w:rPr>
          <w:rFonts w:ascii="Times New Roman" w:hAnsi="Times New Roman" w:cs="Times New Roman"/>
          <w:b/>
          <w:bCs/>
          <w:sz w:val="22"/>
        </w:rPr>
      </w:pPr>
    </w:p>
    <w:p w14:paraId="4787A6E9" w14:textId="77777777" w:rsidR="0007660A" w:rsidRDefault="0007660A" w:rsidP="0013077D">
      <w:pPr>
        <w:ind w:right="-1"/>
        <w:jc w:val="center"/>
        <w:rPr>
          <w:rFonts w:ascii="Times New Roman" w:hAnsi="Times New Roman" w:cs="Times New Roman"/>
          <w:b/>
          <w:bCs/>
          <w:sz w:val="22"/>
        </w:rPr>
      </w:pPr>
    </w:p>
    <w:p w14:paraId="3CC063C9" w14:textId="77777777" w:rsidR="0007660A" w:rsidRDefault="0007660A" w:rsidP="0013077D">
      <w:pPr>
        <w:ind w:right="-1"/>
        <w:jc w:val="center"/>
        <w:rPr>
          <w:rFonts w:ascii="Times New Roman" w:hAnsi="Times New Roman" w:cs="Times New Roman"/>
          <w:b/>
          <w:bCs/>
          <w:sz w:val="22"/>
        </w:rPr>
      </w:pPr>
    </w:p>
    <w:p w14:paraId="7528CC4C" w14:textId="77777777" w:rsidR="0007660A" w:rsidRDefault="0007660A" w:rsidP="0013077D">
      <w:pPr>
        <w:ind w:right="-1"/>
        <w:jc w:val="center"/>
        <w:rPr>
          <w:rFonts w:ascii="Times New Roman" w:hAnsi="Times New Roman" w:cs="Times New Roman"/>
          <w:b/>
          <w:bCs/>
          <w:sz w:val="22"/>
        </w:rPr>
      </w:pPr>
    </w:p>
    <w:p w14:paraId="5E394485" w14:textId="77777777" w:rsidR="0007660A" w:rsidRDefault="0007660A" w:rsidP="0013077D">
      <w:pPr>
        <w:ind w:right="-1"/>
        <w:jc w:val="center"/>
        <w:rPr>
          <w:rFonts w:ascii="Times New Roman" w:hAnsi="Times New Roman" w:cs="Times New Roman"/>
          <w:b/>
          <w:bCs/>
          <w:sz w:val="22"/>
        </w:rPr>
      </w:pPr>
    </w:p>
    <w:p w14:paraId="5342EBC7" w14:textId="77777777" w:rsidR="0007660A" w:rsidRDefault="0007660A" w:rsidP="0013077D">
      <w:pPr>
        <w:ind w:right="-1"/>
        <w:jc w:val="center"/>
        <w:rPr>
          <w:rFonts w:ascii="Times New Roman" w:hAnsi="Times New Roman" w:cs="Times New Roman"/>
          <w:b/>
          <w:bCs/>
          <w:sz w:val="22"/>
        </w:rPr>
      </w:pPr>
    </w:p>
    <w:p w14:paraId="6D20B221" w14:textId="77777777" w:rsidR="0007660A" w:rsidRDefault="0007660A" w:rsidP="0013077D">
      <w:pPr>
        <w:ind w:right="-1"/>
        <w:jc w:val="center"/>
        <w:rPr>
          <w:rFonts w:ascii="Times New Roman" w:hAnsi="Times New Roman" w:cs="Times New Roman"/>
          <w:b/>
          <w:bCs/>
          <w:sz w:val="22"/>
        </w:rPr>
      </w:pPr>
    </w:p>
    <w:p w14:paraId="3A75774E" w14:textId="77777777" w:rsidR="0007660A" w:rsidRDefault="0007660A" w:rsidP="0013077D">
      <w:pPr>
        <w:ind w:right="-1"/>
        <w:jc w:val="center"/>
        <w:rPr>
          <w:rFonts w:ascii="Times New Roman" w:hAnsi="Times New Roman" w:cs="Times New Roman"/>
          <w:b/>
          <w:bCs/>
          <w:sz w:val="22"/>
        </w:rPr>
      </w:pPr>
    </w:p>
    <w:p w14:paraId="3D765DE3" w14:textId="77777777" w:rsidR="00595C9E" w:rsidRDefault="00595C9E" w:rsidP="0013077D">
      <w:pPr>
        <w:ind w:right="-1"/>
        <w:jc w:val="center"/>
        <w:rPr>
          <w:rFonts w:ascii="Times New Roman" w:hAnsi="Times New Roman" w:cs="Times New Roman"/>
          <w:b/>
          <w:bCs/>
          <w:sz w:val="22"/>
        </w:rPr>
      </w:pPr>
    </w:p>
    <w:p w14:paraId="77B0ECBF" w14:textId="77777777" w:rsidR="00595C9E" w:rsidRDefault="00595C9E" w:rsidP="0013077D">
      <w:pPr>
        <w:ind w:right="-1"/>
        <w:jc w:val="center"/>
        <w:rPr>
          <w:rFonts w:ascii="Times New Roman" w:hAnsi="Times New Roman" w:cs="Times New Roman"/>
          <w:b/>
          <w:bCs/>
          <w:sz w:val="22"/>
        </w:rPr>
      </w:pPr>
    </w:p>
    <w:p w14:paraId="51B41C24" w14:textId="77777777" w:rsidR="00595C9E" w:rsidRDefault="00595C9E" w:rsidP="0013077D">
      <w:pPr>
        <w:ind w:right="-1"/>
        <w:jc w:val="center"/>
        <w:rPr>
          <w:rFonts w:ascii="Times New Roman" w:hAnsi="Times New Roman" w:cs="Times New Roman"/>
          <w:b/>
          <w:bCs/>
          <w:sz w:val="22"/>
        </w:rPr>
      </w:pPr>
    </w:p>
    <w:p w14:paraId="4BB88C49" w14:textId="77777777" w:rsidR="001912BC" w:rsidRDefault="001912BC" w:rsidP="001912BC">
      <w:pPr>
        <w:ind w:right="-1"/>
        <w:jc w:val="center"/>
        <w:rPr>
          <w:rFonts w:ascii="Times New Roman" w:hAnsi="Times New Roman" w:cs="Times New Roman"/>
          <w:b/>
          <w:bCs/>
          <w:sz w:val="22"/>
        </w:rPr>
      </w:pPr>
      <w:r>
        <w:rPr>
          <w:rFonts w:ascii="Times New Roman" w:hAnsi="Times New Roman" w:cs="Times New Roman"/>
          <w:b/>
          <w:bCs/>
          <w:sz w:val="22"/>
        </w:rPr>
        <w:t>CONCORRÊNCIA - ELETRÔNICA Nº 02/2026</w:t>
      </w:r>
    </w:p>
    <w:p w14:paraId="01EA997A" w14:textId="77777777" w:rsidR="001912BC" w:rsidRDefault="001912BC" w:rsidP="001912BC">
      <w:pPr>
        <w:ind w:right="-1"/>
        <w:jc w:val="center"/>
        <w:rPr>
          <w:rFonts w:ascii="Times New Roman" w:hAnsi="Times New Roman" w:cs="Times New Roman"/>
          <w:b/>
          <w:bCs/>
          <w:sz w:val="22"/>
        </w:rPr>
      </w:pPr>
      <w:r>
        <w:rPr>
          <w:rFonts w:ascii="Times New Roman" w:hAnsi="Times New Roman" w:cs="Times New Roman"/>
          <w:b/>
          <w:bCs/>
          <w:sz w:val="22"/>
        </w:rPr>
        <w:t xml:space="preserve">PROCESSO ADMINISTRATIVO Nº 192/2026 </w:t>
      </w:r>
    </w:p>
    <w:p w14:paraId="200E7F57" w14:textId="77777777" w:rsidR="001912BC" w:rsidRDefault="001912BC" w:rsidP="001912BC">
      <w:pPr>
        <w:ind w:right="-1"/>
        <w:jc w:val="center"/>
        <w:rPr>
          <w:rFonts w:ascii="Times New Roman" w:hAnsi="Times New Roman" w:cs="Times New Roman"/>
          <w:b/>
          <w:bCs/>
          <w:sz w:val="22"/>
        </w:rPr>
      </w:pPr>
      <w:r>
        <w:rPr>
          <w:rFonts w:ascii="Times New Roman" w:hAnsi="Times New Roman" w:cs="Times New Roman"/>
          <w:b/>
          <w:bCs/>
          <w:sz w:val="22"/>
        </w:rPr>
        <w:t>PREFEITURA MUNICIPAL DE DIVINOPOLIS DO TOCANTINS</w:t>
      </w:r>
    </w:p>
    <w:p w14:paraId="2AB2FAC5" w14:textId="77777777" w:rsidR="00391E49" w:rsidRPr="0013077D" w:rsidRDefault="00391E49" w:rsidP="00391E49">
      <w:pPr>
        <w:ind w:right="-1"/>
        <w:jc w:val="center"/>
        <w:rPr>
          <w:rFonts w:ascii="Times New Roman" w:hAnsi="Times New Roman" w:cs="Times New Roman"/>
          <w:b/>
          <w:bCs/>
          <w:sz w:val="22"/>
        </w:rPr>
      </w:pPr>
    </w:p>
    <w:p w14:paraId="2F4B172F" w14:textId="77777777" w:rsidR="00391E49" w:rsidRPr="0013077D" w:rsidRDefault="00391E49" w:rsidP="00391E49">
      <w:pPr>
        <w:ind w:right="-1"/>
        <w:jc w:val="center"/>
        <w:rPr>
          <w:rFonts w:ascii="Times New Roman" w:hAnsi="Times New Roman" w:cs="Times New Roman"/>
          <w:b/>
          <w:bCs/>
          <w:sz w:val="22"/>
          <w:lang w:eastAsia="pt-BR"/>
        </w:rPr>
      </w:pPr>
      <w:r w:rsidRPr="0013077D">
        <w:rPr>
          <w:rFonts w:ascii="Times New Roman" w:hAnsi="Times New Roman" w:cs="Times New Roman"/>
          <w:b/>
          <w:bCs/>
          <w:sz w:val="22"/>
        </w:rPr>
        <w:t>ANEXO I</w:t>
      </w:r>
      <w:r>
        <w:rPr>
          <w:rFonts w:ascii="Times New Roman" w:hAnsi="Times New Roman" w:cs="Times New Roman"/>
          <w:b/>
          <w:bCs/>
          <w:sz w:val="22"/>
        </w:rPr>
        <w:t>X</w:t>
      </w:r>
    </w:p>
    <w:p w14:paraId="6EC521B7" w14:textId="77777777" w:rsidR="00391E49" w:rsidRPr="0013077D" w:rsidRDefault="00391E49" w:rsidP="00391E49">
      <w:pPr>
        <w:ind w:right="-143"/>
        <w:jc w:val="center"/>
        <w:rPr>
          <w:rFonts w:ascii="Times New Roman" w:hAnsi="Times New Roman" w:cs="Times New Roman"/>
          <w:b/>
          <w:bCs/>
          <w:sz w:val="22"/>
          <w:lang w:eastAsia="pt-BR"/>
        </w:rPr>
      </w:pPr>
    </w:p>
    <w:p w14:paraId="1BAB59CD" w14:textId="17671EAA" w:rsidR="00391E49" w:rsidRDefault="0007660A" w:rsidP="00391E49">
      <w:pPr>
        <w:ind w:right="-143"/>
        <w:jc w:val="center"/>
        <w:rPr>
          <w:rFonts w:ascii="Times New Roman" w:hAnsi="Times New Roman" w:cs="Times New Roman"/>
          <w:b/>
          <w:bCs/>
          <w:sz w:val="22"/>
          <w:lang w:eastAsia="pt-BR"/>
        </w:rPr>
      </w:pPr>
      <w:r w:rsidRPr="00FC615B">
        <w:rPr>
          <w:rFonts w:ascii="Times New Roman" w:hAnsi="Times New Roman" w:cs="Times New Roman"/>
          <w:b/>
          <w:bCs/>
          <w:sz w:val="22"/>
          <w:lang w:eastAsia="pt-BR"/>
        </w:rPr>
        <w:t>RELAÇÃO DE MÁQUINAS E EQUIPAMENTOS QUE SERÃO EMPREGADOS NA OBRA</w:t>
      </w:r>
    </w:p>
    <w:p w14:paraId="3A2E94E2" w14:textId="77777777" w:rsidR="00E95549" w:rsidRDefault="00E95549" w:rsidP="00391E49">
      <w:pPr>
        <w:ind w:right="-143"/>
        <w:jc w:val="center"/>
        <w:rPr>
          <w:rFonts w:ascii="Times New Roman" w:hAnsi="Times New Roman" w:cs="Times New Roman"/>
          <w:b/>
          <w:bCs/>
          <w:sz w:val="22"/>
          <w:lang w:eastAsia="pt-BR"/>
        </w:rPr>
      </w:pPr>
    </w:p>
    <w:p w14:paraId="1C5ED1B1" w14:textId="550BFFB2" w:rsidR="00E95549" w:rsidRPr="00E95549" w:rsidRDefault="00E95549" w:rsidP="00E95549">
      <w:pPr>
        <w:ind w:right="-143"/>
        <w:rPr>
          <w:rFonts w:ascii="Times New Roman" w:hAnsi="Times New Roman" w:cs="Times New Roman"/>
          <w:sz w:val="22"/>
          <w:lang w:eastAsia="pt-BR"/>
        </w:rPr>
      </w:pPr>
      <w:r w:rsidRPr="00E95549">
        <w:rPr>
          <w:rFonts w:ascii="Times New Roman" w:hAnsi="Times New Roman" w:cs="Times New Roman"/>
          <w:b/>
          <w:bCs/>
          <w:sz w:val="22"/>
          <w:lang w:eastAsia="pt-BR"/>
        </w:rPr>
        <w:t>Declaro que a empresa _______________________________________,</w:t>
      </w:r>
      <w:r w:rsidRPr="00E95549">
        <w:rPr>
          <w:rFonts w:ascii="Times New Roman" w:hAnsi="Times New Roman" w:cs="Times New Roman"/>
          <w:sz w:val="22"/>
          <w:lang w:eastAsia="pt-BR"/>
        </w:rPr>
        <w:t xml:space="preserve"> inscrita no CNPJ (MF) no ____________________, inscrição estadual no ____________________, estabelecida em ____________________, possui os seguintes </w:t>
      </w:r>
      <w:r w:rsidR="0007660A">
        <w:rPr>
          <w:rFonts w:ascii="Times New Roman" w:hAnsi="Times New Roman" w:cs="Times New Roman"/>
          <w:sz w:val="22"/>
          <w:lang w:eastAsia="pt-BR"/>
        </w:rPr>
        <w:t>maquinários e equipamentos para serem empregados na Obra</w:t>
      </w:r>
      <w:r w:rsidRPr="00E95549">
        <w:rPr>
          <w:rFonts w:ascii="Times New Roman" w:hAnsi="Times New Roman" w:cs="Times New Roman"/>
          <w:sz w:val="22"/>
          <w:lang w:eastAsia="pt-BR"/>
        </w:rPr>
        <w:t>:</w:t>
      </w:r>
    </w:p>
    <w:p w14:paraId="69F86966" w14:textId="77777777" w:rsidR="00E95549" w:rsidRDefault="00E95549" w:rsidP="00E95549">
      <w:pPr>
        <w:ind w:right="-143"/>
        <w:rPr>
          <w:rFonts w:ascii="Times New Roman" w:hAnsi="Times New Roman" w:cs="Times New Roman"/>
          <w:sz w:val="22"/>
          <w:lang w:eastAsia="pt-BR"/>
        </w:rPr>
      </w:pPr>
    </w:p>
    <w:p w14:paraId="774F4520" w14:textId="77777777" w:rsidR="0007660A" w:rsidRDefault="0007660A" w:rsidP="0007660A">
      <w:pPr>
        <w:autoSpaceDE w:val="0"/>
        <w:autoSpaceDN w:val="0"/>
        <w:adjustRightInd w:val="0"/>
        <w:jc w:val="center"/>
        <w:rPr>
          <w:rFonts w:ascii="Times New Roman" w:hAnsi="Times New Roman" w:cs="Times New Roman"/>
          <w:b/>
          <w:bCs/>
          <w:color w:val="000000"/>
          <w:sz w:val="22"/>
        </w:rPr>
      </w:pPr>
    </w:p>
    <w:tbl>
      <w:tblPr>
        <w:tblW w:w="962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8"/>
      </w:tblGrid>
      <w:tr w:rsidR="0007660A" w:rsidRPr="00F82662" w14:paraId="41DE81A0" w14:textId="77777777" w:rsidTr="00347FF6">
        <w:trPr>
          <w:trHeight w:val="365"/>
          <w:jc w:val="center"/>
        </w:trPr>
        <w:tc>
          <w:tcPr>
            <w:tcW w:w="9628" w:type="dxa"/>
            <w:vAlign w:val="center"/>
          </w:tcPr>
          <w:p w14:paraId="10199E67" w14:textId="3139567E" w:rsidR="0007660A" w:rsidRPr="00F82662" w:rsidRDefault="0007660A" w:rsidP="00EA420D">
            <w:pPr>
              <w:jc w:val="center"/>
              <w:rPr>
                <w:rFonts w:ascii="Times New Roman" w:hAnsi="Times New Roman"/>
                <w:b/>
                <w:sz w:val="20"/>
                <w:szCs w:val="20"/>
              </w:rPr>
            </w:pPr>
            <w:r>
              <w:rPr>
                <w:rFonts w:ascii="Times New Roman" w:hAnsi="Times New Roman"/>
                <w:b/>
                <w:sz w:val="20"/>
                <w:szCs w:val="20"/>
              </w:rPr>
              <w:t>DESCRIÇÃO</w:t>
            </w:r>
          </w:p>
        </w:tc>
      </w:tr>
      <w:tr w:rsidR="0007660A" w:rsidRPr="00F82662" w14:paraId="06CF8316" w14:textId="77777777" w:rsidTr="00353230">
        <w:trPr>
          <w:trHeight w:val="145"/>
          <w:jc w:val="center"/>
        </w:trPr>
        <w:tc>
          <w:tcPr>
            <w:tcW w:w="9628" w:type="dxa"/>
            <w:vAlign w:val="center"/>
          </w:tcPr>
          <w:p w14:paraId="744499DC" w14:textId="77777777" w:rsidR="0007660A" w:rsidRPr="00F82662" w:rsidRDefault="0007660A" w:rsidP="00EA420D">
            <w:pPr>
              <w:jc w:val="center"/>
              <w:rPr>
                <w:rFonts w:ascii="Times New Roman" w:hAnsi="Times New Roman"/>
                <w:sz w:val="20"/>
                <w:szCs w:val="20"/>
              </w:rPr>
            </w:pPr>
          </w:p>
        </w:tc>
      </w:tr>
      <w:tr w:rsidR="0007660A" w:rsidRPr="00F82662" w14:paraId="43FEED89" w14:textId="77777777" w:rsidTr="00D70700">
        <w:trPr>
          <w:trHeight w:val="145"/>
          <w:jc w:val="center"/>
        </w:trPr>
        <w:tc>
          <w:tcPr>
            <w:tcW w:w="9628" w:type="dxa"/>
            <w:vAlign w:val="center"/>
          </w:tcPr>
          <w:p w14:paraId="70A9FA94" w14:textId="77777777" w:rsidR="0007660A" w:rsidRPr="00F82662" w:rsidRDefault="0007660A" w:rsidP="00EA420D">
            <w:pPr>
              <w:jc w:val="center"/>
              <w:rPr>
                <w:rFonts w:ascii="Times New Roman" w:hAnsi="Times New Roman"/>
                <w:sz w:val="20"/>
                <w:szCs w:val="20"/>
              </w:rPr>
            </w:pPr>
          </w:p>
        </w:tc>
      </w:tr>
      <w:tr w:rsidR="0007660A" w:rsidRPr="00F82662" w14:paraId="7B5599FB" w14:textId="77777777" w:rsidTr="00C03DB8">
        <w:trPr>
          <w:jc w:val="center"/>
        </w:trPr>
        <w:tc>
          <w:tcPr>
            <w:tcW w:w="9628" w:type="dxa"/>
            <w:vAlign w:val="center"/>
          </w:tcPr>
          <w:p w14:paraId="1C3D6B99" w14:textId="77777777" w:rsidR="0007660A" w:rsidRPr="00F82662" w:rsidRDefault="0007660A" w:rsidP="00EA420D">
            <w:pPr>
              <w:jc w:val="center"/>
              <w:rPr>
                <w:rFonts w:ascii="Times New Roman" w:hAnsi="Times New Roman"/>
                <w:sz w:val="20"/>
                <w:szCs w:val="20"/>
              </w:rPr>
            </w:pPr>
          </w:p>
        </w:tc>
      </w:tr>
      <w:tr w:rsidR="0007660A" w:rsidRPr="00F82662" w14:paraId="08F6F486" w14:textId="77777777" w:rsidTr="0038533F">
        <w:trPr>
          <w:jc w:val="center"/>
        </w:trPr>
        <w:tc>
          <w:tcPr>
            <w:tcW w:w="9628" w:type="dxa"/>
            <w:vAlign w:val="center"/>
          </w:tcPr>
          <w:p w14:paraId="1E6AF99E" w14:textId="77777777" w:rsidR="0007660A" w:rsidRPr="00F82662" w:rsidRDefault="0007660A" w:rsidP="00EA420D">
            <w:pPr>
              <w:jc w:val="center"/>
              <w:rPr>
                <w:rFonts w:ascii="Times New Roman" w:hAnsi="Times New Roman"/>
                <w:sz w:val="20"/>
                <w:szCs w:val="20"/>
              </w:rPr>
            </w:pPr>
          </w:p>
        </w:tc>
      </w:tr>
      <w:tr w:rsidR="0007660A" w:rsidRPr="00F82662" w14:paraId="58915A1D" w14:textId="77777777" w:rsidTr="00D9295C">
        <w:trPr>
          <w:jc w:val="center"/>
        </w:trPr>
        <w:tc>
          <w:tcPr>
            <w:tcW w:w="9628" w:type="dxa"/>
            <w:vAlign w:val="center"/>
          </w:tcPr>
          <w:p w14:paraId="04DE207F" w14:textId="77777777" w:rsidR="0007660A" w:rsidRPr="00F82662" w:rsidRDefault="0007660A" w:rsidP="00EA420D">
            <w:pPr>
              <w:jc w:val="center"/>
              <w:rPr>
                <w:rFonts w:ascii="Times New Roman" w:hAnsi="Times New Roman"/>
                <w:sz w:val="20"/>
                <w:szCs w:val="20"/>
              </w:rPr>
            </w:pPr>
          </w:p>
        </w:tc>
      </w:tr>
      <w:tr w:rsidR="0007660A" w:rsidRPr="00F82662" w14:paraId="14EDD73A" w14:textId="77777777" w:rsidTr="00852692">
        <w:trPr>
          <w:jc w:val="center"/>
        </w:trPr>
        <w:tc>
          <w:tcPr>
            <w:tcW w:w="9628" w:type="dxa"/>
            <w:vAlign w:val="center"/>
          </w:tcPr>
          <w:p w14:paraId="606B717E" w14:textId="77777777" w:rsidR="0007660A" w:rsidRPr="00F82662" w:rsidRDefault="0007660A" w:rsidP="00EA420D">
            <w:pPr>
              <w:jc w:val="center"/>
              <w:rPr>
                <w:rFonts w:ascii="Times New Roman" w:hAnsi="Times New Roman"/>
                <w:sz w:val="20"/>
                <w:szCs w:val="20"/>
              </w:rPr>
            </w:pPr>
          </w:p>
        </w:tc>
      </w:tr>
      <w:tr w:rsidR="0007660A" w:rsidRPr="00F82662" w14:paraId="3A6CF11C" w14:textId="77777777" w:rsidTr="00732935">
        <w:trPr>
          <w:jc w:val="center"/>
        </w:trPr>
        <w:tc>
          <w:tcPr>
            <w:tcW w:w="9628" w:type="dxa"/>
            <w:vAlign w:val="center"/>
          </w:tcPr>
          <w:p w14:paraId="08D04ED5" w14:textId="77777777" w:rsidR="0007660A" w:rsidRPr="00F82662" w:rsidRDefault="0007660A" w:rsidP="00EA420D">
            <w:pPr>
              <w:jc w:val="center"/>
              <w:rPr>
                <w:rFonts w:ascii="Times New Roman" w:hAnsi="Times New Roman"/>
                <w:sz w:val="20"/>
                <w:szCs w:val="20"/>
              </w:rPr>
            </w:pPr>
          </w:p>
        </w:tc>
      </w:tr>
    </w:tbl>
    <w:p w14:paraId="2758089D" w14:textId="77777777" w:rsidR="0007660A" w:rsidRPr="00E95549" w:rsidRDefault="0007660A" w:rsidP="00E95549">
      <w:pPr>
        <w:ind w:right="-143"/>
        <w:rPr>
          <w:rFonts w:ascii="Times New Roman" w:hAnsi="Times New Roman" w:cs="Times New Roman"/>
          <w:sz w:val="22"/>
          <w:lang w:eastAsia="pt-BR"/>
        </w:rPr>
      </w:pPr>
    </w:p>
    <w:p w14:paraId="6BFA4D97" w14:textId="77777777" w:rsidR="00E93CE2" w:rsidRDefault="00E93CE2" w:rsidP="00391E49">
      <w:pPr>
        <w:ind w:right="-143"/>
        <w:jc w:val="center"/>
        <w:rPr>
          <w:rFonts w:ascii="Times New Roman" w:hAnsi="Times New Roman" w:cs="Times New Roman"/>
          <w:b/>
          <w:bCs/>
          <w:sz w:val="22"/>
          <w:lang w:eastAsia="pt-BR"/>
        </w:rPr>
      </w:pPr>
    </w:p>
    <w:p w14:paraId="44B0B582" w14:textId="42089458" w:rsidR="00E93CE2" w:rsidRDefault="00E93CE2" w:rsidP="00391E49">
      <w:pPr>
        <w:ind w:right="-143"/>
        <w:jc w:val="center"/>
        <w:rPr>
          <w:rFonts w:ascii="Times New Roman" w:eastAsia="Times New Roman" w:hAnsi="Times New Roman" w:cs="Times New Roman"/>
          <w:b/>
          <w:noProof/>
          <w:color w:val="000000"/>
          <w:sz w:val="22"/>
        </w:rPr>
      </w:pPr>
    </w:p>
    <w:p w14:paraId="6AC951F0" w14:textId="77777777" w:rsidR="00E95549" w:rsidRDefault="00E95549" w:rsidP="00391E49">
      <w:pPr>
        <w:ind w:right="-143"/>
        <w:jc w:val="center"/>
        <w:rPr>
          <w:rFonts w:ascii="Times New Roman" w:eastAsia="Times New Roman" w:hAnsi="Times New Roman" w:cs="Times New Roman"/>
          <w:b/>
          <w:noProof/>
          <w:color w:val="000000"/>
          <w:sz w:val="22"/>
        </w:rPr>
      </w:pPr>
    </w:p>
    <w:p w14:paraId="68419F31" w14:textId="77777777" w:rsidR="00E95549" w:rsidRDefault="00E95549" w:rsidP="00391E49">
      <w:pPr>
        <w:ind w:right="-143"/>
        <w:jc w:val="center"/>
        <w:rPr>
          <w:rFonts w:ascii="Times New Roman" w:eastAsia="Times New Roman" w:hAnsi="Times New Roman" w:cs="Times New Roman"/>
          <w:b/>
          <w:noProof/>
          <w:color w:val="000000"/>
          <w:sz w:val="22"/>
        </w:rPr>
      </w:pPr>
    </w:p>
    <w:p w14:paraId="6050C1BF" w14:textId="77777777" w:rsidR="00E95549" w:rsidRDefault="00E95549" w:rsidP="00391E49">
      <w:pPr>
        <w:ind w:right="-143"/>
        <w:jc w:val="center"/>
        <w:rPr>
          <w:rFonts w:ascii="Times New Roman" w:eastAsia="Times New Roman" w:hAnsi="Times New Roman" w:cs="Times New Roman"/>
          <w:b/>
          <w:noProof/>
          <w:color w:val="000000"/>
          <w:sz w:val="22"/>
        </w:rPr>
      </w:pPr>
    </w:p>
    <w:p w14:paraId="625C4E90" w14:textId="77777777" w:rsidR="00E95549" w:rsidRDefault="00E95549" w:rsidP="00391E49">
      <w:pPr>
        <w:ind w:right="-143"/>
        <w:jc w:val="center"/>
        <w:rPr>
          <w:rFonts w:ascii="Times New Roman" w:eastAsia="Times New Roman" w:hAnsi="Times New Roman" w:cs="Times New Roman"/>
          <w:b/>
          <w:noProof/>
          <w:color w:val="000000"/>
          <w:sz w:val="22"/>
        </w:rPr>
      </w:pPr>
    </w:p>
    <w:p w14:paraId="417749EE" w14:textId="77777777" w:rsidR="006A0A65" w:rsidRDefault="006A0A65" w:rsidP="00391E49">
      <w:pPr>
        <w:ind w:right="-143"/>
        <w:jc w:val="center"/>
        <w:rPr>
          <w:rFonts w:ascii="Times New Roman" w:eastAsia="Times New Roman" w:hAnsi="Times New Roman" w:cs="Times New Roman"/>
          <w:b/>
          <w:noProof/>
          <w:color w:val="000000"/>
          <w:sz w:val="22"/>
        </w:rPr>
      </w:pPr>
    </w:p>
    <w:p w14:paraId="7E1C51B3" w14:textId="77777777" w:rsidR="0007660A" w:rsidRDefault="0007660A" w:rsidP="00391E49">
      <w:pPr>
        <w:ind w:right="-143"/>
        <w:jc w:val="center"/>
        <w:rPr>
          <w:rFonts w:ascii="Times New Roman" w:eastAsia="Times New Roman" w:hAnsi="Times New Roman" w:cs="Times New Roman"/>
          <w:b/>
          <w:noProof/>
          <w:color w:val="000000"/>
          <w:sz w:val="22"/>
        </w:rPr>
      </w:pPr>
    </w:p>
    <w:p w14:paraId="3C04D353" w14:textId="77777777" w:rsidR="0007660A" w:rsidRDefault="0007660A" w:rsidP="00391E49">
      <w:pPr>
        <w:ind w:right="-143"/>
        <w:jc w:val="center"/>
        <w:rPr>
          <w:rFonts w:ascii="Times New Roman" w:eastAsia="Times New Roman" w:hAnsi="Times New Roman" w:cs="Times New Roman"/>
          <w:b/>
          <w:noProof/>
          <w:color w:val="000000"/>
          <w:sz w:val="22"/>
        </w:rPr>
      </w:pPr>
    </w:p>
    <w:p w14:paraId="4DC3D4BC" w14:textId="77777777" w:rsidR="0007660A" w:rsidRDefault="0007660A" w:rsidP="00391E49">
      <w:pPr>
        <w:ind w:right="-143"/>
        <w:jc w:val="center"/>
        <w:rPr>
          <w:rFonts w:ascii="Times New Roman" w:eastAsia="Times New Roman" w:hAnsi="Times New Roman" w:cs="Times New Roman"/>
          <w:b/>
          <w:noProof/>
          <w:color w:val="000000"/>
          <w:sz w:val="22"/>
        </w:rPr>
      </w:pPr>
    </w:p>
    <w:p w14:paraId="5D791A04" w14:textId="77777777" w:rsidR="0007660A" w:rsidRDefault="0007660A" w:rsidP="00391E49">
      <w:pPr>
        <w:ind w:right="-143"/>
        <w:jc w:val="center"/>
        <w:rPr>
          <w:rFonts w:ascii="Times New Roman" w:eastAsia="Times New Roman" w:hAnsi="Times New Roman" w:cs="Times New Roman"/>
          <w:b/>
          <w:noProof/>
          <w:color w:val="000000"/>
          <w:sz w:val="22"/>
        </w:rPr>
      </w:pPr>
    </w:p>
    <w:p w14:paraId="22372A31" w14:textId="77777777" w:rsidR="0007660A" w:rsidRDefault="0007660A" w:rsidP="00391E49">
      <w:pPr>
        <w:ind w:right="-143"/>
        <w:jc w:val="center"/>
        <w:rPr>
          <w:rFonts w:ascii="Times New Roman" w:eastAsia="Times New Roman" w:hAnsi="Times New Roman" w:cs="Times New Roman"/>
          <w:b/>
          <w:noProof/>
          <w:color w:val="000000"/>
          <w:sz w:val="22"/>
        </w:rPr>
      </w:pPr>
    </w:p>
    <w:p w14:paraId="5DBCF021" w14:textId="77777777" w:rsidR="0007660A" w:rsidRDefault="0007660A" w:rsidP="00391E49">
      <w:pPr>
        <w:ind w:right="-143"/>
        <w:jc w:val="center"/>
        <w:rPr>
          <w:rFonts w:ascii="Times New Roman" w:eastAsia="Times New Roman" w:hAnsi="Times New Roman" w:cs="Times New Roman"/>
          <w:b/>
          <w:noProof/>
          <w:color w:val="000000"/>
          <w:sz w:val="22"/>
        </w:rPr>
      </w:pPr>
    </w:p>
    <w:p w14:paraId="3C8437B9" w14:textId="77777777" w:rsidR="0007660A" w:rsidRDefault="0007660A" w:rsidP="00391E49">
      <w:pPr>
        <w:ind w:right="-143"/>
        <w:jc w:val="center"/>
        <w:rPr>
          <w:rFonts w:ascii="Times New Roman" w:eastAsia="Times New Roman" w:hAnsi="Times New Roman" w:cs="Times New Roman"/>
          <w:b/>
          <w:noProof/>
          <w:color w:val="000000"/>
          <w:sz w:val="22"/>
        </w:rPr>
      </w:pPr>
    </w:p>
    <w:p w14:paraId="24819CA4" w14:textId="77777777" w:rsidR="0007660A" w:rsidRDefault="0007660A" w:rsidP="00391E49">
      <w:pPr>
        <w:ind w:right="-143"/>
        <w:jc w:val="center"/>
        <w:rPr>
          <w:rFonts w:ascii="Times New Roman" w:eastAsia="Times New Roman" w:hAnsi="Times New Roman" w:cs="Times New Roman"/>
          <w:b/>
          <w:noProof/>
          <w:color w:val="000000"/>
          <w:sz w:val="22"/>
        </w:rPr>
      </w:pPr>
    </w:p>
    <w:p w14:paraId="4235022B" w14:textId="77777777" w:rsidR="0007660A" w:rsidRDefault="0007660A" w:rsidP="00391E49">
      <w:pPr>
        <w:ind w:right="-143"/>
        <w:jc w:val="center"/>
        <w:rPr>
          <w:rFonts w:ascii="Times New Roman" w:eastAsia="Times New Roman" w:hAnsi="Times New Roman" w:cs="Times New Roman"/>
          <w:b/>
          <w:noProof/>
          <w:color w:val="000000"/>
          <w:sz w:val="22"/>
        </w:rPr>
      </w:pPr>
    </w:p>
    <w:p w14:paraId="673C357D" w14:textId="77777777" w:rsidR="0007660A" w:rsidRDefault="0007660A" w:rsidP="00391E49">
      <w:pPr>
        <w:ind w:right="-143"/>
        <w:jc w:val="center"/>
        <w:rPr>
          <w:rFonts w:ascii="Times New Roman" w:eastAsia="Times New Roman" w:hAnsi="Times New Roman" w:cs="Times New Roman"/>
          <w:b/>
          <w:noProof/>
          <w:color w:val="000000"/>
          <w:sz w:val="22"/>
        </w:rPr>
      </w:pPr>
    </w:p>
    <w:p w14:paraId="36F96E89" w14:textId="77777777" w:rsidR="0007660A" w:rsidRDefault="0007660A" w:rsidP="00391E49">
      <w:pPr>
        <w:ind w:right="-143"/>
        <w:jc w:val="center"/>
        <w:rPr>
          <w:rFonts w:ascii="Times New Roman" w:eastAsia="Times New Roman" w:hAnsi="Times New Roman" w:cs="Times New Roman"/>
          <w:b/>
          <w:noProof/>
          <w:color w:val="000000"/>
          <w:sz w:val="22"/>
        </w:rPr>
      </w:pPr>
    </w:p>
    <w:p w14:paraId="4D980341" w14:textId="77777777" w:rsidR="0007660A" w:rsidRDefault="0007660A" w:rsidP="00391E49">
      <w:pPr>
        <w:ind w:right="-143"/>
        <w:jc w:val="center"/>
        <w:rPr>
          <w:rFonts w:ascii="Times New Roman" w:eastAsia="Times New Roman" w:hAnsi="Times New Roman" w:cs="Times New Roman"/>
          <w:b/>
          <w:noProof/>
          <w:color w:val="000000"/>
          <w:sz w:val="22"/>
        </w:rPr>
      </w:pPr>
    </w:p>
    <w:p w14:paraId="33CF4177" w14:textId="77777777" w:rsidR="0007660A" w:rsidRDefault="0007660A" w:rsidP="00391E49">
      <w:pPr>
        <w:ind w:right="-143"/>
        <w:jc w:val="center"/>
        <w:rPr>
          <w:rFonts w:ascii="Times New Roman" w:eastAsia="Times New Roman" w:hAnsi="Times New Roman" w:cs="Times New Roman"/>
          <w:b/>
          <w:noProof/>
          <w:color w:val="000000"/>
          <w:sz w:val="22"/>
        </w:rPr>
      </w:pPr>
    </w:p>
    <w:p w14:paraId="2FDE0321" w14:textId="77777777" w:rsidR="0007660A" w:rsidRDefault="0007660A" w:rsidP="00391E49">
      <w:pPr>
        <w:ind w:right="-143"/>
        <w:jc w:val="center"/>
        <w:rPr>
          <w:rFonts w:ascii="Times New Roman" w:eastAsia="Times New Roman" w:hAnsi="Times New Roman" w:cs="Times New Roman"/>
          <w:b/>
          <w:noProof/>
          <w:color w:val="000000"/>
          <w:sz w:val="22"/>
        </w:rPr>
      </w:pPr>
    </w:p>
    <w:p w14:paraId="1B511E01" w14:textId="77777777" w:rsidR="006A0A65" w:rsidRDefault="006A0A65" w:rsidP="00391E49">
      <w:pPr>
        <w:ind w:right="-143"/>
        <w:jc w:val="center"/>
        <w:rPr>
          <w:rFonts w:ascii="Times New Roman" w:eastAsia="Times New Roman" w:hAnsi="Times New Roman" w:cs="Times New Roman"/>
          <w:b/>
          <w:noProof/>
          <w:color w:val="000000"/>
          <w:sz w:val="22"/>
        </w:rPr>
      </w:pPr>
    </w:p>
    <w:p w14:paraId="1BE40867" w14:textId="77777777" w:rsidR="00E95549" w:rsidRDefault="00E95549" w:rsidP="00391E49">
      <w:pPr>
        <w:ind w:right="-143"/>
        <w:jc w:val="center"/>
        <w:rPr>
          <w:rFonts w:ascii="Times New Roman" w:eastAsia="Times New Roman" w:hAnsi="Times New Roman" w:cs="Times New Roman"/>
          <w:b/>
          <w:noProof/>
          <w:color w:val="000000"/>
          <w:sz w:val="22"/>
        </w:rPr>
      </w:pPr>
    </w:p>
    <w:p w14:paraId="4AF6876B" w14:textId="77777777" w:rsidR="001912BC" w:rsidRDefault="001912BC" w:rsidP="001912BC">
      <w:pPr>
        <w:ind w:right="-1"/>
        <w:jc w:val="center"/>
        <w:rPr>
          <w:rFonts w:ascii="Times New Roman" w:hAnsi="Times New Roman" w:cs="Times New Roman"/>
          <w:b/>
          <w:bCs/>
          <w:sz w:val="22"/>
        </w:rPr>
      </w:pPr>
      <w:r>
        <w:rPr>
          <w:rFonts w:ascii="Times New Roman" w:hAnsi="Times New Roman" w:cs="Times New Roman"/>
          <w:b/>
          <w:bCs/>
          <w:sz w:val="22"/>
        </w:rPr>
        <w:t>CONCORRÊNCIA - ELETRÔNICA Nº 02/2026</w:t>
      </w:r>
    </w:p>
    <w:p w14:paraId="6EB601F0" w14:textId="77777777" w:rsidR="001912BC" w:rsidRDefault="001912BC" w:rsidP="001912BC">
      <w:pPr>
        <w:ind w:right="-1"/>
        <w:jc w:val="center"/>
        <w:rPr>
          <w:rFonts w:ascii="Times New Roman" w:hAnsi="Times New Roman" w:cs="Times New Roman"/>
          <w:b/>
          <w:bCs/>
          <w:sz w:val="22"/>
        </w:rPr>
      </w:pPr>
      <w:r>
        <w:rPr>
          <w:rFonts w:ascii="Times New Roman" w:hAnsi="Times New Roman" w:cs="Times New Roman"/>
          <w:b/>
          <w:bCs/>
          <w:sz w:val="22"/>
        </w:rPr>
        <w:t xml:space="preserve">PROCESSO ADMINISTRATIVO Nº 192/2026 </w:t>
      </w:r>
    </w:p>
    <w:p w14:paraId="57754DDF" w14:textId="77777777" w:rsidR="001912BC" w:rsidRDefault="001912BC" w:rsidP="001912BC">
      <w:pPr>
        <w:ind w:right="-1"/>
        <w:jc w:val="center"/>
        <w:rPr>
          <w:rFonts w:ascii="Times New Roman" w:hAnsi="Times New Roman" w:cs="Times New Roman"/>
          <w:b/>
          <w:bCs/>
          <w:sz w:val="22"/>
        </w:rPr>
      </w:pPr>
      <w:r>
        <w:rPr>
          <w:rFonts w:ascii="Times New Roman" w:hAnsi="Times New Roman" w:cs="Times New Roman"/>
          <w:b/>
          <w:bCs/>
          <w:sz w:val="22"/>
        </w:rPr>
        <w:t>PREFEITURA MUNICIPAL DE DIVINOPOLIS DO TOCANTINS</w:t>
      </w:r>
    </w:p>
    <w:p w14:paraId="4A6147C2" w14:textId="77777777" w:rsidR="00B26867" w:rsidRPr="0013077D" w:rsidRDefault="00B26867" w:rsidP="0013077D">
      <w:pPr>
        <w:ind w:right="-1"/>
        <w:jc w:val="center"/>
        <w:rPr>
          <w:rFonts w:ascii="Times New Roman" w:hAnsi="Times New Roman" w:cs="Times New Roman"/>
          <w:b/>
          <w:bCs/>
          <w:sz w:val="22"/>
        </w:rPr>
      </w:pPr>
    </w:p>
    <w:p w14:paraId="7B08E344" w14:textId="7A91F409" w:rsidR="00744D50" w:rsidRPr="007E1711" w:rsidRDefault="00B26867" w:rsidP="00E95549">
      <w:pPr>
        <w:ind w:right="-1"/>
        <w:jc w:val="center"/>
        <w:rPr>
          <w:rFonts w:ascii="Times New Roman" w:hAnsi="Times New Roman" w:cs="Times New Roman"/>
          <w:b/>
          <w:bCs/>
          <w:sz w:val="22"/>
          <w:lang w:eastAsia="pt-BR"/>
        </w:rPr>
      </w:pPr>
      <w:r w:rsidRPr="0013077D">
        <w:rPr>
          <w:rFonts w:ascii="Times New Roman" w:hAnsi="Times New Roman" w:cs="Times New Roman"/>
          <w:b/>
          <w:bCs/>
          <w:sz w:val="22"/>
        </w:rPr>
        <w:t xml:space="preserve">ANEXO </w:t>
      </w:r>
      <w:r w:rsidR="00673531">
        <w:rPr>
          <w:rFonts w:ascii="Times New Roman" w:hAnsi="Times New Roman" w:cs="Times New Roman"/>
          <w:b/>
          <w:bCs/>
          <w:sz w:val="22"/>
        </w:rPr>
        <w:t>X</w:t>
      </w:r>
      <w:r w:rsidR="00E95549">
        <w:rPr>
          <w:rFonts w:ascii="Times New Roman" w:hAnsi="Times New Roman" w:cs="Times New Roman"/>
          <w:b/>
          <w:bCs/>
          <w:sz w:val="22"/>
        </w:rPr>
        <w:t xml:space="preserve"> - </w:t>
      </w:r>
      <w:r w:rsidR="00974876" w:rsidRPr="007E1711">
        <w:rPr>
          <w:rFonts w:ascii="Times New Roman" w:hAnsi="Times New Roman" w:cs="Times New Roman"/>
          <w:b/>
          <w:bCs/>
          <w:sz w:val="22"/>
          <w:lang w:eastAsia="pt-BR"/>
        </w:rPr>
        <w:t>TERMO DE CONTRATO</w:t>
      </w:r>
      <w:r w:rsidR="001457DA" w:rsidRPr="007E1711">
        <w:rPr>
          <w:rFonts w:ascii="Times New Roman" w:hAnsi="Times New Roman" w:cs="Times New Roman"/>
          <w:b/>
          <w:bCs/>
          <w:sz w:val="22"/>
          <w:lang w:eastAsia="pt-BR"/>
        </w:rPr>
        <w:t xml:space="preserve"> </w:t>
      </w:r>
      <w:r w:rsidR="001457DA" w:rsidRPr="007E1711">
        <w:rPr>
          <w:rFonts w:ascii="Times New Roman" w:hAnsi="Times New Roman" w:cs="Times New Roman"/>
          <w:b/>
          <w:bCs/>
          <w:color w:val="FF0000"/>
          <w:sz w:val="22"/>
          <w:lang w:eastAsia="pt-BR"/>
        </w:rPr>
        <w:t>(MINUTA)</w:t>
      </w:r>
    </w:p>
    <w:p w14:paraId="09D0C9C2" w14:textId="77777777" w:rsidR="00EE502A" w:rsidRPr="007E1711" w:rsidRDefault="00EE502A" w:rsidP="0013077D">
      <w:pPr>
        <w:ind w:right="-143"/>
        <w:jc w:val="center"/>
        <w:rPr>
          <w:rFonts w:ascii="Times New Roman" w:hAnsi="Times New Roman" w:cs="Times New Roman"/>
          <w:b/>
          <w:bCs/>
          <w:sz w:val="22"/>
          <w:lang w:eastAsia="pt-BR"/>
        </w:rPr>
      </w:pPr>
    </w:p>
    <w:p w14:paraId="1C49E009" w14:textId="77777777" w:rsidR="00676B4F" w:rsidRPr="007E1711" w:rsidRDefault="00676B4F" w:rsidP="0013077D">
      <w:pPr>
        <w:ind w:right="-143"/>
        <w:rPr>
          <w:rFonts w:ascii="Times New Roman" w:hAnsi="Times New Roman" w:cs="Times New Roman"/>
          <w:b/>
          <w:bCs/>
          <w:sz w:val="22"/>
          <w:lang w:eastAsia="pt-BR"/>
        </w:rPr>
      </w:pPr>
    </w:p>
    <w:p w14:paraId="3A0CB07D" w14:textId="2C64FCF1" w:rsidR="005C49B9" w:rsidRPr="007E1711" w:rsidRDefault="005C49B9" w:rsidP="0013077D">
      <w:pPr>
        <w:ind w:right="-143"/>
        <w:rPr>
          <w:rFonts w:ascii="Times New Roman" w:hAnsi="Times New Roman" w:cs="Times New Roman"/>
          <w:b/>
          <w:bCs/>
          <w:sz w:val="22"/>
          <w:lang w:eastAsia="pt-BR"/>
        </w:rPr>
      </w:pPr>
      <w:r w:rsidRPr="007E1711">
        <w:rPr>
          <w:rFonts w:ascii="Times New Roman" w:hAnsi="Times New Roman" w:cs="Times New Roman"/>
          <w:b/>
          <w:bCs/>
          <w:sz w:val="22"/>
          <w:lang w:eastAsia="pt-BR"/>
        </w:rPr>
        <w:t>CONTRATO N° XXX/20</w:t>
      </w:r>
      <w:r w:rsidR="00D512EA">
        <w:rPr>
          <w:rFonts w:ascii="Times New Roman" w:hAnsi="Times New Roman" w:cs="Times New Roman"/>
          <w:b/>
          <w:bCs/>
          <w:sz w:val="22"/>
          <w:lang w:eastAsia="pt-BR"/>
        </w:rPr>
        <w:t>2</w:t>
      </w:r>
      <w:r w:rsidR="0007660A">
        <w:rPr>
          <w:rFonts w:ascii="Times New Roman" w:hAnsi="Times New Roman" w:cs="Times New Roman"/>
          <w:b/>
          <w:bCs/>
          <w:sz w:val="22"/>
          <w:lang w:eastAsia="pt-BR"/>
        </w:rPr>
        <w:t>6</w:t>
      </w:r>
    </w:p>
    <w:p w14:paraId="5EE8D8AA" w14:textId="1C3BEBDE" w:rsidR="005C49B9" w:rsidRPr="007E1711" w:rsidRDefault="005D618B" w:rsidP="0013077D">
      <w:pPr>
        <w:ind w:right="-143"/>
        <w:rPr>
          <w:rFonts w:ascii="Times New Roman" w:hAnsi="Times New Roman" w:cs="Times New Roman"/>
          <w:b/>
          <w:bCs/>
          <w:sz w:val="22"/>
          <w:lang w:eastAsia="pt-BR"/>
        </w:rPr>
      </w:pPr>
      <w:r w:rsidRPr="007E1711">
        <w:rPr>
          <w:rFonts w:ascii="Times New Roman" w:hAnsi="Times New Roman" w:cs="Times New Roman"/>
          <w:b/>
          <w:bCs/>
          <w:sz w:val="22"/>
          <w:lang w:eastAsia="pt-BR"/>
        </w:rPr>
        <w:t xml:space="preserve">PROCESSO </w:t>
      </w:r>
      <w:r w:rsidR="00F91918">
        <w:rPr>
          <w:rFonts w:ascii="Times New Roman" w:hAnsi="Times New Roman" w:cs="Times New Roman"/>
          <w:b/>
          <w:bCs/>
          <w:sz w:val="22"/>
          <w:lang w:eastAsia="pt-BR"/>
        </w:rPr>
        <w:t xml:space="preserve">ADMINISTRATIVO </w:t>
      </w:r>
      <w:r w:rsidRPr="007E1711">
        <w:rPr>
          <w:rFonts w:ascii="Times New Roman" w:hAnsi="Times New Roman" w:cs="Times New Roman"/>
          <w:b/>
          <w:bCs/>
          <w:sz w:val="22"/>
          <w:lang w:eastAsia="pt-BR"/>
        </w:rPr>
        <w:t xml:space="preserve">N° </w:t>
      </w:r>
      <w:r w:rsidR="00F91918">
        <w:rPr>
          <w:rFonts w:ascii="Times New Roman" w:hAnsi="Times New Roman" w:cs="Times New Roman"/>
          <w:b/>
          <w:bCs/>
          <w:sz w:val="22"/>
          <w:lang w:eastAsia="pt-BR"/>
        </w:rPr>
        <w:t>XXX/XXXX</w:t>
      </w:r>
    </w:p>
    <w:p w14:paraId="497F47AB" w14:textId="77777777" w:rsidR="00182F0A" w:rsidRPr="007E1711" w:rsidRDefault="00182F0A" w:rsidP="0013077D">
      <w:pPr>
        <w:ind w:right="-143"/>
        <w:rPr>
          <w:rFonts w:ascii="Times New Roman" w:hAnsi="Times New Roman" w:cs="Times New Roman"/>
          <w:b/>
          <w:bCs/>
          <w:sz w:val="22"/>
          <w:lang w:eastAsia="pt-BR"/>
        </w:rPr>
      </w:pPr>
    </w:p>
    <w:p w14:paraId="5964EAD0" w14:textId="7DB41752" w:rsidR="00182F0A" w:rsidRPr="007E1711" w:rsidRDefault="00182F0A" w:rsidP="0013077D">
      <w:pPr>
        <w:pBdr>
          <w:top w:val="nil"/>
          <w:left w:val="nil"/>
          <w:bottom w:val="nil"/>
          <w:right w:val="nil"/>
          <w:between w:val="nil"/>
        </w:pBdr>
        <w:tabs>
          <w:tab w:val="center" w:pos="4419"/>
          <w:tab w:val="right" w:pos="8838"/>
        </w:tabs>
        <w:ind w:left="4395"/>
        <w:rPr>
          <w:rFonts w:ascii="Times New Roman" w:eastAsia="Times New Roman" w:hAnsi="Times New Roman" w:cs="Times New Roman"/>
          <w:smallCaps/>
          <w:color w:val="000000"/>
          <w:sz w:val="22"/>
        </w:rPr>
      </w:pPr>
      <w:r w:rsidRPr="007E1711">
        <w:rPr>
          <w:rFonts w:ascii="Times New Roman" w:eastAsia="Times New Roman" w:hAnsi="Times New Roman" w:cs="Times New Roman"/>
          <w:color w:val="000000"/>
          <w:sz w:val="22"/>
        </w:rPr>
        <w:t>CONTRATO</w:t>
      </w:r>
      <w:r w:rsidR="00E041CC" w:rsidRPr="007E1711">
        <w:rPr>
          <w:rFonts w:ascii="Times New Roman" w:eastAsia="Times New Roman" w:hAnsi="Times New Roman" w:cs="Times New Roman"/>
          <w:color w:val="000000"/>
          <w:sz w:val="22"/>
        </w:rPr>
        <w:t xml:space="preserve"> DE PRESTAÇÃO DE SERVIÇOS</w:t>
      </w:r>
      <w:r w:rsidRPr="007E1711">
        <w:rPr>
          <w:rFonts w:ascii="Times New Roman" w:eastAsia="Times New Roman" w:hAnsi="Times New Roman" w:cs="Times New Roman"/>
          <w:b/>
          <w:color w:val="000000"/>
          <w:sz w:val="22"/>
        </w:rPr>
        <w:t xml:space="preserve"> </w:t>
      </w:r>
      <w:r w:rsidRPr="007E1711">
        <w:rPr>
          <w:rFonts w:ascii="Times New Roman" w:eastAsia="Times New Roman" w:hAnsi="Times New Roman" w:cs="Times New Roman"/>
          <w:color w:val="000000"/>
          <w:sz w:val="22"/>
        </w:rPr>
        <w:t xml:space="preserve">QUE ENTRE SI CELEBRAM </w:t>
      </w:r>
      <w:r w:rsidR="00E041CC" w:rsidRPr="007E1711">
        <w:rPr>
          <w:rFonts w:ascii="Times New Roman" w:eastAsia="Times New Roman" w:hAnsi="Times New Roman" w:cs="Times New Roman"/>
          <w:color w:val="000000"/>
          <w:sz w:val="22"/>
        </w:rPr>
        <w:t xml:space="preserve">O </w:t>
      </w:r>
      <w:r w:rsidR="00863C37">
        <w:rPr>
          <w:rFonts w:ascii="Times New Roman" w:eastAsia="Times New Roman" w:hAnsi="Times New Roman" w:cs="Times New Roman"/>
          <w:b/>
          <w:bCs/>
          <w:color w:val="000000"/>
          <w:sz w:val="22"/>
        </w:rPr>
        <w:t>XXXXX</w:t>
      </w:r>
      <w:r w:rsidR="00E041CC" w:rsidRPr="007E1711">
        <w:rPr>
          <w:rFonts w:ascii="Times New Roman" w:eastAsia="Times New Roman" w:hAnsi="Times New Roman" w:cs="Times New Roman"/>
          <w:b/>
          <w:bCs/>
          <w:color w:val="000000"/>
          <w:sz w:val="22"/>
        </w:rPr>
        <w:t xml:space="preserve"> </w:t>
      </w:r>
      <w:r w:rsidRPr="007E1711">
        <w:rPr>
          <w:rFonts w:ascii="Times New Roman" w:eastAsia="Times New Roman" w:hAnsi="Times New Roman" w:cs="Times New Roman"/>
          <w:color w:val="000000"/>
          <w:sz w:val="22"/>
        </w:rPr>
        <w:t xml:space="preserve">E A EMPRESA </w:t>
      </w:r>
      <w:r w:rsidRPr="007E1711">
        <w:rPr>
          <w:rFonts w:ascii="Times New Roman" w:eastAsia="Times New Roman" w:hAnsi="Times New Roman" w:cs="Times New Roman"/>
          <w:b/>
          <w:color w:val="000000"/>
          <w:sz w:val="22"/>
        </w:rPr>
        <w:t>XXXXXXXXXX</w:t>
      </w:r>
      <w:r w:rsidR="00E041CC" w:rsidRPr="007E1711">
        <w:rPr>
          <w:rFonts w:ascii="Times New Roman" w:eastAsia="Times New Roman" w:hAnsi="Times New Roman" w:cs="Times New Roman"/>
          <w:b/>
          <w:color w:val="000000"/>
          <w:sz w:val="22"/>
        </w:rPr>
        <w:t>XX</w:t>
      </w:r>
      <w:r w:rsidRPr="007E1711">
        <w:rPr>
          <w:rFonts w:ascii="Times New Roman" w:eastAsia="Times New Roman" w:hAnsi="Times New Roman" w:cs="Times New Roman"/>
          <w:b/>
          <w:color w:val="000000"/>
          <w:sz w:val="22"/>
        </w:rPr>
        <w:t>XX</w:t>
      </w:r>
      <w:r w:rsidRPr="007E1711">
        <w:rPr>
          <w:rFonts w:ascii="Times New Roman" w:eastAsia="Times New Roman" w:hAnsi="Times New Roman" w:cs="Times New Roman"/>
          <w:color w:val="000000"/>
          <w:sz w:val="22"/>
        </w:rPr>
        <w:t>.</w:t>
      </w:r>
    </w:p>
    <w:p w14:paraId="665D47E3" w14:textId="77777777" w:rsidR="005C49B9" w:rsidRPr="007E1711" w:rsidRDefault="005C49B9" w:rsidP="0013077D">
      <w:pPr>
        <w:ind w:right="-143"/>
        <w:rPr>
          <w:rFonts w:ascii="Times New Roman" w:hAnsi="Times New Roman" w:cs="Times New Roman"/>
          <w:b/>
          <w:bCs/>
          <w:sz w:val="22"/>
          <w:lang w:eastAsia="pt-BR"/>
        </w:rPr>
      </w:pPr>
    </w:p>
    <w:p w14:paraId="07CE5B38" w14:textId="2B1C8513" w:rsidR="00624C3D" w:rsidRPr="0013077D" w:rsidRDefault="00E95549" w:rsidP="0013077D">
      <w:pPr>
        <w:ind w:right="-143"/>
        <w:rPr>
          <w:rFonts w:ascii="Times New Roman" w:hAnsi="Times New Roman" w:cs="Times New Roman"/>
          <w:sz w:val="22"/>
        </w:rPr>
      </w:pPr>
      <w:r>
        <w:rPr>
          <w:rFonts w:ascii="Times New Roman" w:hAnsi="Times New Roman" w:cs="Times New Roman"/>
          <w:b/>
          <w:bCs/>
          <w:sz w:val="22"/>
        </w:rPr>
        <w:t>PREFEITURA MUNICIPAL DE XXXX</w:t>
      </w:r>
      <w:r w:rsidRPr="0013077D">
        <w:rPr>
          <w:rFonts w:ascii="Times New Roman" w:hAnsi="Times New Roman" w:cs="Times New Roman"/>
          <w:sz w:val="22"/>
        </w:rPr>
        <w:t xml:space="preserve">, </w:t>
      </w:r>
      <w:r>
        <w:rPr>
          <w:rFonts w:ascii="Times New Roman" w:hAnsi="Times New Roman" w:cs="Times New Roman"/>
          <w:sz w:val="22"/>
        </w:rPr>
        <w:t xml:space="preserve">pessoa jurídica </w:t>
      </w:r>
      <w:r w:rsidRPr="0013077D">
        <w:rPr>
          <w:rFonts w:ascii="Times New Roman" w:hAnsi="Times New Roman" w:cs="Times New Roman"/>
          <w:sz w:val="22"/>
        </w:rPr>
        <w:t xml:space="preserve">de direito público, com sede </w:t>
      </w:r>
      <w:r w:rsidRPr="0033221C">
        <w:rPr>
          <w:rFonts w:ascii="Times New Roman" w:hAnsi="Times New Roman" w:cs="Times New Roman"/>
          <w:sz w:val="22"/>
        </w:rPr>
        <w:t>no Endereço</w:t>
      </w:r>
      <w:r w:rsidR="00974876" w:rsidRPr="0033221C">
        <w:rPr>
          <w:rFonts w:ascii="Times New Roman" w:hAnsi="Times New Roman" w:cs="Times New Roman"/>
          <w:sz w:val="22"/>
          <w:lang w:eastAsia="pt-BR"/>
        </w:rPr>
        <w:t xml:space="preserve">, inscrito no CNPJ sob nº </w:t>
      </w:r>
      <w:r w:rsidRPr="0033221C">
        <w:rPr>
          <w:rFonts w:ascii="Times New Roman" w:hAnsi="Times New Roman" w:cs="Times New Roman"/>
          <w:sz w:val="22"/>
        </w:rPr>
        <w:t>XXXXXXXXXXX</w:t>
      </w:r>
      <w:r w:rsidR="00974876" w:rsidRPr="0033221C">
        <w:rPr>
          <w:rFonts w:ascii="Times New Roman" w:hAnsi="Times New Roman" w:cs="Times New Roman"/>
          <w:sz w:val="22"/>
          <w:lang w:eastAsia="pt-BR"/>
        </w:rPr>
        <w:t xml:space="preserve">, neste ato representado pelo </w:t>
      </w:r>
      <w:r w:rsidR="004613A9" w:rsidRPr="0033221C">
        <w:rPr>
          <w:rFonts w:ascii="Times New Roman" w:hAnsi="Times New Roman" w:cs="Times New Roman"/>
          <w:sz w:val="22"/>
        </w:rPr>
        <w:t>Sr.</w:t>
      </w:r>
      <w:r w:rsidR="00F91918" w:rsidRPr="0033221C">
        <w:rPr>
          <w:rFonts w:ascii="Times New Roman" w:hAnsi="Times New Roman" w:cs="Times New Roman"/>
          <w:sz w:val="22"/>
        </w:rPr>
        <w:t xml:space="preserve"> (a)</w:t>
      </w:r>
      <w:r w:rsidR="004613A9" w:rsidRPr="0033221C">
        <w:rPr>
          <w:rFonts w:ascii="Times New Roman" w:hAnsi="Times New Roman" w:cs="Times New Roman"/>
          <w:sz w:val="22"/>
        </w:rPr>
        <w:t xml:space="preserve"> </w:t>
      </w:r>
      <w:proofErr w:type="spellStart"/>
      <w:r w:rsidR="00F91918" w:rsidRPr="0033221C">
        <w:rPr>
          <w:rFonts w:ascii="Times New Roman" w:hAnsi="Times New Roman" w:cs="Times New Roman"/>
          <w:b/>
          <w:bCs/>
          <w:sz w:val="22"/>
        </w:rPr>
        <w:t>xxxxxxxx</w:t>
      </w:r>
      <w:proofErr w:type="spellEnd"/>
      <w:r w:rsidR="004613A9" w:rsidRPr="0033221C">
        <w:rPr>
          <w:rFonts w:ascii="Times New Roman" w:hAnsi="Times New Roman" w:cs="Times New Roman"/>
          <w:sz w:val="22"/>
          <w:lang w:eastAsia="pt-BR"/>
        </w:rPr>
        <w:t xml:space="preserve">, </w:t>
      </w:r>
      <w:r w:rsidR="00974876" w:rsidRPr="0033221C">
        <w:rPr>
          <w:rFonts w:ascii="Times New Roman" w:hAnsi="Times New Roman" w:cs="Times New Roman"/>
          <w:sz w:val="22"/>
          <w:lang w:eastAsia="pt-BR"/>
        </w:rPr>
        <w:t>doravante</w:t>
      </w:r>
      <w:r w:rsidR="00974876" w:rsidRPr="0013077D">
        <w:rPr>
          <w:rFonts w:ascii="Times New Roman" w:hAnsi="Times New Roman" w:cs="Times New Roman"/>
          <w:sz w:val="22"/>
          <w:lang w:eastAsia="pt-BR"/>
        </w:rPr>
        <w:t xml:space="preserve"> denominado</w:t>
      </w:r>
      <w:r w:rsidR="004613A9" w:rsidRPr="0013077D">
        <w:rPr>
          <w:rFonts w:ascii="Times New Roman" w:hAnsi="Times New Roman" w:cs="Times New Roman"/>
          <w:sz w:val="22"/>
          <w:lang w:eastAsia="pt-BR"/>
        </w:rPr>
        <w:t xml:space="preserve"> </w:t>
      </w:r>
      <w:r w:rsidR="00CB31DA" w:rsidRPr="0013077D">
        <w:rPr>
          <w:rFonts w:ascii="Times New Roman" w:hAnsi="Times New Roman" w:cs="Times New Roman"/>
          <w:sz w:val="22"/>
          <w:lang w:eastAsia="pt-BR"/>
        </w:rPr>
        <w:t>CONTRATANTE</w:t>
      </w:r>
      <w:r w:rsidR="00974876" w:rsidRPr="0013077D">
        <w:rPr>
          <w:rFonts w:ascii="Times New Roman" w:hAnsi="Times New Roman" w:cs="Times New Roman"/>
          <w:sz w:val="22"/>
          <w:lang w:eastAsia="pt-BR"/>
        </w:rPr>
        <w:t xml:space="preserve">, </w:t>
      </w:r>
      <w:r w:rsidR="002E36C4" w:rsidRPr="0013077D">
        <w:rPr>
          <w:rFonts w:ascii="Times New Roman" w:hAnsi="Times New Roman" w:cs="Times New Roman"/>
          <w:sz w:val="22"/>
          <w:lang w:eastAsia="pt-BR"/>
        </w:rPr>
        <w:t xml:space="preserve">e a </w:t>
      </w:r>
      <w:r w:rsidR="009E6D7F" w:rsidRPr="0013077D">
        <w:rPr>
          <w:rFonts w:ascii="Times New Roman" w:eastAsia="Times New Roman" w:hAnsi="Times New Roman" w:cs="Times New Roman"/>
          <w:sz w:val="22"/>
        </w:rPr>
        <w:t xml:space="preserve">empresa XXXXXXXXXXXX, inscrita no CNPJ n.º XX.XXX.XXX/XXXX-XX, com sede na XXXXXXXXXX, doravante denominada CONTRATADA, neste ato representada por seu representante legal, o Sr.(a) XXXXXXXXXXX, inscrito sob o CPF nº XXXXXXXXXXXX, têm, entre si, ajustado o presente </w:t>
      </w:r>
      <w:r w:rsidR="009E6D7F" w:rsidRPr="0013077D">
        <w:rPr>
          <w:rFonts w:ascii="Times New Roman" w:eastAsia="Times New Roman" w:hAnsi="Times New Roman" w:cs="Times New Roman"/>
          <w:b/>
          <w:sz w:val="22"/>
        </w:rPr>
        <w:t>Termo de Contrato</w:t>
      </w:r>
      <w:r w:rsidR="009E6D7F" w:rsidRPr="0013077D">
        <w:rPr>
          <w:rFonts w:ascii="Times New Roman" w:eastAsia="Times New Roman" w:hAnsi="Times New Roman" w:cs="Times New Roman"/>
          <w:sz w:val="22"/>
        </w:rPr>
        <w:t xml:space="preserve">, decorrente do(a) </w:t>
      </w:r>
      <w:r w:rsidR="009E6D7F" w:rsidRPr="0013077D">
        <w:rPr>
          <w:rFonts w:ascii="Times New Roman" w:eastAsia="Times New Roman" w:hAnsi="Times New Roman" w:cs="Times New Roman"/>
          <w:b/>
          <w:color w:val="000000"/>
          <w:sz w:val="22"/>
        </w:rPr>
        <w:t>CONCORRÊNCIA ELETRÔNICA Nº</w:t>
      </w:r>
      <w:r w:rsidR="009E6D7F" w:rsidRPr="0013077D">
        <w:rPr>
          <w:rFonts w:ascii="Times New Roman" w:eastAsia="Times New Roman" w:hAnsi="Times New Roman" w:cs="Times New Roman"/>
          <w:color w:val="000000"/>
          <w:sz w:val="22"/>
        </w:rPr>
        <w:t xml:space="preserve"> </w:t>
      </w:r>
      <w:r w:rsidR="003B6759" w:rsidRPr="0013077D">
        <w:rPr>
          <w:rFonts w:ascii="Times New Roman" w:eastAsia="Times New Roman" w:hAnsi="Times New Roman" w:cs="Times New Roman"/>
          <w:b/>
          <w:color w:val="000000"/>
          <w:sz w:val="22"/>
        </w:rPr>
        <w:t>XXX</w:t>
      </w:r>
      <w:r w:rsidR="009E6D7F" w:rsidRPr="0013077D">
        <w:rPr>
          <w:rFonts w:ascii="Times New Roman" w:eastAsia="Times New Roman" w:hAnsi="Times New Roman" w:cs="Times New Roman"/>
          <w:b/>
          <w:color w:val="000000"/>
          <w:sz w:val="22"/>
        </w:rPr>
        <w:t>/202</w:t>
      </w:r>
      <w:r w:rsidR="0007660A">
        <w:rPr>
          <w:rFonts w:ascii="Times New Roman" w:eastAsia="Times New Roman" w:hAnsi="Times New Roman" w:cs="Times New Roman"/>
          <w:b/>
          <w:color w:val="000000"/>
          <w:sz w:val="22"/>
        </w:rPr>
        <w:t>6</w:t>
      </w:r>
      <w:r w:rsidR="009E6D7F" w:rsidRPr="0013077D">
        <w:rPr>
          <w:rFonts w:ascii="Times New Roman" w:eastAsia="Times New Roman" w:hAnsi="Times New Roman" w:cs="Times New Roman"/>
          <w:b/>
          <w:color w:val="000000"/>
          <w:sz w:val="22"/>
        </w:rPr>
        <w:t xml:space="preserve"> – </w:t>
      </w:r>
      <w:r w:rsidR="00863C37">
        <w:rPr>
          <w:rFonts w:ascii="Times New Roman" w:eastAsia="Times New Roman" w:hAnsi="Times New Roman" w:cs="Times New Roman"/>
          <w:b/>
          <w:color w:val="000000"/>
          <w:sz w:val="22"/>
        </w:rPr>
        <w:t>XXXXX</w:t>
      </w:r>
      <w:r w:rsidR="009E6D7F" w:rsidRPr="0013077D">
        <w:rPr>
          <w:rFonts w:ascii="Times New Roman" w:eastAsia="Times New Roman" w:hAnsi="Times New Roman" w:cs="Times New Roman"/>
          <w:sz w:val="22"/>
        </w:rPr>
        <w:t xml:space="preserve">, tendo em vista o que consta no </w:t>
      </w:r>
      <w:r w:rsidR="009E6D7F" w:rsidRPr="0013077D">
        <w:rPr>
          <w:rFonts w:ascii="Times New Roman" w:eastAsia="Times New Roman" w:hAnsi="Times New Roman" w:cs="Times New Roman"/>
          <w:b/>
          <w:sz w:val="22"/>
        </w:rPr>
        <w:t xml:space="preserve">Processo </w:t>
      </w:r>
      <w:r w:rsidR="00F91918">
        <w:rPr>
          <w:rFonts w:ascii="Times New Roman" w:eastAsia="Times New Roman" w:hAnsi="Times New Roman" w:cs="Times New Roman"/>
          <w:b/>
          <w:sz w:val="22"/>
        </w:rPr>
        <w:t xml:space="preserve">Administrativo nº </w:t>
      </w:r>
      <w:proofErr w:type="spellStart"/>
      <w:r w:rsidR="00F91918">
        <w:rPr>
          <w:rFonts w:ascii="Times New Roman" w:eastAsia="Times New Roman" w:hAnsi="Times New Roman" w:cs="Times New Roman"/>
          <w:b/>
          <w:sz w:val="22"/>
        </w:rPr>
        <w:t>xxx</w:t>
      </w:r>
      <w:proofErr w:type="spellEnd"/>
      <w:r w:rsidR="00F91918">
        <w:rPr>
          <w:rFonts w:ascii="Times New Roman" w:eastAsia="Times New Roman" w:hAnsi="Times New Roman" w:cs="Times New Roman"/>
          <w:b/>
          <w:sz w:val="22"/>
        </w:rPr>
        <w:t>/</w:t>
      </w:r>
      <w:proofErr w:type="spellStart"/>
      <w:r w:rsidR="00F91918">
        <w:rPr>
          <w:rFonts w:ascii="Times New Roman" w:eastAsia="Times New Roman" w:hAnsi="Times New Roman" w:cs="Times New Roman"/>
          <w:b/>
          <w:sz w:val="22"/>
        </w:rPr>
        <w:t>xxxx</w:t>
      </w:r>
      <w:proofErr w:type="spellEnd"/>
      <w:r w:rsidR="009E6D7F" w:rsidRPr="0013077D">
        <w:rPr>
          <w:rFonts w:ascii="Times New Roman" w:eastAsia="Times New Roman" w:hAnsi="Times New Roman" w:cs="Times New Roman"/>
          <w:b/>
          <w:sz w:val="22"/>
        </w:rPr>
        <w:t xml:space="preserve"> </w:t>
      </w:r>
      <w:r w:rsidR="009E6D7F" w:rsidRPr="0013077D">
        <w:rPr>
          <w:rFonts w:ascii="Times New Roman" w:eastAsia="Times New Roman" w:hAnsi="Times New Roman" w:cs="Times New Roman"/>
          <w:sz w:val="22"/>
        </w:rPr>
        <w:t xml:space="preserve">e em observância as disposições da </w:t>
      </w:r>
      <w:r w:rsidR="009E6D7F" w:rsidRPr="0013077D">
        <w:rPr>
          <w:rFonts w:ascii="Times New Roman" w:eastAsia="Times New Roman" w:hAnsi="Times New Roman" w:cs="Times New Roman"/>
          <w:b/>
          <w:sz w:val="22"/>
        </w:rPr>
        <w:t>Lei nº 14.133/2021 e suas alterações</w:t>
      </w:r>
      <w:r w:rsidR="009E6D7F" w:rsidRPr="0013077D">
        <w:rPr>
          <w:rFonts w:ascii="Times New Roman" w:eastAsia="Times New Roman" w:hAnsi="Times New Roman" w:cs="Times New Roman"/>
          <w:sz w:val="22"/>
        </w:rPr>
        <w:t xml:space="preserve"> e de outras normas aplicáveis ao objeto deste contrato.</w:t>
      </w:r>
    </w:p>
    <w:p w14:paraId="0AC176ED" w14:textId="77777777" w:rsidR="002E36C4" w:rsidRPr="0013077D" w:rsidRDefault="002E36C4" w:rsidP="0013077D">
      <w:pPr>
        <w:ind w:left="-1134" w:right="-1"/>
        <w:rPr>
          <w:rFonts w:ascii="Times New Roman" w:hAnsi="Times New Roman" w:cs="Times New Roman"/>
          <w:sz w:val="22"/>
          <w:lang w:eastAsia="pt-BR"/>
        </w:rPr>
      </w:pPr>
    </w:p>
    <w:p w14:paraId="7237BAAD" w14:textId="150C14F2" w:rsidR="00624C3D" w:rsidRPr="0013077D" w:rsidRDefault="00624C3D" w:rsidP="0013077D">
      <w:pPr>
        <w:pStyle w:val="Ttulo1"/>
        <w:shd w:val="clear" w:color="auto" w:fill="D9D9D9" w:themeFill="background1" w:themeFillShade="D9"/>
        <w:rPr>
          <w:rFonts w:ascii="Times New Roman" w:hAnsi="Times New Roman" w:cs="Times New Roman"/>
          <w:sz w:val="22"/>
          <w:szCs w:val="22"/>
        </w:rPr>
      </w:pPr>
      <w:r w:rsidRPr="0013077D">
        <w:rPr>
          <w:rFonts w:ascii="Times New Roman" w:hAnsi="Times New Roman" w:cs="Times New Roman"/>
          <w:caps/>
          <w:sz w:val="22"/>
          <w:szCs w:val="22"/>
        </w:rPr>
        <w:t>Cláusula Primeira</w:t>
      </w:r>
      <w:r w:rsidRPr="0013077D">
        <w:rPr>
          <w:rFonts w:ascii="Times New Roman" w:hAnsi="Times New Roman" w:cs="Times New Roman"/>
          <w:sz w:val="22"/>
          <w:szCs w:val="22"/>
        </w:rPr>
        <w:t xml:space="preserve"> – OBJETO </w:t>
      </w:r>
    </w:p>
    <w:p w14:paraId="29E14A30" w14:textId="77777777" w:rsidR="00874153" w:rsidRPr="0013077D" w:rsidRDefault="00874153" w:rsidP="0013077D">
      <w:pPr>
        <w:ind w:right="-1"/>
        <w:rPr>
          <w:rFonts w:ascii="Times New Roman" w:hAnsi="Times New Roman" w:cs="Times New Roman"/>
          <w:sz w:val="22"/>
        </w:rPr>
      </w:pPr>
    </w:p>
    <w:p w14:paraId="15E2CEE4" w14:textId="0302C932" w:rsidR="00624C3D" w:rsidRPr="0013077D" w:rsidRDefault="00624C3D" w:rsidP="0013077D">
      <w:pPr>
        <w:ind w:left="284" w:right="-1"/>
        <w:rPr>
          <w:rFonts w:ascii="Times New Roman" w:hAnsi="Times New Roman" w:cs="Times New Roman"/>
          <w:sz w:val="22"/>
        </w:rPr>
      </w:pPr>
      <w:r w:rsidRPr="0013077D">
        <w:rPr>
          <w:rFonts w:ascii="Times New Roman" w:hAnsi="Times New Roman" w:cs="Times New Roman"/>
          <w:sz w:val="22"/>
        </w:rPr>
        <w:t xml:space="preserve">1.1. </w:t>
      </w:r>
      <w:r w:rsidR="00010C08" w:rsidRPr="0013077D">
        <w:rPr>
          <w:rFonts w:ascii="Times New Roman" w:hAnsi="Times New Roman" w:cs="Times New Roman"/>
          <w:sz w:val="22"/>
        </w:rPr>
        <w:t xml:space="preserve">O objeto da presente licitação é </w:t>
      </w:r>
      <w:r w:rsidR="00A00E22">
        <w:rPr>
          <w:rFonts w:ascii="Times New Roman" w:hAnsi="Times New Roman" w:cs="Times New Roman"/>
          <w:sz w:val="22"/>
        </w:rPr>
        <w:t>a</w:t>
      </w:r>
      <w:r w:rsidR="00010C08" w:rsidRPr="0013077D">
        <w:rPr>
          <w:rFonts w:ascii="Times New Roman" w:hAnsi="Times New Roman" w:cs="Times New Roman"/>
          <w:sz w:val="22"/>
        </w:rPr>
        <w:t xml:space="preserve"> </w:t>
      </w:r>
      <w:r w:rsidR="0007660A" w:rsidRPr="0007660A">
        <w:rPr>
          <w:rFonts w:ascii="Times New Roman" w:hAnsi="Times New Roman" w:cs="Times New Roman"/>
          <w:b/>
          <w:bCs/>
          <w:sz w:val="22"/>
          <w:lang w:val="pt-PT"/>
        </w:rPr>
        <w:t xml:space="preserve">Contratação de empresa especializada em Engenharia para a execução das obras de Revitalização de </w:t>
      </w:r>
      <w:r w:rsidR="0007660A" w:rsidRPr="0007660A">
        <w:rPr>
          <w:rFonts w:ascii="Times New Roman" w:hAnsi="Times New Roman" w:cs="Times New Roman"/>
          <w:b/>
          <w:bCs/>
          <w:sz w:val="22"/>
        </w:rPr>
        <w:t xml:space="preserve">Pavimentação asfáltica em um trecho da Av. Divino </w:t>
      </w:r>
      <w:proofErr w:type="spellStart"/>
      <w:r w:rsidR="0007660A" w:rsidRPr="0007660A">
        <w:rPr>
          <w:rFonts w:ascii="Times New Roman" w:hAnsi="Times New Roman" w:cs="Times New Roman"/>
          <w:b/>
          <w:bCs/>
          <w:sz w:val="22"/>
        </w:rPr>
        <w:t>Luis</w:t>
      </w:r>
      <w:proofErr w:type="spellEnd"/>
      <w:r w:rsidR="0007660A" w:rsidRPr="0007660A">
        <w:rPr>
          <w:rFonts w:ascii="Times New Roman" w:hAnsi="Times New Roman" w:cs="Times New Roman"/>
          <w:b/>
          <w:bCs/>
          <w:sz w:val="22"/>
        </w:rPr>
        <w:t xml:space="preserve"> Costa e Rua Bahia, Setor central na cidade de Divinópolis do Tocantins – TO</w:t>
      </w:r>
      <w:r w:rsidR="0007660A" w:rsidRPr="0007660A">
        <w:rPr>
          <w:rFonts w:ascii="Times New Roman" w:hAnsi="Times New Roman" w:cs="Times New Roman"/>
          <w:b/>
          <w:bCs/>
          <w:sz w:val="22"/>
          <w:lang w:val="pt-PT"/>
        </w:rPr>
        <w:t>, conforme descrição constantes dos projetos técnicos, planilha orçamentária, cronograma físico-financeiro e demais especificações técnicas</w:t>
      </w:r>
      <w:r w:rsidR="00010C08" w:rsidRPr="0013077D">
        <w:rPr>
          <w:rFonts w:ascii="Times New Roman" w:hAnsi="Times New Roman" w:cs="Times New Roman"/>
          <w:sz w:val="22"/>
        </w:rPr>
        <w:t>.</w:t>
      </w:r>
    </w:p>
    <w:p w14:paraId="2C007DE6" w14:textId="77777777" w:rsidR="00874153" w:rsidRPr="0013077D" w:rsidRDefault="00874153" w:rsidP="0013077D">
      <w:pPr>
        <w:autoSpaceDE w:val="0"/>
        <w:autoSpaceDN w:val="0"/>
        <w:adjustRightInd w:val="0"/>
        <w:ind w:left="284"/>
        <w:rPr>
          <w:rFonts w:ascii="Times New Roman" w:hAnsi="Times New Roman" w:cs="Times New Roman"/>
          <w:sz w:val="22"/>
        </w:rPr>
      </w:pPr>
    </w:p>
    <w:p w14:paraId="481FD82D" w14:textId="47396F76" w:rsidR="00624C3D" w:rsidRPr="0013077D" w:rsidRDefault="00624C3D" w:rsidP="0013077D">
      <w:pPr>
        <w:autoSpaceDE w:val="0"/>
        <w:autoSpaceDN w:val="0"/>
        <w:adjustRightInd w:val="0"/>
        <w:ind w:left="284"/>
        <w:rPr>
          <w:rFonts w:ascii="Times New Roman" w:hAnsi="Times New Roman" w:cs="Times New Roman"/>
          <w:sz w:val="22"/>
        </w:rPr>
      </w:pPr>
      <w:r w:rsidRPr="0013077D">
        <w:rPr>
          <w:rFonts w:ascii="Times New Roman" w:hAnsi="Times New Roman" w:cs="Times New Roman"/>
          <w:sz w:val="22"/>
        </w:rPr>
        <w:t>1.</w:t>
      </w:r>
      <w:r w:rsidR="00A64B90" w:rsidRPr="0013077D">
        <w:rPr>
          <w:rFonts w:ascii="Times New Roman" w:hAnsi="Times New Roman" w:cs="Times New Roman"/>
          <w:sz w:val="22"/>
        </w:rPr>
        <w:t>2</w:t>
      </w:r>
      <w:r w:rsidRPr="0013077D">
        <w:rPr>
          <w:rFonts w:ascii="Times New Roman" w:hAnsi="Times New Roman" w:cs="Times New Roman"/>
          <w:sz w:val="22"/>
        </w:rPr>
        <w:t xml:space="preserve">. </w:t>
      </w:r>
      <w:r w:rsidR="004B09B3" w:rsidRPr="0013077D">
        <w:rPr>
          <w:rFonts w:ascii="Times New Roman" w:eastAsia="CIDFont+F6" w:hAnsi="Times New Roman" w:cs="Times New Roman"/>
          <w:sz w:val="22"/>
        </w:rPr>
        <w:t xml:space="preserve">Ficam integrados a este Contrato, independentemente de transcrição, todos os documentos do processo licitatório cujos teores são do conhecimento da CONTRATADA, a qual neste ato declara conhecê-los e aceitá-los, para todos os fins e efeitos legais, quais sejam: Edital da Licitação (Orçamento, </w:t>
      </w:r>
      <w:r w:rsidR="00A21715" w:rsidRPr="0013077D">
        <w:rPr>
          <w:rFonts w:ascii="Times New Roman" w:eastAsia="CIDFont+F6" w:hAnsi="Times New Roman" w:cs="Times New Roman"/>
          <w:sz w:val="22"/>
        </w:rPr>
        <w:t>Termo de Referência</w:t>
      </w:r>
      <w:r w:rsidR="004B09B3" w:rsidRPr="0013077D">
        <w:rPr>
          <w:rFonts w:ascii="Times New Roman" w:eastAsia="CIDFont+F6" w:hAnsi="Times New Roman" w:cs="Times New Roman"/>
          <w:sz w:val="22"/>
        </w:rPr>
        <w:t>), Documentação de Habilitação e Proposta da</w:t>
      </w:r>
      <w:r w:rsidR="004838BD" w:rsidRPr="0013077D">
        <w:rPr>
          <w:rFonts w:ascii="Times New Roman" w:eastAsia="CIDFont+F6" w:hAnsi="Times New Roman" w:cs="Times New Roman"/>
          <w:sz w:val="22"/>
        </w:rPr>
        <w:t xml:space="preserve"> </w:t>
      </w:r>
      <w:r w:rsidR="004B09B3" w:rsidRPr="0013077D">
        <w:rPr>
          <w:rFonts w:ascii="Times New Roman" w:eastAsia="CIDFont+F6" w:hAnsi="Times New Roman" w:cs="Times New Roman"/>
          <w:sz w:val="22"/>
        </w:rPr>
        <w:t>Empresa vencedora</w:t>
      </w:r>
      <w:r w:rsidR="00127BF3" w:rsidRPr="0013077D">
        <w:rPr>
          <w:rFonts w:ascii="Times New Roman" w:eastAsia="CIDFont+F6" w:hAnsi="Times New Roman" w:cs="Times New Roman"/>
          <w:sz w:val="22"/>
        </w:rPr>
        <w:t>.</w:t>
      </w:r>
    </w:p>
    <w:p w14:paraId="7BCD279E" w14:textId="77777777" w:rsidR="00874153" w:rsidRPr="0013077D" w:rsidRDefault="00874153" w:rsidP="0013077D">
      <w:pPr>
        <w:autoSpaceDE w:val="0"/>
        <w:autoSpaceDN w:val="0"/>
        <w:adjustRightInd w:val="0"/>
        <w:ind w:left="284"/>
        <w:rPr>
          <w:rFonts w:ascii="Times New Roman" w:eastAsia="CIDFont+F6" w:hAnsi="Times New Roman" w:cs="Times New Roman"/>
          <w:sz w:val="22"/>
        </w:rPr>
      </w:pPr>
    </w:p>
    <w:p w14:paraId="2509F54F" w14:textId="25A9BD3A" w:rsidR="00624C3D" w:rsidRPr="0013077D" w:rsidRDefault="004838BD" w:rsidP="0013077D">
      <w:pPr>
        <w:autoSpaceDE w:val="0"/>
        <w:autoSpaceDN w:val="0"/>
        <w:adjustRightInd w:val="0"/>
        <w:ind w:left="284"/>
        <w:rPr>
          <w:rFonts w:ascii="Times New Roman" w:hAnsi="Times New Roman" w:cs="Times New Roman"/>
          <w:sz w:val="22"/>
        </w:rPr>
      </w:pPr>
      <w:r w:rsidRPr="0013077D">
        <w:rPr>
          <w:rFonts w:ascii="Times New Roman" w:eastAsia="CIDFont+F6" w:hAnsi="Times New Roman" w:cs="Times New Roman"/>
          <w:sz w:val="22"/>
        </w:rPr>
        <w:t>1.3. Durante a sua vigência, ficam incorporadas a este Contrato, quaisquer modificações, alteração e/ou inclusão nos Projetos ou ainda especificação que venham a ser necessárias decorrentes das obrigações assumidas pela CONTRATADA mediante elaboração de TERMO ADITIVO, o qual deverá conter a extensão dos descontos praticados no respectivo termo</w:t>
      </w:r>
      <w:r w:rsidRPr="0013077D">
        <w:rPr>
          <w:rFonts w:ascii="Times New Roman" w:hAnsi="Times New Roman" w:cs="Times New Roman"/>
          <w:sz w:val="22"/>
        </w:rPr>
        <w:t>.</w:t>
      </w:r>
    </w:p>
    <w:p w14:paraId="4C613F2A" w14:textId="77777777" w:rsidR="002D2D83" w:rsidRPr="0013077D" w:rsidRDefault="002D2D83" w:rsidP="0013077D">
      <w:pPr>
        <w:autoSpaceDE w:val="0"/>
        <w:autoSpaceDN w:val="0"/>
        <w:adjustRightInd w:val="0"/>
        <w:ind w:left="284"/>
        <w:rPr>
          <w:rFonts w:ascii="Times New Roman" w:hAnsi="Times New Roman" w:cs="Times New Roman"/>
          <w:sz w:val="22"/>
        </w:rPr>
      </w:pPr>
    </w:p>
    <w:p w14:paraId="526E66DB" w14:textId="20966D0B" w:rsidR="002D2D83" w:rsidRPr="0013077D" w:rsidRDefault="002D2D83" w:rsidP="0013077D">
      <w:pPr>
        <w:pStyle w:val="Ttulo1"/>
        <w:shd w:val="clear" w:color="auto" w:fill="D9D9D9" w:themeFill="background1" w:themeFillShade="D9"/>
        <w:rPr>
          <w:rFonts w:ascii="Times New Roman" w:hAnsi="Times New Roman" w:cs="Times New Roman"/>
          <w:sz w:val="22"/>
          <w:szCs w:val="22"/>
        </w:rPr>
      </w:pPr>
      <w:r w:rsidRPr="0013077D">
        <w:rPr>
          <w:rFonts w:ascii="Times New Roman" w:hAnsi="Times New Roman" w:cs="Times New Roman"/>
          <w:sz w:val="22"/>
          <w:szCs w:val="22"/>
        </w:rPr>
        <w:lastRenderedPageBreak/>
        <w:t>CLÁUSULA SEGUNDA – DO VALOR DO CONTRATO</w:t>
      </w:r>
    </w:p>
    <w:p w14:paraId="0DAE1544" w14:textId="77777777" w:rsidR="002D2D83" w:rsidRPr="0013077D" w:rsidRDefault="002D2D83" w:rsidP="0013077D">
      <w:pPr>
        <w:autoSpaceDE w:val="0"/>
        <w:autoSpaceDN w:val="0"/>
        <w:adjustRightInd w:val="0"/>
        <w:ind w:left="284"/>
        <w:rPr>
          <w:rFonts w:ascii="Times New Roman" w:hAnsi="Times New Roman" w:cs="Times New Roman"/>
          <w:sz w:val="22"/>
        </w:rPr>
      </w:pPr>
    </w:p>
    <w:p w14:paraId="459B8CF2" w14:textId="27AFBB09" w:rsidR="00C7558F" w:rsidRPr="0013077D" w:rsidRDefault="00C7558F" w:rsidP="0013077D">
      <w:pPr>
        <w:ind w:left="284"/>
        <w:rPr>
          <w:rFonts w:ascii="Times New Roman" w:eastAsia="Times New Roman" w:hAnsi="Times New Roman" w:cs="Times New Roman"/>
          <w:sz w:val="22"/>
        </w:rPr>
      </w:pPr>
      <w:r w:rsidRPr="0013077D">
        <w:rPr>
          <w:rFonts w:ascii="Times New Roman" w:eastAsia="Times New Roman" w:hAnsi="Times New Roman" w:cs="Times New Roman"/>
          <w:b/>
          <w:sz w:val="22"/>
        </w:rPr>
        <w:t>2.1.</w:t>
      </w:r>
      <w:r w:rsidRPr="0013077D">
        <w:rPr>
          <w:rFonts w:ascii="Times New Roman" w:eastAsia="Times New Roman" w:hAnsi="Times New Roman" w:cs="Times New Roman"/>
          <w:sz w:val="22"/>
        </w:rPr>
        <w:t xml:space="preserve"> O valor total do presente contrato é de </w:t>
      </w:r>
      <w:r w:rsidRPr="0013077D">
        <w:rPr>
          <w:rFonts w:ascii="Times New Roman" w:eastAsia="Times New Roman" w:hAnsi="Times New Roman" w:cs="Times New Roman"/>
          <w:b/>
          <w:sz w:val="22"/>
        </w:rPr>
        <w:t>R$ XX,XX (XXXXXXXX)</w:t>
      </w:r>
      <w:r w:rsidRPr="0013077D">
        <w:rPr>
          <w:rFonts w:ascii="Times New Roman" w:eastAsia="Times New Roman" w:hAnsi="Times New Roman" w:cs="Times New Roman"/>
          <w:sz w:val="22"/>
        </w:rPr>
        <w:t>, conforme demonstrativo a seguir:</w:t>
      </w:r>
    </w:p>
    <w:p w14:paraId="7B7AFC86" w14:textId="77777777" w:rsidR="00C7558F" w:rsidRPr="0013077D" w:rsidRDefault="00C7558F" w:rsidP="0013077D">
      <w:pPr>
        <w:ind w:left="284"/>
        <w:rPr>
          <w:rFonts w:ascii="Times New Roman" w:eastAsia="Times New Roman" w:hAnsi="Times New Roman" w:cs="Times New Roman"/>
          <w:sz w:val="22"/>
        </w:rPr>
      </w:pPr>
    </w:p>
    <w:tbl>
      <w:tblPr>
        <w:tblW w:w="962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5"/>
        <w:gridCol w:w="3114"/>
        <w:gridCol w:w="1479"/>
        <w:gridCol w:w="976"/>
        <w:gridCol w:w="1567"/>
        <w:gridCol w:w="1797"/>
      </w:tblGrid>
      <w:tr w:rsidR="00C7558F" w:rsidRPr="0013077D" w14:paraId="59437A4C" w14:textId="77777777" w:rsidTr="006753FD">
        <w:trPr>
          <w:trHeight w:val="20"/>
          <w:jc w:val="center"/>
        </w:trPr>
        <w:tc>
          <w:tcPr>
            <w:tcW w:w="695" w:type="dxa"/>
            <w:shd w:val="clear" w:color="auto" w:fill="FFC000"/>
            <w:vAlign w:val="center"/>
          </w:tcPr>
          <w:p w14:paraId="38368E00" w14:textId="77777777" w:rsidR="00C7558F" w:rsidRPr="0013077D" w:rsidRDefault="00C7558F"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Item</w:t>
            </w:r>
          </w:p>
        </w:tc>
        <w:tc>
          <w:tcPr>
            <w:tcW w:w="3114" w:type="dxa"/>
            <w:shd w:val="clear" w:color="auto" w:fill="FFC000"/>
            <w:vAlign w:val="center"/>
          </w:tcPr>
          <w:p w14:paraId="1FF27071" w14:textId="77777777" w:rsidR="00C7558F" w:rsidRPr="0013077D" w:rsidRDefault="00C7558F"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Especificações</w:t>
            </w:r>
          </w:p>
        </w:tc>
        <w:tc>
          <w:tcPr>
            <w:tcW w:w="1479" w:type="dxa"/>
            <w:shd w:val="clear" w:color="auto" w:fill="FFC000"/>
            <w:vAlign w:val="center"/>
          </w:tcPr>
          <w:p w14:paraId="32D05BBE" w14:textId="77777777" w:rsidR="00C7558F" w:rsidRPr="0013077D" w:rsidRDefault="00C7558F"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Unidade</w:t>
            </w:r>
          </w:p>
        </w:tc>
        <w:tc>
          <w:tcPr>
            <w:tcW w:w="976" w:type="dxa"/>
            <w:shd w:val="clear" w:color="auto" w:fill="FFC000"/>
            <w:vAlign w:val="center"/>
          </w:tcPr>
          <w:p w14:paraId="7E5C66CE" w14:textId="77777777" w:rsidR="00C7558F" w:rsidRPr="0013077D" w:rsidRDefault="00C7558F" w:rsidP="0013077D">
            <w:pPr>
              <w:jc w:val="center"/>
              <w:rPr>
                <w:rFonts w:ascii="Times New Roman" w:eastAsia="Times New Roman" w:hAnsi="Times New Roman" w:cs="Times New Roman"/>
                <w:b/>
                <w:color w:val="000000"/>
                <w:sz w:val="20"/>
                <w:szCs w:val="20"/>
              </w:rPr>
            </w:pPr>
            <w:proofErr w:type="spellStart"/>
            <w:r w:rsidRPr="0013077D">
              <w:rPr>
                <w:rFonts w:ascii="Times New Roman" w:eastAsia="Times New Roman" w:hAnsi="Times New Roman" w:cs="Times New Roman"/>
                <w:b/>
                <w:color w:val="000000"/>
                <w:sz w:val="20"/>
                <w:szCs w:val="20"/>
              </w:rPr>
              <w:t>Qtd</w:t>
            </w:r>
            <w:proofErr w:type="spellEnd"/>
            <w:r w:rsidRPr="0013077D">
              <w:rPr>
                <w:rFonts w:ascii="Times New Roman" w:eastAsia="Times New Roman" w:hAnsi="Times New Roman" w:cs="Times New Roman"/>
                <w:b/>
                <w:color w:val="000000"/>
                <w:sz w:val="20"/>
                <w:szCs w:val="20"/>
              </w:rPr>
              <w:t>.</w:t>
            </w:r>
          </w:p>
        </w:tc>
        <w:tc>
          <w:tcPr>
            <w:tcW w:w="1567" w:type="dxa"/>
            <w:shd w:val="clear" w:color="auto" w:fill="FFC000"/>
            <w:vAlign w:val="center"/>
          </w:tcPr>
          <w:p w14:paraId="39E0E46C" w14:textId="77777777" w:rsidR="00C7558F" w:rsidRPr="0013077D" w:rsidRDefault="00C7558F" w:rsidP="0013077D">
            <w:pPr>
              <w:jc w:val="center"/>
              <w:rPr>
                <w:rFonts w:ascii="Times New Roman" w:eastAsia="Times New Roman" w:hAnsi="Times New Roman" w:cs="Times New Roman"/>
                <w:b/>
                <w:color w:val="000000"/>
                <w:sz w:val="20"/>
                <w:szCs w:val="20"/>
              </w:rPr>
            </w:pPr>
            <w:proofErr w:type="spellStart"/>
            <w:r w:rsidRPr="0013077D">
              <w:rPr>
                <w:rFonts w:ascii="Times New Roman" w:eastAsia="Times New Roman" w:hAnsi="Times New Roman" w:cs="Times New Roman"/>
                <w:b/>
                <w:color w:val="000000"/>
                <w:sz w:val="20"/>
                <w:szCs w:val="20"/>
              </w:rPr>
              <w:t>P.Unit</w:t>
            </w:r>
            <w:proofErr w:type="spellEnd"/>
            <w:r w:rsidRPr="0013077D">
              <w:rPr>
                <w:rFonts w:ascii="Times New Roman" w:eastAsia="Times New Roman" w:hAnsi="Times New Roman" w:cs="Times New Roman"/>
                <w:b/>
                <w:color w:val="000000"/>
                <w:sz w:val="20"/>
                <w:szCs w:val="20"/>
              </w:rPr>
              <w:t>.</w:t>
            </w:r>
          </w:p>
        </w:tc>
        <w:tc>
          <w:tcPr>
            <w:tcW w:w="1797" w:type="dxa"/>
            <w:shd w:val="clear" w:color="auto" w:fill="FFC000"/>
            <w:vAlign w:val="center"/>
          </w:tcPr>
          <w:p w14:paraId="03A7D92E" w14:textId="77777777" w:rsidR="00C7558F" w:rsidRPr="0013077D" w:rsidRDefault="00C7558F" w:rsidP="0013077D">
            <w:pPr>
              <w:jc w:val="center"/>
              <w:rPr>
                <w:rFonts w:ascii="Times New Roman" w:eastAsia="Times New Roman" w:hAnsi="Times New Roman" w:cs="Times New Roman"/>
                <w:b/>
                <w:color w:val="000000"/>
                <w:sz w:val="20"/>
                <w:szCs w:val="20"/>
              </w:rPr>
            </w:pPr>
            <w:proofErr w:type="spellStart"/>
            <w:r w:rsidRPr="0013077D">
              <w:rPr>
                <w:rFonts w:ascii="Times New Roman" w:eastAsia="Times New Roman" w:hAnsi="Times New Roman" w:cs="Times New Roman"/>
                <w:b/>
                <w:color w:val="000000"/>
                <w:sz w:val="20"/>
                <w:szCs w:val="20"/>
              </w:rPr>
              <w:t>P.Total</w:t>
            </w:r>
            <w:proofErr w:type="spellEnd"/>
          </w:p>
        </w:tc>
      </w:tr>
      <w:tr w:rsidR="00C7558F" w:rsidRPr="0013077D" w14:paraId="162D7818" w14:textId="77777777" w:rsidTr="006753FD">
        <w:trPr>
          <w:trHeight w:val="20"/>
          <w:jc w:val="center"/>
        </w:trPr>
        <w:tc>
          <w:tcPr>
            <w:tcW w:w="695" w:type="dxa"/>
            <w:vAlign w:val="center"/>
          </w:tcPr>
          <w:p w14:paraId="0CB7A57B" w14:textId="77777777" w:rsidR="00C7558F" w:rsidRPr="0013077D" w:rsidRDefault="00C7558F" w:rsidP="0013077D">
            <w:pPr>
              <w:jc w:val="center"/>
              <w:rPr>
                <w:rFonts w:ascii="Times New Roman" w:eastAsia="Times New Roman" w:hAnsi="Times New Roman" w:cs="Times New Roman"/>
                <w:color w:val="000000"/>
                <w:sz w:val="20"/>
                <w:szCs w:val="20"/>
              </w:rPr>
            </w:pPr>
            <w:r w:rsidRPr="0013077D">
              <w:rPr>
                <w:rFonts w:ascii="Times New Roman" w:eastAsia="Times New Roman" w:hAnsi="Times New Roman" w:cs="Times New Roman"/>
                <w:color w:val="000000"/>
                <w:sz w:val="20"/>
                <w:szCs w:val="20"/>
              </w:rPr>
              <w:t>1</w:t>
            </w:r>
          </w:p>
        </w:tc>
        <w:tc>
          <w:tcPr>
            <w:tcW w:w="3114" w:type="dxa"/>
            <w:vAlign w:val="center"/>
          </w:tcPr>
          <w:p w14:paraId="7C541A6D" w14:textId="77777777" w:rsidR="00C7558F" w:rsidRPr="0013077D" w:rsidRDefault="00C7558F" w:rsidP="0013077D">
            <w:pPr>
              <w:rPr>
                <w:rFonts w:ascii="Times New Roman" w:eastAsia="Times New Roman" w:hAnsi="Times New Roman" w:cs="Times New Roman"/>
                <w:color w:val="000000"/>
                <w:sz w:val="20"/>
                <w:szCs w:val="20"/>
              </w:rPr>
            </w:pPr>
          </w:p>
        </w:tc>
        <w:tc>
          <w:tcPr>
            <w:tcW w:w="1479" w:type="dxa"/>
            <w:vAlign w:val="center"/>
          </w:tcPr>
          <w:p w14:paraId="4186B106" w14:textId="77777777" w:rsidR="00C7558F" w:rsidRPr="0013077D" w:rsidRDefault="00C7558F" w:rsidP="0013077D">
            <w:pPr>
              <w:jc w:val="center"/>
              <w:rPr>
                <w:rFonts w:ascii="Times New Roman" w:eastAsia="Times New Roman" w:hAnsi="Times New Roman" w:cs="Times New Roman"/>
                <w:color w:val="000000"/>
                <w:sz w:val="20"/>
                <w:szCs w:val="20"/>
              </w:rPr>
            </w:pPr>
          </w:p>
        </w:tc>
        <w:tc>
          <w:tcPr>
            <w:tcW w:w="976" w:type="dxa"/>
            <w:vAlign w:val="center"/>
          </w:tcPr>
          <w:p w14:paraId="6741FC88" w14:textId="77777777" w:rsidR="00C7558F" w:rsidRPr="0013077D" w:rsidRDefault="00C7558F" w:rsidP="0013077D">
            <w:pPr>
              <w:jc w:val="center"/>
              <w:rPr>
                <w:rFonts w:ascii="Times New Roman" w:eastAsia="Times New Roman" w:hAnsi="Times New Roman" w:cs="Times New Roman"/>
                <w:color w:val="000000"/>
                <w:sz w:val="20"/>
                <w:szCs w:val="20"/>
              </w:rPr>
            </w:pPr>
          </w:p>
        </w:tc>
        <w:tc>
          <w:tcPr>
            <w:tcW w:w="1567" w:type="dxa"/>
            <w:vAlign w:val="center"/>
          </w:tcPr>
          <w:p w14:paraId="6981E6F0" w14:textId="77777777" w:rsidR="00C7558F" w:rsidRPr="0013077D" w:rsidRDefault="00C7558F" w:rsidP="0013077D">
            <w:pPr>
              <w:jc w:val="center"/>
              <w:rPr>
                <w:rFonts w:ascii="Times New Roman" w:eastAsia="Times New Roman" w:hAnsi="Times New Roman" w:cs="Times New Roman"/>
                <w:color w:val="000000"/>
                <w:sz w:val="20"/>
                <w:szCs w:val="20"/>
              </w:rPr>
            </w:pPr>
          </w:p>
        </w:tc>
        <w:tc>
          <w:tcPr>
            <w:tcW w:w="1797" w:type="dxa"/>
            <w:vAlign w:val="center"/>
          </w:tcPr>
          <w:p w14:paraId="378576DB" w14:textId="77777777" w:rsidR="00C7558F" w:rsidRPr="0013077D" w:rsidRDefault="00C7558F" w:rsidP="0013077D">
            <w:pPr>
              <w:jc w:val="center"/>
              <w:rPr>
                <w:rFonts w:ascii="Times New Roman" w:eastAsia="Times New Roman" w:hAnsi="Times New Roman" w:cs="Times New Roman"/>
                <w:color w:val="000000"/>
                <w:sz w:val="20"/>
                <w:szCs w:val="20"/>
              </w:rPr>
            </w:pPr>
          </w:p>
        </w:tc>
      </w:tr>
    </w:tbl>
    <w:p w14:paraId="72B15A92" w14:textId="77777777" w:rsidR="00C7558F" w:rsidRPr="0013077D" w:rsidRDefault="00C7558F" w:rsidP="0013077D">
      <w:pPr>
        <w:ind w:left="284"/>
        <w:rPr>
          <w:rFonts w:ascii="Times New Roman" w:eastAsia="Times New Roman" w:hAnsi="Times New Roman" w:cs="Times New Roman"/>
          <w:sz w:val="22"/>
        </w:rPr>
      </w:pPr>
    </w:p>
    <w:p w14:paraId="18EC7619" w14:textId="22777B9B" w:rsidR="00C7558F" w:rsidRPr="0013077D" w:rsidRDefault="00C7558F" w:rsidP="0013077D">
      <w:pPr>
        <w:ind w:left="567"/>
        <w:rPr>
          <w:rFonts w:ascii="Times New Roman" w:eastAsia="Times New Roman" w:hAnsi="Times New Roman" w:cs="Times New Roman"/>
          <w:sz w:val="22"/>
        </w:rPr>
      </w:pPr>
      <w:r w:rsidRPr="0013077D">
        <w:rPr>
          <w:rFonts w:ascii="Times New Roman" w:eastAsia="Times New Roman" w:hAnsi="Times New Roman" w:cs="Times New Roman"/>
          <w:b/>
          <w:sz w:val="22"/>
        </w:rPr>
        <w:t xml:space="preserve">2.1.1. </w:t>
      </w:r>
      <w:r w:rsidRPr="0013077D">
        <w:rPr>
          <w:rFonts w:ascii="Times New Roman" w:eastAsia="Times New Roman" w:hAnsi="Times New Roman" w:cs="Times New Roman"/>
          <w:sz w:val="22"/>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27B55A7" w14:textId="77777777" w:rsidR="00C7558F" w:rsidRPr="0013077D" w:rsidRDefault="00C7558F" w:rsidP="0013077D">
      <w:pPr>
        <w:ind w:left="567"/>
        <w:rPr>
          <w:rFonts w:ascii="Times New Roman" w:eastAsia="Times New Roman" w:hAnsi="Times New Roman" w:cs="Times New Roman"/>
          <w:sz w:val="22"/>
        </w:rPr>
      </w:pPr>
    </w:p>
    <w:p w14:paraId="63C9DE9F" w14:textId="60DCD7D2" w:rsidR="002D2D83" w:rsidRPr="0013077D" w:rsidRDefault="00C7558F" w:rsidP="0013077D">
      <w:pPr>
        <w:ind w:left="567"/>
        <w:rPr>
          <w:rFonts w:ascii="Times New Roman" w:hAnsi="Times New Roman" w:cs="Times New Roman"/>
          <w:sz w:val="22"/>
        </w:rPr>
      </w:pPr>
      <w:r w:rsidRPr="0013077D">
        <w:rPr>
          <w:rFonts w:ascii="Times New Roman" w:eastAsia="Times New Roman" w:hAnsi="Times New Roman" w:cs="Times New Roman"/>
          <w:b/>
          <w:sz w:val="22"/>
        </w:rPr>
        <w:t>2.1.2.</w:t>
      </w:r>
      <w:r w:rsidRPr="0013077D">
        <w:rPr>
          <w:rFonts w:ascii="Times New Roman" w:eastAsia="Times New Roman" w:hAnsi="Times New Roman" w:cs="Times New Roman"/>
          <w:sz w:val="22"/>
        </w:rPr>
        <w:t xml:space="preserve"> O valor acima é meramente estimativo, de forma que os pagamentos devidos ao contratado dependerão dos quantitativos efetivamente executados.</w:t>
      </w:r>
    </w:p>
    <w:p w14:paraId="4F177586" w14:textId="77777777" w:rsidR="0002162F" w:rsidRPr="0013077D" w:rsidRDefault="0002162F" w:rsidP="0013077D">
      <w:pPr>
        <w:autoSpaceDE w:val="0"/>
        <w:autoSpaceDN w:val="0"/>
        <w:adjustRightInd w:val="0"/>
        <w:rPr>
          <w:rFonts w:ascii="Times New Roman" w:hAnsi="Times New Roman" w:cs="Times New Roman"/>
          <w:sz w:val="22"/>
        </w:rPr>
      </w:pPr>
    </w:p>
    <w:p w14:paraId="5866A289" w14:textId="7604AAAD" w:rsidR="00624C3D" w:rsidRPr="0013077D" w:rsidRDefault="00301203" w:rsidP="0013077D">
      <w:pPr>
        <w:pStyle w:val="Ttulo1"/>
        <w:shd w:val="clear" w:color="auto" w:fill="D9D9D9" w:themeFill="background1" w:themeFillShade="D9"/>
        <w:rPr>
          <w:rFonts w:ascii="Times New Roman" w:hAnsi="Times New Roman" w:cs="Times New Roman"/>
          <w:sz w:val="22"/>
          <w:szCs w:val="22"/>
        </w:rPr>
      </w:pPr>
      <w:r w:rsidRPr="0013077D">
        <w:rPr>
          <w:rFonts w:ascii="Times New Roman" w:hAnsi="Times New Roman" w:cs="Times New Roman"/>
          <w:sz w:val="22"/>
          <w:szCs w:val="22"/>
        </w:rPr>
        <w:t xml:space="preserve">CLÁUSULA </w:t>
      </w:r>
      <w:r w:rsidR="00912AA2" w:rsidRPr="0013077D">
        <w:rPr>
          <w:rFonts w:ascii="Times New Roman" w:hAnsi="Times New Roman" w:cs="Times New Roman"/>
          <w:sz w:val="22"/>
          <w:szCs w:val="22"/>
        </w:rPr>
        <w:t>TERCEIRA</w:t>
      </w:r>
      <w:r w:rsidRPr="0013077D">
        <w:rPr>
          <w:rFonts w:ascii="Times New Roman" w:hAnsi="Times New Roman" w:cs="Times New Roman"/>
          <w:sz w:val="22"/>
          <w:szCs w:val="22"/>
        </w:rPr>
        <w:t xml:space="preserve"> – VIGÊNCIA E PRORROGAÇÃO</w:t>
      </w:r>
    </w:p>
    <w:p w14:paraId="2F389EDD" w14:textId="77777777" w:rsidR="00127BF3" w:rsidRPr="0013077D" w:rsidRDefault="00127BF3" w:rsidP="0013077D">
      <w:pPr>
        <w:autoSpaceDE w:val="0"/>
        <w:autoSpaceDN w:val="0"/>
        <w:adjustRightInd w:val="0"/>
        <w:rPr>
          <w:rFonts w:ascii="Times New Roman" w:eastAsia="CIDFont+F6" w:hAnsi="Times New Roman" w:cs="Times New Roman"/>
          <w:sz w:val="22"/>
        </w:rPr>
      </w:pPr>
    </w:p>
    <w:p w14:paraId="00C28E59" w14:textId="794D0F8C" w:rsidR="004406B1" w:rsidRPr="0013077D" w:rsidRDefault="00912AA2" w:rsidP="0013077D">
      <w:pPr>
        <w:ind w:left="284"/>
        <w:rPr>
          <w:rFonts w:ascii="Times New Roman" w:eastAsia="Times New Roman" w:hAnsi="Times New Roman" w:cs="Times New Roman"/>
          <w:sz w:val="22"/>
        </w:rPr>
      </w:pPr>
      <w:r w:rsidRPr="0013077D">
        <w:rPr>
          <w:rFonts w:ascii="Times New Roman" w:eastAsia="Times New Roman" w:hAnsi="Times New Roman" w:cs="Times New Roman"/>
          <w:sz w:val="22"/>
        </w:rPr>
        <w:t>3</w:t>
      </w:r>
      <w:r w:rsidR="004406B1" w:rsidRPr="0013077D">
        <w:rPr>
          <w:rFonts w:ascii="Times New Roman" w:eastAsia="Times New Roman" w:hAnsi="Times New Roman" w:cs="Times New Roman"/>
          <w:sz w:val="22"/>
        </w:rPr>
        <w:t xml:space="preserve">.1. O prazo de vigência do presente contrato será de </w:t>
      </w:r>
      <w:r w:rsidR="00D512EA">
        <w:rPr>
          <w:rFonts w:ascii="Times New Roman" w:eastAsia="Times New Roman" w:hAnsi="Times New Roman" w:cs="Times New Roman"/>
          <w:b/>
          <w:sz w:val="22"/>
        </w:rPr>
        <w:t>06</w:t>
      </w:r>
      <w:r w:rsidR="004406B1" w:rsidRPr="0013077D">
        <w:rPr>
          <w:rFonts w:ascii="Times New Roman" w:eastAsia="Times New Roman" w:hAnsi="Times New Roman" w:cs="Times New Roman"/>
          <w:b/>
          <w:sz w:val="22"/>
        </w:rPr>
        <w:t xml:space="preserve"> (</w:t>
      </w:r>
      <w:r w:rsidR="00D512EA">
        <w:rPr>
          <w:rFonts w:ascii="Times New Roman" w:eastAsia="Times New Roman" w:hAnsi="Times New Roman" w:cs="Times New Roman"/>
          <w:b/>
          <w:sz w:val="22"/>
        </w:rPr>
        <w:t>seis</w:t>
      </w:r>
      <w:r w:rsidR="004406B1" w:rsidRPr="0013077D">
        <w:rPr>
          <w:rFonts w:ascii="Times New Roman" w:eastAsia="Times New Roman" w:hAnsi="Times New Roman" w:cs="Times New Roman"/>
          <w:b/>
          <w:sz w:val="22"/>
        </w:rPr>
        <w:t>) meses, a partir de sua assinatura</w:t>
      </w:r>
      <w:r w:rsidR="004406B1" w:rsidRPr="0013077D">
        <w:rPr>
          <w:rFonts w:ascii="Times New Roman" w:eastAsia="Times New Roman" w:hAnsi="Times New Roman" w:cs="Times New Roman"/>
          <w:sz w:val="22"/>
        </w:rPr>
        <w:t>, prorrogável na forma dos artigos 106 e 107 da Lei n° 14.133, de 2021.</w:t>
      </w:r>
    </w:p>
    <w:p w14:paraId="42DBA13B" w14:textId="77777777" w:rsidR="004406B1" w:rsidRPr="0013077D" w:rsidRDefault="004406B1" w:rsidP="0013077D">
      <w:pPr>
        <w:ind w:left="284"/>
        <w:rPr>
          <w:rFonts w:ascii="Times New Roman" w:eastAsia="Times New Roman" w:hAnsi="Times New Roman" w:cs="Times New Roman"/>
          <w:sz w:val="22"/>
        </w:rPr>
      </w:pPr>
    </w:p>
    <w:p w14:paraId="7EC53769" w14:textId="5A402BC4" w:rsidR="004406B1" w:rsidRPr="0013077D" w:rsidRDefault="00912AA2" w:rsidP="0013077D">
      <w:pPr>
        <w:ind w:left="567"/>
        <w:rPr>
          <w:rFonts w:ascii="Times New Roman" w:eastAsia="Times New Roman" w:hAnsi="Times New Roman" w:cs="Times New Roman"/>
          <w:sz w:val="22"/>
        </w:rPr>
      </w:pPr>
      <w:r w:rsidRPr="0013077D">
        <w:rPr>
          <w:rFonts w:ascii="Times New Roman" w:eastAsia="Times New Roman" w:hAnsi="Times New Roman" w:cs="Times New Roman"/>
          <w:sz w:val="22"/>
        </w:rPr>
        <w:t>3</w:t>
      </w:r>
      <w:r w:rsidR="004406B1" w:rsidRPr="0013077D">
        <w:rPr>
          <w:rFonts w:ascii="Times New Roman" w:eastAsia="Times New Roman" w:hAnsi="Times New Roman" w:cs="Times New Roman"/>
          <w:sz w:val="22"/>
        </w:rPr>
        <w:t xml:space="preserve">.1.1. A prorrogação de que trata este item é condicionada ao ateste, pela autoridade competente, de que as condições e os preços permanecem vantajosos para a Administração, permitida a negociação com o contratado, atentando, ainda, para o cumprimento dos seguintes requisitos: </w:t>
      </w:r>
    </w:p>
    <w:p w14:paraId="6EEBC0C9" w14:textId="77777777" w:rsidR="004406B1" w:rsidRPr="0013077D" w:rsidRDefault="004406B1" w:rsidP="0013077D">
      <w:pPr>
        <w:rPr>
          <w:rFonts w:ascii="Times New Roman" w:eastAsia="Times New Roman" w:hAnsi="Times New Roman" w:cs="Times New Roman"/>
          <w:sz w:val="22"/>
        </w:rPr>
      </w:pPr>
    </w:p>
    <w:p w14:paraId="654FD2C8" w14:textId="77777777" w:rsidR="004406B1" w:rsidRPr="0013077D" w:rsidRDefault="004406B1" w:rsidP="0013077D">
      <w:pPr>
        <w:ind w:left="851"/>
        <w:rPr>
          <w:rFonts w:ascii="Times New Roman" w:eastAsia="Times New Roman" w:hAnsi="Times New Roman" w:cs="Times New Roman"/>
          <w:sz w:val="22"/>
        </w:rPr>
      </w:pPr>
      <w:r w:rsidRPr="0013077D">
        <w:rPr>
          <w:rFonts w:ascii="Times New Roman" w:eastAsia="Times New Roman" w:hAnsi="Times New Roman" w:cs="Times New Roman"/>
          <w:sz w:val="22"/>
        </w:rPr>
        <w:t>a) Estar formalmente demonstrado no processo que a forma de prestação dos serviços tem natureza continuada;</w:t>
      </w:r>
    </w:p>
    <w:p w14:paraId="425634EC" w14:textId="77777777" w:rsidR="004406B1" w:rsidRPr="0013077D" w:rsidRDefault="004406B1" w:rsidP="0013077D">
      <w:pPr>
        <w:ind w:left="851"/>
        <w:rPr>
          <w:rFonts w:ascii="Times New Roman" w:eastAsia="Times New Roman" w:hAnsi="Times New Roman" w:cs="Times New Roman"/>
          <w:sz w:val="22"/>
        </w:rPr>
      </w:pPr>
    </w:p>
    <w:p w14:paraId="00391BA7" w14:textId="77777777" w:rsidR="004406B1" w:rsidRPr="0013077D" w:rsidRDefault="004406B1" w:rsidP="0013077D">
      <w:pPr>
        <w:ind w:left="851"/>
        <w:rPr>
          <w:rFonts w:ascii="Times New Roman" w:eastAsia="Times New Roman" w:hAnsi="Times New Roman" w:cs="Times New Roman"/>
          <w:sz w:val="22"/>
        </w:rPr>
      </w:pPr>
      <w:r w:rsidRPr="0013077D">
        <w:rPr>
          <w:rFonts w:ascii="Times New Roman" w:eastAsia="Times New Roman" w:hAnsi="Times New Roman" w:cs="Times New Roman"/>
          <w:sz w:val="22"/>
        </w:rPr>
        <w:t xml:space="preserve">b) Seja juntado relatório que discorra sobre a execução do contrato, com informações de que os serviços tenham sido prestados regularmente;  </w:t>
      </w:r>
    </w:p>
    <w:p w14:paraId="29E687F2" w14:textId="77777777" w:rsidR="004406B1" w:rsidRPr="0013077D" w:rsidRDefault="004406B1" w:rsidP="0013077D">
      <w:pPr>
        <w:ind w:left="851"/>
        <w:rPr>
          <w:rFonts w:ascii="Times New Roman" w:eastAsia="Times New Roman" w:hAnsi="Times New Roman" w:cs="Times New Roman"/>
          <w:sz w:val="22"/>
        </w:rPr>
      </w:pPr>
    </w:p>
    <w:p w14:paraId="0BFA2430" w14:textId="77777777" w:rsidR="004406B1" w:rsidRPr="0013077D" w:rsidRDefault="004406B1" w:rsidP="0013077D">
      <w:pPr>
        <w:ind w:left="851"/>
        <w:rPr>
          <w:rFonts w:ascii="Times New Roman" w:eastAsia="Times New Roman" w:hAnsi="Times New Roman" w:cs="Times New Roman"/>
          <w:sz w:val="22"/>
        </w:rPr>
      </w:pPr>
      <w:r w:rsidRPr="0013077D">
        <w:rPr>
          <w:rFonts w:ascii="Times New Roman" w:eastAsia="Times New Roman" w:hAnsi="Times New Roman" w:cs="Times New Roman"/>
          <w:sz w:val="22"/>
        </w:rPr>
        <w:t xml:space="preserve">c) Seja juntada justificativa e motivo, por escrito, de que a Administração mantém interesse na realização do serviço;  </w:t>
      </w:r>
    </w:p>
    <w:p w14:paraId="164AFC10" w14:textId="77777777" w:rsidR="004406B1" w:rsidRPr="0013077D" w:rsidRDefault="004406B1" w:rsidP="0013077D">
      <w:pPr>
        <w:ind w:left="851"/>
        <w:rPr>
          <w:rFonts w:ascii="Times New Roman" w:eastAsia="Times New Roman" w:hAnsi="Times New Roman" w:cs="Times New Roman"/>
          <w:sz w:val="22"/>
        </w:rPr>
      </w:pPr>
    </w:p>
    <w:p w14:paraId="55B4B53F" w14:textId="77777777" w:rsidR="004406B1" w:rsidRPr="0013077D" w:rsidRDefault="004406B1" w:rsidP="0013077D">
      <w:pPr>
        <w:ind w:left="851"/>
        <w:rPr>
          <w:rFonts w:ascii="Times New Roman" w:eastAsia="Times New Roman" w:hAnsi="Times New Roman" w:cs="Times New Roman"/>
          <w:sz w:val="22"/>
        </w:rPr>
      </w:pPr>
      <w:r w:rsidRPr="0013077D">
        <w:rPr>
          <w:rFonts w:ascii="Times New Roman" w:eastAsia="Times New Roman" w:hAnsi="Times New Roman" w:cs="Times New Roman"/>
          <w:sz w:val="22"/>
        </w:rPr>
        <w:t xml:space="preserve">d) Haja manifestação expressa do contratado informando o interesse na prorrogação; </w:t>
      </w:r>
    </w:p>
    <w:p w14:paraId="109A1E03" w14:textId="77777777" w:rsidR="004406B1" w:rsidRPr="0013077D" w:rsidRDefault="004406B1" w:rsidP="0013077D">
      <w:pPr>
        <w:ind w:left="851"/>
        <w:rPr>
          <w:rFonts w:ascii="Times New Roman" w:eastAsia="Times New Roman" w:hAnsi="Times New Roman" w:cs="Times New Roman"/>
          <w:sz w:val="22"/>
        </w:rPr>
      </w:pPr>
    </w:p>
    <w:p w14:paraId="037E10B1" w14:textId="77777777" w:rsidR="004406B1" w:rsidRPr="0013077D" w:rsidRDefault="004406B1" w:rsidP="0013077D">
      <w:pPr>
        <w:ind w:left="851"/>
        <w:rPr>
          <w:rFonts w:ascii="Times New Roman" w:eastAsia="Times New Roman" w:hAnsi="Times New Roman" w:cs="Times New Roman"/>
          <w:sz w:val="22"/>
        </w:rPr>
      </w:pPr>
      <w:r w:rsidRPr="0013077D">
        <w:rPr>
          <w:rFonts w:ascii="Times New Roman" w:eastAsia="Times New Roman" w:hAnsi="Times New Roman" w:cs="Times New Roman"/>
          <w:sz w:val="22"/>
        </w:rPr>
        <w:t>e) Seja comprovado que o contratado mantém as condições iniciais de habilitação.</w:t>
      </w:r>
    </w:p>
    <w:p w14:paraId="1653013D" w14:textId="77777777" w:rsidR="004406B1" w:rsidRPr="0013077D" w:rsidRDefault="004406B1" w:rsidP="0013077D">
      <w:pPr>
        <w:rPr>
          <w:rFonts w:ascii="Times New Roman" w:eastAsia="Times New Roman" w:hAnsi="Times New Roman" w:cs="Times New Roman"/>
          <w:sz w:val="22"/>
        </w:rPr>
      </w:pPr>
    </w:p>
    <w:p w14:paraId="096337B6" w14:textId="11F5B8DD" w:rsidR="004406B1" w:rsidRPr="0013077D" w:rsidRDefault="00912AA2" w:rsidP="0013077D">
      <w:pPr>
        <w:ind w:left="284"/>
        <w:rPr>
          <w:rFonts w:ascii="Times New Roman" w:eastAsia="Times New Roman" w:hAnsi="Times New Roman" w:cs="Times New Roman"/>
          <w:sz w:val="22"/>
        </w:rPr>
      </w:pPr>
      <w:r w:rsidRPr="0013077D">
        <w:rPr>
          <w:rFonts w:ascii="Times New Roman" w:eastAsia="Times New Roman" w:hAnsi="Times New Roman" w:cs="Times New Roman"/>
          <w:sz w:val="22"/>
        </w:rPr>
        <w:t>3</w:t>
      </w:r>
      <w:r w:rsidR="004406B1" w:rsidRPr="0013077D">
        <w:rPr>
          <w:rFonts w:ascii="Times New Roman" w:eastAsia="Times New Roman" w:hAnsi="Times New Roman" w:cs="Times New Roman"/>
          <w:sz w:val="22"/>
        </w:rPr>
        <w:t>.2. O contratado não tem direito subjetivo à prorrogação contratual.</w:t>
      </w:r>
    </w:p>
    <w:p w14:paraId="3E5CFD96" w14:textId="77777777" w:rsidR="004406B1" w:rsidRPr="0013077D" w:rsidRDefault="004406B1" w:rsidP="0013077D">
      <w:pPr>
        <w:ind w:left="284"/>
        <w:rPr>
          <w:rFonts w:ascii="Times New Roman" w:eastAsia="Times New Roman" w:hAnsi="Times New Roman" w:cs="Times New Roman"/>
          <w:sz w:val="22"/>
        </w:rPr>
      </w:pPr>
    </w:p>
    <w:p w14:paraId="10792D60" w14:textId="14665AD3" w:rsidR="004406B1" w:rsidRPr="0013077D" w:rsidRDefault="00912AA2" w:rsidP="0013077D">
      <w:pPr>
        <w:ind w:left="284"/>
        <w:rPr>
          <w:rFonts w:ascii="Times New Roman" w:eastAsia="Times New Roman" w:hAnsi="Times New Roman" w:cs="Times New Roman"/>
          <w:sz w:val="22"/>
        </w:rPr>
      </w:pPr>
      <w:r w:rsidRPr="0013077D">
        <w:rPr>
          <w:rFonts w:ascii="Times New Roman" w:eastAsia="Times New Roman" w:hAnsi="Times New Roman" w:cs="Times New Roman"/>
          <w:sz w:val="22"/>
        </w:rPr>
        <w:t>3</w:t>
      </w:r>
      <w:r w:rsidR="004406B1" w:rsidRPr="0013077D">
        <w:rPr>
          <w:rFonts w:ascii="Times New Roman" w:eastAsia="Times New Roman" w:hAnsi="Times New Roman" w:cs="Times New Roman"/>
          <w:sz w:val="22"/>
        </w:rPr>
        <w:t xml:space="preserve">.3. A prorrogação de contrato deverá ser promovida mediante celebração de termo aditivo. </w:t>
      </w:r>
    </w:p>
    <w:p w14:paraId="13CE731A" w14:textId="77777777" w:rsidR="004406B1" w:rsidRPr="0013077D" w:rsidRDefault="004406B1" w:rsidP="0013077D">
      <w:pPr>
        <w:ind w:left="284"/>
        <w:rPr>
          <w:rFonts w:ascii="Times New Roman" w:eastAsia="Times New Roman" w:hAnsi="Times New Roman" w:cs="Times New Roman"/>
          <w:sz w:val="22"/>
        </w:rPr>
      </w:pPr>
    </w:p>
    <w:p w14:paraId="72225AE6" w14:textId="480104DA" w:rsidR="004406B1" w:rsidRPr="0013077D" w:rsidRDefault="00912AA2" w:rsidP="0013077D">
      <w:pPr>
        <w:ind w:left="284"/>
        <w:rPr>
          <w:rFonts w:ascii="Times New Roman" w:eastAsia="Times New Roman" w:hAnsi="Times New Roman" w:cs="Times New Roman"/>
          <w:sz w:val="22"/>
        </w:rPr>
      </w:pPr>
      <w:r w:rsidRPr="0013077D">
        <w:rPr>
          <w:rFonts w:ascii="Times New Roman" w:eastAsia="Times New Roman" w:hAnsi="Times New Roman" w:cs="Times New Roman"/>
          <w:sz w:val="22"/>
        </w:rPr>
        <w:t>3</w:t>
      </w:r>
      <w:r w:rsidR="004406B1" w:rsidRPr="0013077D">
        <w:rPr>
          <w:rFonts w:ascii="Times New Roman" w:eastAsia="Times New Roman" w:hAnsi="Times New Roman" w:cs="Times New Roman"/>
          <w:sz w:val="22"/>
        </w:rPr>
        <w:t>.4. Nas eventuais prorrogações contratuais, os custos não renováveis já pagos ou amortizados ao longo do primeiro período de vigência da contratação deverão ser reduzidos ou eliminados como condição para a renovação.</w:t>
      </w:r>
    </w:p>
    <w:p w14:paraId="2B061B13" w14:textId="77777777" w:rsidR="004406B1" w:rsidRPr="0013077D" w:rsidRDefault="004406B1" w:rsidP="0013077D">
      <w:pPr>
        <w:ind w:left="284"/>
        <w:rPr>
          <w:rFonts w:ascii="Times New Roman" w:eastAsia="Times New Roman" w:hAnsi="Times New Roman" w:cs="Times New Roman"/>
          <w:sz w:val="22"/>
        </w:rPr>
      </w:pPr>
    </w:p>
    <w:p w14:paraId="0AB75138" w14:textId="00C52391" w:rsidR="004406B1" w:rsidRPr="0013077D" w:rsidRDefault="00912AA2" w:rsidP="0013077D">
      <w:pPr>
        <w:ind w:left="284"/>
        <w:rPr>
          <w:rFonts w:ascii="Times New Roman" w:hAnsi="Times New Roman" w:cs="Times New Roman"/>
          <w:sz w:val="22"/>
        </w:rPr>
      </w:pPr>
      <w:r w:rsidRPr="0013077D">
        <w:rPr>
          <w:rFonts w:ascii="Times New Roman" w:eastAsia="Times New Roman" w:hAnsi="Times New Roman" w:cs="Times New Roman"/>
          <w:sz w:val="22"/>
        </w:rPr>
        <w:t>3</w:t>
      </w:r>
      <w:r w:rsidR="004406B1" w:rsidRPr="0013077D">
        <w:rPr>
          <w:rFonts w:ascii="Times New Roman" w:eastAsia="Times New Roman" w:hAnsi="Times New Roman" w:cs="Times New Roman"/>
          <w:sz w:val="22"/>
        </w:rPr>
        <w:t>.5. O contrato não poderá ser prorrogado quando o contratado tiver sido penalizado nas sanções de declaração de inidoneidade ou impedimento de licitar e contratar com poder público, observadas as abrangências de aplicação.</w:t>
      </w:r>
    </w:p>
    <w:p w14:paraId="411293F2" w14:textId="77777777" w:rsidR="004406B1" w:rsidRPr="0013077D" w:rsidRDefault="004406B1" w:rsidP="0013077D">
      <w:pPr>
        <w:ind w:right="-1"/>
        <w:rPr>
          <w:rFonts w:ascii="Times New Roman" w:hAnsi="Times New Roman" w:cs="Times New Roman"/>
          <w:sz w:val="22"/>
        </w:rPr>
      </w:pPr>
    </w:p>
    <w:p w14:paraId="0FF1DC03" w14:textId="69357B3F" w:rsidR="00301203" w:rsidRPr="0013077D" w:rsidRDefault="00301203" w:rsidP="0013077D">
      <w:pPr>
        <w:pStyle w:val="Ttulo1"/>
        <w:shd w:val="clear" w:color="auto" w:fill="D9D9D9" w:themeFill="background1" w:themeFillShade="D9"/>
        <w:rPr>
          <w:rFonts w:ascii="Times New Roman" w:hAnsi="Times New Roman" w:cs="Times New Roman"/>
          <w:sz w:val="22"/>
          <w:szCs w:val="22"/>
        </w:rPr>
      </w:pPr>
      <w:r w:rsidRPr="0013077D">
        <w:rPr>
          <w:rFonts w:ascii="Times New Roman" w:hAnsi="Times New Roman" w:cs="Times New Roman"/>
          <w:sz w:val="22"/>
          <w:szCs w:val="22"/>
        </w:rPr>
        <w:t xml:space="preserve">CLÁUSULA </w:t>
      </w:r>
      <w:r w:rsidR="00912AA2" w:rsidRPr="0013077D">
        <w:rPr>
          <w:rFonts w:ascii="Times New Roman" w:hAnsi="Times New Roman" w:cs="Times New Roman"/>
          <w:sz w:val="22"/>
          <w:szCs w:val="22"/>
        </w:rPr>
        <w:t>QUARTA</w:t>
      </w:r>
      <w:r w:rsidRPr="0013077D">
        <w:rPr>
          <w:rFonts w:ascii="Times New Roman" w:hAnsi="Times New Roman" w:cs="Times New Roman"/>
          <w:sz w:val="22"/>
          <w:szCs w:val="22"/>
        </w:rPr>
        <w:t xml:space="preserve"> – MODELOS DE EXECUÇÃO E GESTÃO CONTRATUAIS</w:t>
      </w:r>
    </w:p>
    <w:p w14:paraId="35885A5E" w14:textId="77777777" w:rsidR="00860C73" w:rsidRPr="0013077D" w:rsidRDefault="00860C73" w:rsidP="0013077D">
      <w:pPr>
        <w:autoSpaceDE w:val="0"/>
        <w:autoSpaceDN w:val="0"/>
        <w:adjustRightInd w:val="0"/>
        <w:rPr>
          <w:rFonts w:ascii="Times New Roman" w:eastAsia="CIDFont+F6" w:hAnsi="Times New Roman" w:cs="Times New Roman"/>
          <w:sz w:val="22"/>
        </w:rPr>
      </w:pPr>
    </w:p>
    <w:p w14:paraId="50B43AF5" w14:textId="49266A24" w:rsidR="00860C73" w:rsidRPr="0013077D" w:rsidRDefault="005D77AD" w:rsidP="0013077D">
      <w:pPr>
        <w:autoSpaceDE w:val="0"/>
        <w:autoSpaceDN w:val="0"/>
        <w:adjustRightInd w:val="0"/>
        <w:rPr>
          <w:rFonts w:ascii="Times New Roman" w:eastAsia="CIDFont+F6" w:hAnsi="Times New Roman" w:cs="Times New Roman"/>
          <w:b/>
          <w:bCs/>
          <w:sz w:val="22"/>
        </w:rPr>
      </w:pPr>
      <w:r w:rsidRPr="0013077D">
        <w:rPr>
          <w:rFonts w:ascii="Times New Roman" w:eastAsia="CIDFont+F6" w:hAnsi="Times New Roman" w:cs="Times New Roman"/>
          <w:b/>
          <w:bCs/>
          <w:sz w:val="22"/>
        </w:rPr>
        <w:t>DO MODELO DE EXECUÇÃO DO OBJETO</w:t>
      </w:r>
    </w:p>
    <w:p w14:paraId="4CB6CFEB" w14:textId="77777777" w:rsidR="00860C73" w:rsidRPr="0013077D" w:rsidRDefault="00860C73" w:rsidP="0013077D">
      <w:pPr>
        <w:autoSpaceDE w:val="0"/>
        <w:autoSpaceDN w:val="0"/>
        <w:adjustRightInd w:val="0"/>
        <w:rPr>
          <w:rFonts w:ascii="Times New Roman" w:eastAsia="CIDFont+F6" w:hAnsi="Times New Roman" w:cs="Times New Roman"/>
          <w:sz w:val="22"/>
        </w:rPr>
      </w:pPr>
    </w:p>
    <w:p w14:paraId="19B56E15" w14:textId="20B61BF4" w:rsidR="006F0A55" w:rsidRPr="0013077D" w:rsidRDefault="00912AA2" w:rsidP="0013077D">
      <w:pPr>
        <w:ind w:left="284" w:right="-1"/>
        <w:rPr>
          <w:rFonts w:ascii="Times New Roman" w:hAnsi="Times New Roman" w:cs="Times New Roman"/>
          <w:b/>
          <w:bCs/>
          <w:sz w:val="22"/>
        </w:rPr>
      </w:pPr>
      <w:r w:rsidRPr="0013077D">
        <w:rPr>
          <w:rFonts w:ascii="Times New Roman" w:hAnsi="Times New Roman" w:cs="Times New Roman"/>
          <w:b/>
          <w:bCs/>
          <w:sz w:val="22"/>
        </w:rPr>
        <w:t>4</w:t>
      </w:r>
      <w:r w:rsidR="006F0A55" w:rsidRPr="0013077D">
        <w:rPr>
          <w:rFonts w:ascii="Times New Roman" w:hAnsi="Times New Roman" w:cs="Times New Roman"/>
          <w:b/>
          <w:bCs/>
          <w:sz w:val="22"/>
        </w:rPr>
        <w:t>.1. DO LOCAL DA EXECUÇÃO DOS SERVIÇOS</w:t>
      </w:r>
    </w:p>
    <w:p w14:paraId="604CE355" w14:textId="77777777" w:rsidR="006F0A55" w:rsidRPr="0013077D" w:rsidRDefault="006F0A55" w:rsidP="0013077D">
      <w:pPr>
        <w:ind w:left="284" w:right="-1"/>
        <w:rPr>
          <w:rFonts w:ascii="Times New Roman" w:hAnsi="Times New Roman" w:cs="Times New Roman"/>
          <w:b/>
          <w:bCs/>
          <w:sz w:val="22"/>
          <w:u w:val="single"/>
        </w:rPr>
      </w:pPr>
    </w:p>
    <w:p w14:paraId="00BA2D91" w14:textId="3A7D21BA" w:rsidR="006F0A55" w:rsidRPr="0013077D" w:rsidRDefault="00912AA2" w:rsidP="0013077D">
      <w:pPr>
        <w:ind w:left="567" w:right="-1"/>
        <w:rPr>
          <w:rFonts w:ascii="Times New Roman" w:hAnsi="Times New Roman" w:cs="Times New Roman"/>
          <w:sz w:val="22"/>
        </w:rPr>
      </w:pPr>
      <w:r w:rsidRPr="0013077D">
        <w:rPr>
          <w:rFonts w:ascii="Times New Roman" w:hAnsi="Times New Roman" w:cs="Times New Roman"/>
          <w:sz w:val="22"/>
        </w:rPr>
        <w:t>4</w:t>
      </w:r>
      <w:r w:rsidR="006F0A55" w:rsidRPr="0013077D">
        <w:rPr>
          <w:rFonts w:ascii="Times New Roman" w:hAnsi="Times New Roman" w:cs="Times New Roman"/>
          <w:sz w:val="22"/>
        </w:rPr>
        <w:t>.1.1. Os serviços serão prestados</w:t>
      </w:r>
      <w:r w:rsidR="005050BD">
        <w:rPr>
          <w:rFonts w:ascii="Times New Roman" w:hAnsi="Times New Roman" w:cs="Times New Roman"/>
          <w:sz w:val="22"/>
        </w:rPr>
        <w:t xml:space="preserve"> no local indicado pela Administração.</w:t>
      </w:r>
    </w:p>
    <w:p w14:paraId="0172C68E" w14:textId="77777777" w:rsidR="006F0A55" w:rsidRPr="0013077D" w:rsidRDefault="006F0A55" w:rsidP="0013077D">
      <w:pPr>
        <w:ind w:left="284" w:right="-1"/>
        <w:rPr>
          <w:rFonts w:ascii="Times New Roman" w:hAnsi="Times New Roman" w:cs="Times New Roman"/>
          <w:b/>
          <w:bCs/>
          <w:sz w:val="22"/>
          <w:u w:val="single"/>
        </w:rPr>
      </w:pPr>
    </w:p>
    <w:p w14:paraId="2B37F5E1" w14:textId="7014349A" w:rsidR="006F0A55" w:rsidRPr="0013077D" w:rsidRDefault="00912AA2" w:rsidP="0013077D">
      <w:pPr>
        <w:ind w:left="284" w:right="-1"/>
        <w:rPr>
          <w:rFonts w:ascii="Times New Roman" w:hAnsi="Times New Roman" w:cs="Times New Roman"/>
          <w:b/>
          <w:bCs/>
          <w:sz w:val="22"/>
          <w:u w:val="single"/>
        </w:rPr>
      </w:pPr>
      <w:r w:rsidRPr="0013077D">
        <w:rPr>
          <w:rFonts w:ascii="Times New Roman" w:hAnsi="Times New Roman" w:cs="Times New Roman"/>
          <w:b/>
          <w:bCs/>
          <w:sz w:val="22"/>
        </w:rPr>
        <w:t>4</w:t>
      </w:r>
      <w:r w:rsidR="006F0A55" w:rsidRPr="0013077D">
        <w:rPr>
          <w:rFonts w:ascii="Times New Roman" w:hAnsi="Times New Roman" w:cs="Times New Roman"/>
          <w:b/>
          <w:bCs/>
          <w:sz w:val="22"/>
        </w:rPr>
        <w:t>.2. DO PRAZO DE INÍCIO DE EXECUÇÃO DOS SERVIÇOS</w:t>
      </w:r>
    </w:p>
    <w:p w14:paraId="1CE071DF" w14:textId="77777777" w:rsidR="006F0A55" w:rsidRPr="0013077D" w:rsidRDefault="006F0A55" w:rsidP="0013077D">
      <w:pPr>
        <w:ind w:left="284" w:right="-1"/>
        <w:rPr>
          <w:rFonts w:ascii="Times New Roman" w:hAnsi="Times New Roman" w:cs="Times New Roman"/>
          <w:b/>
          <w:bCs/>
          <w:sz w:val="22"/>
          <w:u w:val="single"/>
        </w:rPr>
      </w:pPr>
    </w:p>
    <w:p w14:paraId="697D3AE2" w14:textId="0943F186" w:rsidR="006F0A55" w:rsidRPr="0013077D" w:rsidRDefault="00912AA2" w:rsidP="0013077D">
      <w:pPr>
        <w:ind w:left="567" w:right="-1"/>
        <w:rPr>
          <w:rFonts w:ascii="Times New Roman" w:eastAsia="Times New Roman" w:hAnsi="Times New Roman" w:cs="Times New Roman"/>
          <w:color w:val="212529"/>
          <w:sz w:val="22"/>
        </w:rPr>
      </w:pPr>
      <w:r w:rsidRPr="0013077D">
        <w:rPr>
          <w:rFonts w:ascii="Times New Roman" w:eastAsia="Times New Roman" w:hAnsi="Times New Roman" w:cs="Times New Roman"/>
          <w:color w:val="212529"/>
          <w:sz w:val="22"/>
        </w:rPr>
        <w:t>4</w:t>
      </w:r>
      <w:r w:rsidR="006F0A55" w:rsidRPr="0013077D">
        <w:rPr>
          <w:rFonts w:ascii="Times New Roman" w:eastAsia="Times New Roman" w:hAnsi="Times New Roman" w:cs="Times New Roman"/>
          <w:color w:val="212529"/>
          <w:sz w:val="22"/>
        </w:rPr>
        <w:t>.2.1. O(s) serviço(s) objeto desta licitação deverá(</w:t>
      </w:r>
      <w:proofErr w:type="spellStart"/>
      <w:r w:rsidR="006F0A55" w:rsidRPr="0013077D">
        <w:rPr>
          <w:rFonts w:ascii="Times New Roman" w:eastAsia="Times New Roman" w:hAnsi="Times New Roman" w:cs="Times New Roman"/>
          <w:color w:val="212529"/>
          <w:sz w:val="22"/>
        </w:rPr>
        <w:t>ão</w:t>
      </w:r>
      <w:proofErr w:type="spellEnd"/>
      <w:r w:rsidR="006F0A55" w:rsidRPr="0013077D">
        <w:rPr>
          <w:rFonts w:ascii="Times New Roman" w:eastAsia="Times New Roman" w:hAnsi="Times New Roman" w:cs="Times New Roman"/>
          <w:color w:val="212529"/>
          <w:sz w:val="22"/>
        </w:rPr>
        <w:t xml:space="preserve">) ser iniciados, mediante a expedição de </w:t>
      </w:r>
      <w:r w:rsidR="006F0A55" w:rsidRPr="0013077D">
        <w:rPr>
          <w:rFonts w:ascii="Times New Roman" w:eastAsia="Times New Roman" w:hAnsi="Times New Roman" w:cs="Times New Roman"/>
          <w:b/>
          <w:color w:val="212529"/>
          <w:sz w:val="22"/>
        </w:rPr>
        <w:t>Ordem de Serviço (OS)</w:t>
      </w:r>
      <w:r w:rsidR="006F0A55" w:rsidRPr="0013077D">
        <w:rPr>
          <w:rFonts w:ascii="Times New Roman" w:eastAsia="Times New Roman" w:hAnsi="Times New Roman" w:cs="Times New Roman"/>
          <w:color w:val="212529"/>
          <w:sz w:val="22"/>
        </w:rPr>
        <w:t xml:space="preserve"> pela </w:t>
      </w:r>
      <w:r w:rsidR="006F0A55" w:rsidRPr="0013077D">
        <w:rPr>
          <w:rFonts w:ascii="Times New Roman" w:eastAsia="Times New Roman" w:hAnsi="Times New Roman" w:cs="Times New Roman"/>
          <w:b/>
          <w:color w:val="212529"/>
          <w:sz w:val="22"/>
        </w:rPr>
        <w:t>Contratante</w:t>
      </w:r>
      <w:r w:rsidR="006F0A55" w:rsidRPr="0013077D">
        <w:rPr>
          <w:rFonts w:ascii="Times New Roman" w:eastAsia="Times New Roman" w:hAnsi="Times New Roman" w:cs="Times New Roman"/>
          <w:color w:val="212529"/>
          <w:sz w:val="22"/>
        </w:rPr>
        <w:t xml:space="preserve">, no prazo máximo de até </w:t>
      </w:r>
      <w:r w:rsidR="006F0A55" w:rsidRPr="0013077D">
        <w:rPr>
          <w:rFonts w:ascii="Times New Roman" w:eastAsia="Times New Roman" w:hAnsi="Times New Roman" w:cs="Times New Roman"/>
          <w:b/>
          <w:color w:val="212529"/>
          <w:sz w:val="22"/>
        </w:rPr>
        <w:t>10 (dez) dias uteis,</w:t>
      </w:r>
      <w:r w:rsidR="006F0A55" w:rsidRPr="0013077D">
        <w:rPr>
          <w:rFonts w:ascii="Times New Roman" w:eastAsia="Times New Roman" w:hAnsi="Times New Roman" w:cs="Times New Roman"/>
          <w:color w:val="212529"/>
          <w:sz w:val="22"/>
        </w:rPr>
        <w:t xml:space="preserve"> a contar da data do recebimento pela </w:t>
      </w:r>
      <w:r w:rsidR="006F0A55" w:rsidRPr="0013077D">
        <w:rPr>
          <w:rFonts w:ascii="Times New Roman" w:eastAsia="Times New Roman" w:hAnsi="Times New Roman" w:cs="Times New Roman"/>
          <w:b/>
          <w:color w:val="212529"/>
          <w:sz w:val="22"/>
        </w:rPr>
        <w:t>Contratada</w:t>
      </w:r>
      <w:r w:rsidR="006F0A55" w:rsidRPr="0013077D">
        <w:rPr>
          <w:rFonts w:ascii="Times New Roman" w:eastAsia="Times New Roman" w:hAnsi="Times New Roman" w:cs="Times New Roman"/>
          <w:color w:val="212529"/>
          <w:sz w:val="22"/>
        </w:rPr>
        <w:t>.</w:t>
      </w:r>
    </w:p>
    <w:p w14:paraId="0448E182" w14:textId="77777777" w:rsidR="006F0A55" w:rsidRPr="0013077D" w:rsidRDefault="006F0A55" w:rsidP="0013077D">
      <w:pPr>
        <w:ind w:left="567" w:right="-1"/>
        <w:rPr>
          <w:rFonts w:ascii="Times New Roman" w:eastAsia="Times New Roman" w:hAnsi="Times New Roman" w:cs="Times New Roman"/>
          <w:color w:val="212529"/>
          <w:sz w:val="22"/>
        </w:rPr>
      </w:pPr>
    </w:p>
    <w:p w14:paraId="4FB6A8BD" w14:textId="104FE3F5" w:rsidR="006F0A55" w:rsidRPr="0013077D" w:rsidRDefault="00912AA2" w:rsidP="0013077D">
      <w:pPr>
        <w:autoSpaceDE w:val="0"/>
        <w:autoSpaceDN w:val="0"/>
        <w:adjustRightInd w:val="0"/>
        <w:ind w:left="567"/>
        <w:rPr>
          <w:rFonts w:ascii="Times New Roman" w:eastAsia="CIDFont+F6" w:hAnsi="Times New Roman" w:cs="Times New Roman"/>
          <w:sz w:val="22"/>
        </w:rPr>
      </w:pPr>
      <w:r w:rsidRPr="0013077D">
        <w:rPr>
          <w:rFonts w:ascii="Times New Roman" w:eastAsia="Times New Roman" w:hAnsi="Times New Roman" w:cs="Times New Roman"/>
          <w:color w:val="212529"/>
          <w:sz w:val="22"/>
        </w:rPr>
        <w:t>4</w:t>
      </w:r>
      <w:r w:rsidR="006F0A55" w:rsidRPr="0013077D">
        <w:rPr>
          <w:rFonts w:ascii="Times New Roman" w:eastAsia="Times New Roman" w:hAnsi="Times New Roman" w:cs="Times New Roman"/>
          <w:color w:val="212529"/>
          <w:sz w:val="22"/>
        </w:rPr>
        <w:t xml:space="preserve">.2.2. </w:t>
      </w:r>
      <w:r w:rsidR="006F0A55" w:rsidRPr="0013077D">
        <w:rPr>
          <w:rFonts w:ascii="Times New Roman" w:eastAsia="Times New Roman" w:hAnsi="Times New Roman" w:cs="Times New Roman"/>
          <w:color w:val="000000"/>
          <w:sz w:val="22"/>
        </w:rPr>
        <w:t>Eventuais pedidos de prorrogação(</w:t>
      </w:r>
      <w:proofErr w:type="spellStart"/>
      <w:r w:rsidR="006F0A55" w:rsidRPr="0013077D">
        <w:rPr>
          <w:rFonts w:ascii="Times New Roman" w:eastAsia="Times New Roman" w:hAnsi="Times New Roman" w:cs="Times New Roman"/>
          <w:color w:val="000000"/>
          <w:sz w:val="22"/>
        </w:rPr>
        <w:t>ões</w:t>
      </w:r>
      <w:proofErr w:type="spellEnd"/>
      <w:r w:rsidR="006F0A55" w:rsidRPr="0013077D">
        <w:rPr>
          <w:rFonts w:ascii="Times New Roman" w:eastAsia="Times New Roman" w:hAnsi="Times New Roman" w:cs="Times New Roman"/>
          <w:color w:val="000000"/>
          <w:sz w:val="22"/>
        </w:rPr>
        <w:t>) do(s) prazo(s) de início da execução do(s) serviço(s) deverá(</w:t>
      </w:r>
      <w:proofErr w:type="spellStart"/>
      <w:r w:rsidR="006F0A55" w:rsidRPr="0013077D">
        <w:rPr>
          <w:rFonts w:ascii="Times New Roman" w:eastAsia="Times New Roman" w:hAnsi="Times New Roman" w:cs="Times New Roman"/>
          <w:color w:val="000000"/>
          <w:sz w:val="22"/>
        </w:rPr>
        <w:t>ão</w:t>
      </w:r>
      <w:proofErr w:type="spellEnd"/>
      <w:r w:rsidR="006F0A55" w:rsidRPr="0013077D">
        <w:rPr>
          <w:rFonts w:ascii="Times New Roman" w:eastAsia="Times New Roman" w:hAnsi="Times New Roman" w:cs="Times New Roman"/>
          <w:color w:val="000000"/>
          <w:sz w:val="22"/>
        </w:rPr>
        <w:t xml:space="preserve">) ser devidamente justificado(s) e dirigido(s) ao </w:t>
      </w:r>
      <w:r w:rsidR="006F0A55" w:rsidRPr="0013077D">
        <w:rPr>
          <w:rFonts w:ascii="Times New Roman" w:eastAsia="Times New Roman" w:hAnsi="Times New Roman" w:cs="Times New Roman"/>
          <w:b/>
          <w:bCs/>
          <w:color w:val="000000"/>
          <w:sz w:val="22"/>
        </w:rPr>
        <w:t>Fiscal de Contrato</w:t>
      </w:r>
      <w:r w:rsidR="006F0A55" w:rsidRPr="0013077D">
        <w:rPr>
          <w:rFonts w:ascii="Times New Roman" w:eastAsia="Times New Roman" w:hAnsi="Times New Roman" w:cs="Times New Roman"/>
          <w:color w:val="000000"/>
          <w:sz w:val="22"/>
        </w:rPr>
        <w:t xml:space="preserve"> ou </w:t>
      </w:r>
      <w:r w:rsidR="006F0A55" w:rsidRPr="0013077D">
        <w:rPr>
          <w:rFonts w:ascii="Times New Roman" w:eastAsia="Times New Roman" w:hAnsi="Times New Roman" w:cs="Times New Roman"/>
          <w:b/>
          <w:bCs/>
          <w:color w:val="000000"/>
          <w:sz w:val="22"/>
        </w:rPr>
        <w:t>Comissão de Fiscalização</w:t>
      </w:r>
      <w:r w:rsidR="006F0A55" w:rsidRPr="0013077D">
        <w:rPr>
          <w:rFonts w:ascii="Times New Roman" w:eastAsia="Times New Roman" w:hAnsi="Times New Roman" w:cs="Times New Roman"/>
          <w:color w:val="000000"/>
          <w:sz w:val="22"/>
        </w:rPr>
        <w:t>.</w:t>
      </w:r>
    </w:p>
    <w:p w14:paraId="40390B21" w14:textId="77777777" w:rsidR="00860C73" w:rsidRPr="0013077D" w:rsidRDefault="00860C73" w:rsidP="0013077D">
      <w:pPr>
        <w:autoSpaceDE w:val="0"/>
        <w:autoSpaceDN w:val="0"/>
        <w:adjustRightInd w:val="0"/>
        <w:rPr>
          <w:rFonts w:ascii="Times New Roman" w:eastAsia="CIDFont+F6" w:hAnsi="Times New Roman" w:cs="Times New Roman"/>
          <w:sz w:val="22"/>
        </w:rPr>
      </w:pPr>
    </w:p>
    <w:p w14:paraId="7AEC4F21" w14:textId="7B5DB7FA" w:rsidR="009B56F5" w:rsidRPr="0013077D" w:rsidRDefault="00912AA2" w:rsidP="0013077D">
      <w:pPr>
        <w:autoSpaceDE w:val="0"/>
        <w:autoSpaceDN w:val="0"/>
        <w:adjustRightInd w:val="0"/>
        <w:ind w:left="284"/>
        <w:rPr>
          <w:rFonts w:ascii="Times New Roman" w:eastAsia="CIDFont+F6" w:hAnsi="Times New Roman" w:cs="Times New Roman"/>
          <w:sz w:val="22"/>
        </w:rPr>
      </w:pPr>
      <w:r w:rsidRPr="0013077D">
        <w:rPr>
          <w:rFonts w:ascii="Times New Roman" w:eastAsia="CIDFont+F6" w:hAnsi="Times New Roman" w:cs="Times New Roman"/>
          <w:sz w:val="22"/>
        </w:rPr>
        <w:t>4</w:t>
      </w:r>
      <w:r w:rsidR="00CB01C6" w:rsidRPr="0013077D">
        <w:rPr>
          <w:rFonts w:ascii="Times New Roman" w:eastAsia="CIDFont+F6" w:hAnsi="Times New Roman" w:cs="Times New Roman"/>
          <w:sz w:val="22"/>
        </w:rPr>
        <w:t xml:space="preserve">.3. </w:t>
      </w:r>
      <w:r w:rsidR="009B56F5" w:rsidRPr="0013077D">
        <w:rPr>
          <w:rFonts w:ascii="Times New Roman" w:eastAsia="CIDFont+F6" w:hAnsi="Times New Roman" w:cs="Times New Roman"/>
          <w:sz w:val="22"/>
        </w:rPr>
        <w:t>Assinado o Contrato, a Contratada será responsável pela obtenção de licenças, caso exista; mobilização</w:t>
      </w:r>
    </w:p>
    <w:p w14:paraId="56A49634" w14:textId="42DC7713" w:rsidR="009B56F5" w:rsidRPr="0013077D" w:rsidRDefault="009B56F5" w:rsidP="0013077D">
      <w:pPr>
        <w:autoSpaceDE w:val="0"/>
        <w:autoSpaceDN w:val="0"/>
        <w:adjustRightInd w:val="0"/>
        <w:ind w:left="284"/>
        <w:rPr>
          <w:rFonts w:ascii="Times New Roman" w:eastAsia="CIDFont+F6" w:hAnsi="Times New Roman" w:cs="Times New Roman"/>
          <w:sz w:val="22"/>
        </w:rPr>
      </w:pPr>
      <w:r w:rsidRPr="0013077D">
        <w:rPr>
          <w:rFonts w:ascii="Times New Roman" w:eastAsia="CIDFont+F6" w:hAnsi="Times New Roman" w:cs="Times New Roman"/>
          <w:sz w:val="22"/>
        </w:rPr>
        <w:t>da equipe e equipamentos; e demais condições inerentes ao início d</w:t>
      </w:r>
      <w:r w:rsidR="00CB01C6" w:rsidRPr="0013077D">
        <w:rPr>
          <w:rFonts w:ascii="Times New Roman" w:eastAsia="CIDFont+F6" w:hAnsi="Times New Roman" w:cs="Times New Roman"/>
          <w:sz w:val="22"/>
        </w:rPr>
        <w:t>os serviços</w:t>
      </w:r>
      <w:r w:rsidRPr="0013077D">
        <w:rPr>
          <w:rFonts w:ascii="Times New Roman" w:eastAsia="CIDFont+F6" w:hAnsi="Times New Roman" w:cs="Times New Roman"/>
          <w:sz w:val="22"/>
        </w:rPr>
        <w:t>.</w:t>
      </w:r>
    </w:p>
    <w:p w14:paraId="67721A2C" w14:textId="77777777" w:rsidR="00CB01C6" w:rsidRPr="0013077D" w:rsidRDefault="00CB01C6" w:rsidP="0013077D">
      <w:pPr>
        <w:autoSpaceDE w:val="0"/>
        <w:autoSpaceDN w:val="0"/>
        <w:adjustRightInd w:val="0"/>
        <w:ind w:left="284"/>
        <w:rPr>
          <w:rFonts w:ascii="Times New Roman" w:eastAsia="CIDFont+F6" w:hAnsi="Times New Roman" w:cs="Times New Roman"/>
          <w:sz w:val="22"/>
        </w:rPr>
      </w:pPr>
    </w:p>
    <w:p w14:paraId="789E9315" w14:textId="0F6945C1" w:rsidR="009B56F5" w:rsidRPr="0013077D" w:rsidRDefault="00912AA2" w:rsidP="0013077D">
      <w:pPr>
        <w:autoSpaceDE w:val="0"/>
        <w:autoSpaceDN w:val="0"/>
        <w:adjustRightInd w:val="0"/>
        <w:ind w:left="284"/>
        <w:rPr>
          <w:rFonts w:ascii="Times New Roman" w:eastAsia="CIDFont+F6" w:hAnsi="Times New Roman" w:cs="Times New Roman"/>
          <w:sz w:val="22"/>
        </w:rPr>
      </w:pPr>
      <w:r w:rsidRPr="0013077D">
        <w:rPr>
          <w:rFonts w:ascii="Times New Roman" w:eastAsia="CIDFont+F6" w:hAnsi="Times New Roman" w:cs="Times New Roman"/>
          <w:sz w:val="22"/>
        </w:rPr>
        <w:t>4</w:t>
      </w:r>
      <w:r w:rsidR="00CB01C6" w:rsidRPr="0013077D">
        <w:rPr>
          <w:rFonts w:ascii="Times New Roman" w:eastAsia="CIDFont+F6" w:hAnsi="Times New Roman" w:cs="Times New Roman"/>
          <w:sz w:val="22"/>
        </w:rPr>
        <w:t xml:space="preserve">.4. </w:t>
      </w:r>
      <w:r w:rsidR="009B56F5" w:rsidRPr="0013077D">
        <w:rPr>
          <w:rFonts w:ascii="Times New Roman" w:eastAsia="CIDFont+F6" w:hAnsi="Times New Roman" w:cs="Times New Roman"/>
          <w:sz w:val="22"/>
        </w:rPr>
        <w:t>Para a perfeita execução dos serviços, a Contratada deverá disponibilizar os materiais, equipamentos, ferramentas</w:t>
      </w:r>
      <w:r w:rsidR="00CB01C6" w:rsidRPr="0013077D">
        <w:rPr>
          <w:rFonts w:ascii="Times New Roman" w:eastAsia="CIDFont+F6" w:hAnsi="Times New Roman" w:cs="Times New Roman"/>
          <w:sz w:val="22"/>
        </w:rPr>
        <w:t xml:space="preserve">, </w:t>
      </w:r>
      <w:r w:rsidR="009B56F5" w:rsidRPr="0013077D">
        <w:rPr>
          <w:rFonts w:ascii="Times New Roman" w:eastAsia="CIDFont+F6" w:hAnsi="Times New Roman" w:cs="Times New Roman"/>
          <w:sz w:val="22"/>
        </w:rPr>
        <w:t>utensílios necessários</w:t>
      </w:r>
      <w:r w:rsidR="00CB01C6" w:rsidRPr="0013077D">
        <w:rPr>
          <w:rFonts w:ascii="Times New Roman" w:eastAsia="CIDFont+F6" w:hAnsi="Times New Roman" w:cs="Times New Roman"/>
          <w:sz w:val="22"/>
        </w:rPr>
        <w:t xml:space="preserve"> e </w:t>
      </w:r>
      <w:r w:rsidR="007C2B8A" w:rsidRPr="0013077D">
        <w:rPr>
          <w:rFonts w:ascii="Times New Roman" w:eastAsia="CIDFont+F6" w:hAnsi="Times New Roman" w:cs="Times New Roman"/>
          <w:sz w:val="22"/>
        </w:rPr>
        <w:t>mão de obra</w:t>
      </w:r>
      <w:r w:rsidR="009B56F5" w:rsidRPr="0013077D">
        <w:rPr>
          <w:rFonts w:ascii="Times New Roman" w:eastAsia="CIDFont+F6" w:hAnsi="Times New Roman" w:cs="Times New Roman"/>
          <w:sz w:val="22"/>
        </w:rPr>
        <w:t>, para a execução dos serviços.</w:t>
      </w:r>
    </w:p>
    <w:p w14:paraId="72153F4D" w14:textId="77777777" w:rsidR="0002162F" w:rsidRPr="0013077D" w:rsidRDefault="0002162F" w:rsidP="0013077D">
      <w:pPr>
        <w:autoSpaceDE w:val="0"/>
        <w:autoSpaceDN w:val="0"/>
        <w:adjustRightInd w:val="0"/>
        <w:rPr>
          <w:rFonts w:ascii="Times New Roman" w:eastAsia="CIDFont+F6" w:hAnsi="Times New Roman" w:cs="Times New Roman"/>
          <w:sz w:val="22"/>
        </w:rPr>
      </w:pPr>
    </w:p>
    <w:p w14:paraId="7E2F5E3E" w14:textId="249F1388" w:rsidR="00912AA2" w:rsidRPr="0013077D" w:rsidRDefault="005D77AD" w:rsidP="0013077D">
      <w:pPr>
        <w:autoSpaceDE w:val="0"/>
        <w:autoSpaceDN w:val="0"/>
        <w:adjustRightInd w:val="0"/>
        <w:rPr>
          <w:rFonts w:ascii="Times New Roman" w:eastAsia="CIDFont+F6" w:hAnsi="Times New Roman" w:cs="Times New Roman"/>
          <w:b/>
          <w:bCs/>
          <w:sz w:val="22"/>
        </w:rPr>
      </w:pPr>
      <w:r w:rsidRPr="0013077D">
        <w:rPr>
          <w:rFonts w:ascii="Times New Roman" w:eastAsia="CIDFont+F6" w:hAnsi="Times New Roman" w:cs="Times New Roman"/>
          <w:b/>
          <w:bCs/>
          <w:sz w:val="22"/>
        </w:rPr>
        <w:t>DO MODELO DE GESTÃO DO CONTRATO</w:t>
      </w:r>
    </w:p>
    <w:p w14:paraId="7CBA6DCC" w14:textId="77777777" w:rsidR="00912AA2" w:rsidRPr="0013077D" w:rsidRDefault="00912AA2" w:rsidP="0013077D">
      <w:pPr>
        <w:autoSpaceDE w:val="0"/>
        <w:autoSpaceDN w:val="0"/>
        <w:adjustRightInd w:val="0"/>
        <w:rPr>
          <w:rFonts w:ascii="Times New Roman" w:eastAsia="CIDFont+F6" w:hAnsi="Times New Roman" w:cs="Times New Roman"/>
          <w:b/>
          <w:bCs/>
          <w:sz w:val="22"/>
        </w:rPr>
      </w:pPr>
    </w:p>
    <w:p w14:paraId="6ED809F1" w14:textId="12FF73AB" w:rsidR="005D77AD" w:rsidRPr="0013077D" w:rsidRDefault="00D807DC" w:rsidP="0013077D">
      <w:pPr>
        <w:ind w:left="284" w:right="-1"/>
        <w:rPr>
          <w:rFonts w:ascii="Times New Roman" w:hAnsi="Times New Roman" w:cs="Times New Roman"/>
          <w:sz w:val="22"/>
        </w:rPr>
      </w:pPr>
      <w:r w:rsidRPr="0013077D">
        <w:rPr>
          <w:rFonts w:ascii="Times New Roman" w:hAnsi="Times New Roman" w:cs="Times New Roman"/>
          <w:sz w:val="22"/>
        </w:rPr>
        <w:t>4</w:t>
      </w:r>
      <w:r w:rsidR="005D77AD" w:rsidRPr="0013077D">
        <w:rPr>
          <w:rFonts w:ascii="Times New Roman" w:hAnsi="Times New Roman" w:cs="Times New Roman"/>
          <w:sz w:val="22"/>
        </w:rPr>
        <w:t>.</w:t>
      </w:r>
      <w:r w:rsidRPr="0013077D">
        <w:rPr>
          <w:rFonts w:ascii="Times New Roman" w:hAnsi="Times New Roman" w:cs="Times New Roman"/>
          <w:sz w:val="22"/>
        </w:rPr>
        <w:t>5</w:t>
      </w:r>
      <w:r w:rsidR="005D77AD" w:rsidRPr="0013077D">
        <w:rPr>
          <w:rFonts w:ascii="Times New Roman" w:hAnsi="Times New Roman" w:cs="Times New Roman"/>
          <w:sz w:val="22"/>
        </w:rPr>
        <w:t xml:space="preserve">. O Contrato deverá ser executado fielmente pelas partes, de acordo com as cláusulas avençadas e as normas da Lei nº 14.133, de 2021, e cada parte responderá pelas consequências de sua inexecução total ou parcial; </w:t>
      </w:r>
    </w:p>
    <w:p w14:paraId="71024381" w14:textId="77777777" w:rsidR="005D77AD" w:rsidRPr="0013077D" w:rsidRDefault="005D77AD" w:rsidP="0013077D">
      <w:pPr>
        <w:ind w:left="284" w:right="-1"/>
        <w:rPr>
          <w:rFonts w:ascii="Times New Roman" w:hAnsi="Times New Roman" w:cs="Times New Roman"/>
          <w:sz w:val="22"/>
        </w:rPr>
      </w:pPr>
    </w:p>
    <w:p w14:paraId="7EE4ADDC" w14:textId="2B93494B" w:rsidR="005D77AD" w:rsidRPr="0013077D" w:rsidRDefault="00D807DC" w:rsidP="0013077D">
      <w:pPr>
        <w:ind w:left="284" w:right="-1"/>
        <w:rPr>
          <w:rFonts w:ascii="Times New Roman" w:hAnsi="Times New Roman" w:cs="Times New Roman"/>
          <w:sz w:val="22"/>
        </w:rPr>
      </w:pPr>
      <w:r w:rsidRPr="0013077D">
        <w:rPr>
          <w:rFonts w:ascii="Times New Roman" w:hAnsi="Times New Roman" w:cs="Times New Roman"/>
          <w:sz w:val="22"/>
        </w:rPr>
        <w:t>4</w:t>
      </w:r>
      <w:r w:rsidR="005D77AD" w:rsidRPr="0013077D">
        <w:rPr>
          <w:rFonts w:ascii="Times New Roman" w:hAnsi="Times New Roman" w:cs="Times New Roman"/>
          <w:sz w:val="22"/>
        </w:rPr>
        <w:t>.</w:t>
      </w:r>
      <w:r w:rsidRPr="0013077D">
        <w:rPr>
          <w:rFonts w:ascii="Times New Roman" w:hAnsi="Times New Roman" w:cs="Times New Roman"/>
          <w:sz w:val="22"/>
        </w:rPr>
        <w:t>6</w:t>
      </w:r>
      <w:r w:rsidR="005D77AD" w:rsidRPr="0013077D">
        <w:rPr>
          <w:rFonts w:ascii="Times New Roman" w:hAnsi="Times New Roman" w:cs="Times New Roman"/>
          <w:sz w:val="22"/>
        </w:rPr>
        <w:t xml:space="preserve">. Em caso de impedimento, ordem de paralisação ou suspensão do Contrato, o cronograma de execução será prorrogado automaticamente pelo tempo correspondente, anotadas tais circunstâncias mediante simples apostila; </w:t>
      </w:r>
    </w:p>
    <w:p w14:paraId="25EED6D2" w14:textId="77777777" w:rsidR="005D77AD" w:rsidRPr="0013077D" w:rsidRDefault="005D77AD" w:rsidP="0013077D">
      <w:pPr>
        <w:ind w:left="284" w:right="-1"/>
        <w:rPr>
          <w:rFonts w:ascii="Times New Roman" w:hAnsi="Times New Roman" w:cs="Times New Roman"/>
          <w:sz w:val="22"/>
        </w:rPr>
      </w:pPr>
    </w:p>
    <w:p w14:paraId="56B4008B" w14:textId="17161789" w:rsidR="005D77AD" w:rsidRPr="0013077D" w:rsidRDefault="00D807DC" w:rsidP="0013077D">
      <w:pPr>
        <w:ind w:left="284" w:right="-1"/>
        <w:rPr>
          <w:rFonts w:ascii="Times New Roman" w:hAnsi="Times New Roman" w:cs="Times New Roman"/>
          <w:sz w:val="22"/>
        </w:rPr>
      </w:pPr>
      <w:r w:rsidRPr="0013077D">
        <w:rPr>
          <w:rFonts w:ascii="Times New Roman" w:hAnsi="Times New Roman" w:cs="Times New Roman"/>
          <w:sz w:val="22"/>
        </w:rPr>
        <w:t>4</w:t>
      </w:r>
      <w:r w:rsidR="005D77AD" w:rsidRPr="0013077D">
        <w:rPr>
          <w:rFonts w:ascii="Times New Roman" w:hAnsi="Times New Roman" w:cs="Times New Roman"/>
          <w:sz w:val="22"/>
        </w:rPr>
        <w:t>.</w:t>
      </w:r>
      <w:r w:rsidRPr="0013077D">
        <w:rPr>
          <w:rFonts w:ascii="Times New Roman" w:hAnsi="Times New Roman" w:cs="Times New Roman"/>
          <w:sz w:val="22"/>
        </w:rPr>
        <w:t>7</w:t>
      </w:r>
      <w:r w:rsidR="005D77AD" w:rsidRPr="0013077D">
        <w:rPr>
          <w:rFonts w:ascii="Times New Roman" w:hAnsi="Times New Roman" w:cs="Times New Roman"/>
          <w:sz w:val="22"/>
        </w:rPr>
        <w:t xml:space="preserve">. As comunicações entre o órgão ou entidade e a Contratada devem ser realizadas por escrito sempre que o ato exigir tal formalidade, admitindo-se o uso de mensagem eletrônica para esse fim; </w:t>
      </w:r>
    </w:p>
    <w:p w14:paraId="5285AE8F" w14:textId="77777777" w:rsidR="005D77AD" w:rsidRPr="0013077D" w:rsidRDefault="005D77AD" w:rsidP="0013077D">
      <w:pPr>
        <w:ind w:left="284" w:right="-1"/>
        <w:rPr>
          <w:rFonts w:ascii="Times New Roman" w:hAnsi="Times New Roman" w:cs="Times New Roman"/>
          <w:sz w:val="22"/>
        </w:rPr>
      </w:pPr>
    </w:p>
    <w:p w14:paraId="6D868A86" w14:textId="39F39ABD" w:rsidR="005D77AD" w:rsidRPr="0013077D" w:rsidRDefault="00D807DC" w:rsidP="0013077D">
      <w:pPr>
        <w:ind w:left="284" w:right="-1"/>
        <w:rPr>
          <w:rFonts w:ascii="Times New Roman" w:hAnsi="Times New Roman" w:cs="Times New Roman"/>
          <w:sz w:val="22"/>
        </w:rPr>
      </w:pPr>
      <w:r w:rsidRPr="0013077D">
        <w:rPr>
          <w:rFonts w:ascii="Times New Roman" w:hAnsi="Times New Roman" w:cs="Times New Roman"/>
          <w:sz w:val="22"/>
        </w:rPr>
        <w:t>4</w:t>
      </w:r>
      <w:r w:rsidR="005D77AD" w:rsidRPr="0013077D">
        <w:rPr>
          <w:rFonts w:ascii="Times New Roman" w:hAnsi="Times New Roman" w:cs="Times New Roman"/>
          <w:sz w:val="22"/>
        </w:rPr>
        <w:t>.</w:t>
      </w:r>
      <w:r w:rsidRPr="0013077D">
        <w:rPr>
          <w:rFonts w:ascii="Times New Roman" w:hAnsi="Times New Roman" w:cs="Times New Roman"/>
          <w:sz w:val="22"/>
        </w:rPr>
        <w:t>8</w:t>
      </w:r>
      <w:r w:rsidR="005D77AD" w:rsidRPr="0013077D">
        <w:rPr>
          <w:rFonts w:ascii="Times New Roman" w:hAnsi="Times New Roman" w:cs="Times New Roman"/>
          <w:sz w:val="22"/>
        </w:rPr>
        <w:t xml:space="preserve">. O órgão ou entidade poderá convocar representante da Contratada para adoção de providências que devam ser cumpridas de imediato; </w:t>
      </w:r>
    </w:p>
    <w:p w14:paraId="5D7D2A11" w14:textId="77777777" w:rsidR="005D77AD" w:rsidRPr="0013077D" w:rsidRDefault="005D77AD" w:rsidP="0013077D">
      <w:pPr>
        <w:ind w:left="284" w:right="-1"/>
        <w:rPr>
          <w:rFonts w:ascii="Times New Roman" w:hAnsi="Times New Roman" w:cs="Times New Roman"/>
          <w:sz w:val="22"/>
        </w:rPr>
      </w:pPr>
    </w:p>
    <w:p w14:paraId="25C3C3E4" w14:textId="22224994" w:rsidR="005D77AD" w:rsidRPr="0013077D" w:rsidRDefault="00D807DC" w:rsidP="0013077D">
      <w:pPr>
        <w:ind w:left="284" w:right="-1"/>
        <w:rPr>
          <w:rFonts w:ascii="Times New Roman" w:hAnsi="Times New Roman" w:cs="Times New Roman"/>
          <w:sz w:val="22"/>
        </w:rPr>
      </w:pPr>
      <w:r w:rsidRPr="0013077D">
        <w:rPr>
          <w:rFonts w:ascii="Times New Roman" w:hAnsi="Times New Roman" w:cs="Times New Roman"/>
          <w:sz w:val="22"/>
        </w:rPr>
        <w:t>4</w:t>
      </w:r>
      <w:r w:rsidR="005D77AD" w:rsidRPr="0013077D">
        <w:rPr>
          <w:rFonts w:ascii="Times New Roman" w:hAnsi="Times New Roman" w:cs="Times New Roman"/>
          <w:sz w:val="22"/>
        </w:rPr>
        <w:t>.</w:t>
      </w:r>
      <w:r w:rsidRPr="0013077D">
        <w:rPr>
          <w:rFonts w:ascii="Times New Roman" w:hAnsi="Times New Roman" w:cs="Times New Roman"/>
          <w:sz w:val="22"/>
        </w:rPr>
        <w:t>9</w:t>
      </w:r>
      <w:r w:rsidR="005D77AD" w:rsidRPr="0013077D">
        <w:rPr>
          <w:rFonts w:ascii="Times New Roman" w:hAnsi="Times New Roman" w:cs="Times New Roman"/>
          <w:sz w:val="22"/>
        </w:rPr>
        <w:t xml:space="preserve">. Após a assinatura do Contrato ou instrumento equivalente, o órgão ou entidade poderá convocar o representante da Contratada para reunião inicial para apresentação do plano de fiscalização, que conterá informações acerca das obrigações contratuais, dos mecanismos de fiscalização, das estratégias para execução do objeto, do plano complementar de execução pela Contratada, quando houver, do método de aferição dos resultados e das sanções aplicáveis, dentre outros. </w:t>
      </w:r>
    </w:p>
    <w:p w14:paraId="623EC304" w14:textId="77777777" w:rsidR="005D77AD" w:rsidRPr="0013077D" w:rsidRDefault="005D77AD" w:rsidP="0013077D">
      <w:pPr>
        <w:ind w:right="-1"/>
        <w:rPr>
          <w:rFonts w:ascii="Times New Roman" w:hAnsi="Times New Roman" w:cs="Times New Roman"/>
          <w:b/>
          <w:bCs/>
          <w:sz w:val="22"/>
          <w:u w:val="single"/>
        </w:rPr>
      </w:pPr>
    </w:p>
    <w:p w14:paraId="1CCC4B58" w14:textId="77777777" w:rsidR="005D77AD" w:rsidRPr="0013077D" w:rsidRDefault="005D77AD" w:rsidP="0013077D">
      <w:pPr>
        <w:ind w:right="-1"/>
        <w:rPr>
          <w:rFonts w:ascii="Times New Roman" w:hAnsi="Times New Roman" w:cs="Times New Roman"/>
          <w:b/>
          <w:bCs/>
          <w:sz w:val="22"/>
        </w:rPr>
      </w:pPr>
      <w:r w:rsidRPr="0013077D">
        <w:rPr>
          <w:rFonts w:ascii="Times New Roman" w:hAnsi="Times New Roman" w:cs="Times New Roman"/>
          <w:b/>
          <w:bCs/>
          <w:sz w:val="22"/>
        </w:rPr>
        <w:t xml:space="preserve">Fiscalização </w:t>
      </w:r>
    </w:p>
    <w:p w14:paraId="64732F1B" w14:textId="77777777" w:rsidR="005D77AD" w:rsidRPr="0013077D" w:rsidRDefault="005D77AD" w:rsidP="0013077D">
      <w:pPr>
        <w:ind w:right="-1"/>
        <w:rPr>
          <w:rFonts w:ascii="Times New Roman" w:hAnsi="Times New Roman" w:cs="Times New Roman"/>
          <w:sz w:val="22"/>
        </w:rPr>
      </w:pPr>
    </w:p>
    <w:p w14:paraId="31E30B3B" w14:textId="582A2F77" w:rsidR="005D77AD" w:rsidRPr="0013077D" w:rsidRDefault="00D807DC" w:rsidP="0013077D">
      <w:pPr>
        <w:ind w:left="284" w:right="-1"/>
        <w:rPr>
          <w:rFonts w:ascii="Times New Roman" w:hAnsi="Times New Roman" w:cs="Times New Roman"/>
          <w:sz w:val="22"/>
        </w:rPr>
      </w:pPr>
      <w:r w:rsidRPr="0013077D">
        <w:rPr>
          <w:rFonts w:ascii="Times New Roman" w:hAnsi="Times New Roman" w:cs="Times New Roman"/>
          <w:sz w:val="22"/>
        </w:rPr>
        <w:t>4</w:t>
      </w:r>
      <w:r w:rsidR="005D77AD" w:rsidRPr="0013077D">
        <w:rPr>
          <w:rFonts w:ascii="Times New Roman" w:hAnsi="Times New Roman" w:cs="Times New Roman"/>
          <w:sz w:val="22"/>
        </w:rPr>
        <w:t>.</w:t>
      </w:r>
      <w:r w:rsidRPr="0013077D">
        <w:rPr>
          <w:rFonts w:ascii="Times New Roman" w:hAnsi="Times New Roman" w:cs="Times New Roman"/>
          <w:sz w:val="22"/>
        </w:rPr>
        <w:t>10</w:t>
      </w:r>
      <w:r w:rsidR="005D77AD" w:rsidRPr="0013077D">
        <w:rPr>
          <w:rFonts w:ascii="Times New Roman" w:hAnsi="Times New Roman" w:cs="Times New Roman"/>
          <w:sz w:val="22"/>
        </w:rPr>
        <w:t>. A execução do Contrato deverá ser acompanhada e fiscalizada pelo(s) fiscal(</w:t>
      </w:r>
      <w:proofErr w:type="spellStart"/>
      <w:r w:rsidR="005D77AD" w:rsidRPr="0013077D">
        <w:rPr>
          <w:rFonts w:ascii="Times New Roman" w:hAnsi="Times New Roman" w:cs="Times New Roman"/>
          <w:sz w:val="22"/>
        </w:rPr>
        <w:t>is</w:t>
      </w:r>
      <w:proofErr w:type="spellEnd"/>
      <w:r w:rsidR="005D77AD" w:rsidRPr="0013077D">
        <w:rPr>
          <w:rFonts w:ascii="Times New Roman" w:hAnsi="Times New Roman" w:cs="Times New Roman"/>
          <w:sz w:val="22"/>
        </w:rPr>
        <w:t xml:space="preserve">) do contrato, ou pelos respectivos substitutos. (Lei nº 14.133, de 2021, art. 117, caput). </w:t>
      </w:r>
    </w:p>
    <w:p w14:paraId="6E32A9E7" w14:textId="77777777" w:rsidR="005D77AD" w:rsidRPr="0013077D" w:rsidRDefault="005D77AD" w:rsidP="0013077D">
      <w:pPr>
        <w:ind w:right="-1"/>
        <w:rPr>
          <w:rFonts w:ascii="Times New Roman" w:hAnsi="Times New Roman" w:cs="Times New Roman"/>
          <w:b/>
          <w:bCs/>
          <w:sz w:val="22"/>
          <w:u w:val="single"/>
        </w:rPr>
      </w:pPr>
    </w:p>
    <w:p w14:paraId="28ACEA19" w14:textId="77777777" w:rsidR="005D77AD" w:rsidRPr="0013077D" w:rsidRDefault="005D77AD" w:rsidP="0013077D">
      <w:pPr>
        <w:ind w:right="-1"/>
        <w:rPr>
          <w:rFonts w:ascii="Times New Roman" w:hAnsi="Times New Roman" w:cs="Times New Roman"/>
          <w:b/>
          <w:bCs/>
          <w:sz w:val="22"/>
        </w:rPr>
      </w:pPr>
      <w:r w:rsidRPr="0013077D">
        <w:rPr>
          <w:rFonts w:ascii="Times New Roman" w:hAnsi="Times New Roman" w:cs="Times New Roman"/>
          <w:b/>
          <w:bCs/>
          <w:sz w:val="22"/>
        </w:rPr>
        <w:t xml:space="preserve">Fiscalização Técnica </w:t>
      </w:r>
    </w:p>
    <w:p w14:paraId="0C9D7935" w14:textId="77777777" w:rsidR="005D77AD" w:rsidRPr="0013077D" w:rsidRDefault="005D77AD" w:rsidP="0013077D">
      <w:pPr>
        <w:ind w:right="-1"/>
        <w:rPr>
          <w:rFonts w:ascii="Times New Roman" w:hAnsi="Times New Roman" w:cs="Times New Roman"/>
          <w:sz w:val="22"/>
        </w:rPr>
      </w:pPr>
    </w:p>
    <w:p w14:paraId="103F9B9B" w14:textId="0F80B91E" w:rsidR="005D77AD" w:rsidRPr="0013077D" w:rsidRDefault="00D807DC" w:rsidP="0013077D">
      <w:pPr>
        <w:ind w:left="284" w:right="-1"/>
        <w:rPr>
          <w:rFonts w:ascii="Times New Roman" w:hAnsi="Times New Roman" w:cs="Times New Roman"/>
          <w:sz w:val="22"/>
        </w:rPr>
      </w:pPr>
      <w:r w:rsidRPr="0013077D">
        <w:rPr>
          <w:rFonts w:ascii="Times New Roman" w:hAnsi="Times New Roman" w:cs="Times New Roman"/>
          <w:sz w:val="22"/>
        </w:rPr>
        <w:t>4</w:t>
      </w:r>
      <w:r w:rsidR="005D77AD" w:rsidRPr="0013077D">
        <w:rPr>
          <w:rFonts w:ascii="Times New Roman" w:hAnsi="Times New Roman" w:cs="Times New Roman"/>
          <w:sz w:val="22"/>
        </w:rPr>
        <w:t>.</w:t>
      </w:r>
      <w:r w:rsidRPr="0013077D">
        <w:rPr>
          <w:rFonts w:ascii="Times New Roman" w:hAnsi="Times New Roman" w:cs="Times New Roman"/>
          <w:sz w:val="22"/>
        </w:rPr>
        <w:t>11</w:t>
      </w:r>
      <w:r w:rsidR="005D77AD" w:rsidRPr="0013077D">
        <w:rPr>
          <w:rFonts w:ascii="Times New Roman" w:hAnsi="Times New Roman" w:cs="Times New Roman"/>
          <w:sz w:val="22"/>
        </w:rPr>
        <w:t>. O fiscal técnico do Contrato acompanhará a execução do Contrato, para que sejam cumpridas todas as condições estabelecidas no Contrato, de modo a assegurar os melhores resultados para a Administração. (Decreto nº 11.246, de 2022, art. 22, VI);</w:t>
      </w:r>
    </w:p>
    <w:p w14:paraId="7341495F" w14:textId="77777777" w:rsidR="005D77AD" w:rsidRPr="0013077D" w:rsidRDefault="005D77AD" w:rsidP="0013077D">
      <w:pPr>
        <w:ind w:left="284" w:right="-1"/>
        <w:rPr>
          <w:rFonts w:ascii="Times New Roman" w:hAnsi="Times New Roman" w:cs="Times New Roman"/>
          <w:sz w:val="22"/>
        </w:rPr>
      </w:pPr>
    </w:p>
    <w:p w14:paraId="2AA8A6F7" w14:textId="310BCAF7" w:rsidR="005D77AD" w:rsidRPr="0013077D" w:rsidRDefault="00D807DC" w:rsidP="0013077D">
      <w:pPr>
        <w:ind w:left="284" w:right="-1"/>
        <w:rPr>
          <w:rFonts w:ascii="Times New Roman" w:hAnsi="Times New Roman" w:cs="Times New Roman"/>
          <w:sz w:val="22"/>
        </w:rPr>
      </w:pPr>
      <w:r w:rsidRPr="0013077D">
        <w:rPr>
          <w:rFonts w:ascii="Times New Roman" w:hAnsi="Times New Roman" w:cs="Times New Roman"/>
          <w:sz w:val="22"/>
        </w:rPr>
        <w:t>4</w:t>
      </w:r>
      <w:r w:rsidR="005D77AD" w:rsidRPr="0013077D">
        <w:rPr>
          <w:rFonts w:ascii="Times New Roman" w:hAnsi="Times New Roman" w:cs="Times New Roman"/>
          <w:sz w:val="22"/>
        </w:rPr>
        <w:t>.</w:t>
      </w:r>
      <w:r w:rsidRPr="0013077D">
        <w:rPr>
          <w:rFonts w:ascii="Times New Roman" w:hAnsi="Times New Roman" w:cs="Times New Roman"/>
          <w:sz w:val="22"/>
        </w:rPr>
        <w:t>12</w:t>
      </w:r>
      <w:r w:rsidR="005D77AD" w:rsidRPr="0013077D">
        <w:rPr>
          <w:rFonts w:ascii="Times New Roman" w:hAnsi="Times New Roman" w:cs="Times New Roman"/>
          <w:sz w:val="22"/>
        </w:rPr>
        <w:t>. 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14:paraId="231A2979" w14:textId="77777777" w:rsidR="005D77AD" w:rsidRPr="0013077D" w:rsidRDefault="005D77AD" w:rsidP="0013077D">
      <w:pPr>
        <w:ind w:left="284" w:right="-1"/>
        <w:rPr>
          <w:rFonts w:ascii="Times New Roman" w:hAnsi="Times New Roman" w:cs="Times New Roman"/>
          <w:sz w:val="22"/>
        </w:rPr>
      </w:pPr>
    </w:p>
    <w:p w14:paraId="3DB5D555" w14:textId="5B0DDDF6" w:rsidR="005D77AD" w:rsidRPr="0013077D" w:rsidRDefault="00D807DC" w:rsidP="0013077D">
      <w:pPr>
        <w:ind w:left="284" w:right="-1"/>
        <w:rPr>
          <w:rFonts w:ascii="Times New Roman" w:hAnsi="Times New Roman" w:cs="Times New Roman"/>
          <w:sz w:val="22"/>
        </w:rPr>
      </w:pPr>
      <w:r w:rsidRPr="0013077D">
        <w:rPr>
          <w:rFonts w:ascii="Times New Roman" w:hAnsi="Times New Roman" w:cs="Times New Roman"/>
          <w:sz w:val="22"/>
        </w:rPr>
        <w:t>4</w:t>
      </w:r>
      <w:r w:rsidR="005D77AD" w:rsidRPr="0013077D">
        <w:rPr>
          <w:rFonts w:ascii="Times New Roman" w:hAnsi="Times New Roman" w:cs="Times New Roman"/>
          <w:sz w:val="22"/>
        </w:rPr>
        <w:t>.</w:t>
      </w:r>
      <w:r w:rsidRPr="0013077D">
        <w:rPr>
          <w:rFonts w:ascii="Times New Roman" w:hAnsi="Times New Roman" w:cs="Times New Roman"/>
          <w:sz w:val="22"/>
        </w:rPr>
        <w:t>13</w:t>
      </w:r>
      <w:r w:rsidR="005D77AD" w:rsidRPr="0013077D">
        <w:rPr>
          <w:rFonts w:ascii="Times New Roman" w:hAnsi="Times New Roman" w:cs="Times New Roman"/>
          <w:sz w:val="22"/>
        </w:rPr>
        <w:t>. Identificada qualquer inexatidão ou irregularidade, o fiscal técnico do Contrato emitirá notificações para a correção da execução do contrato, determinando prazo para a correção. (Decreto nº 11.246, de 2022, art. 22, III);</w:t>
      </w:r>
    </w:p>
    <w:p w14:paraId="03C5F792" w14:textId="77777777" w:rsidR="005D77AD" w:rsidRPr="0013077D" w:rsidRDefault="005D77AD" w:rsidP="0013077D">
      <w:pPr>
        <w:ind w:left="284" w:right="-1"/>
        <w:rPr>
          <w:rFonts w:ascii="Times New Roman" w:hAnsi="Times New Roman" w:cs="Times New Roman"/>
          <w:sz w:val="22"/>
        </w:rPr>
      </w:pPr>
    </w:p>
    <w:p w14:paraId="5CB75FC6" w14:textId="06968833" w:rsidR="005D77AD" w:rsidRPr="0013077D" w:rsidRDefault="00D807DC" w:rsidP="0013077D">
      <w:pPr>
        <w:ind w:left="284" w:right="-1"/>
        <w:rPr>
          <w:rFonts w:ascii="Times New Roman" w:hAnsi="Times New Roman" w:cs="Times New Roman"/>
          <w:sz w:val="22"/>
        </w:rPr>
      </w:pPr>
      <w:r w:rsidRPr="0013077D">
        <w:rPr>
          <w:rFonts w:ascii="Times New Roman" w:hAnsi="Times New Roman" w:cs="Times New Roman"/>
          <w:sz w:val="22"/>
        </w:rPr>
        <w:t>4</w:t>
      </w:r>
      <w:r w:rsidR="005D77AD" w:rsidRPr="0013077D">
        <w:rPr>
          <w:rFonts w:ascii="Times New Roman" w:hAnsi="Times New Roman" w:cs="Times New Roman"/>
          <w:sz w:val="22"/>
        </w:rPr>
        <w:t>.</w:t>
      </w:r>
      <w:r w:rsidRPr="0013077D">
        <w:rPr>
          <w:rFonts w:ascii="Times New Roman" w:hAnsi="Times New Roman" w:cs="Times New Roman"/>
          <w:sz w:val="22"/>
        </w:rPr>
        <w:t>14</w:t>
      </w:r>
      <w:r w:rsidR="005D77AD" w:rsidRPr="0013077D">
        <w:rPr>
          <w:rFonts w:ascii="Times New Roman" w:hAnsi="Times New Roman" w:cs="Times New Roman"/>
          <w:sz w:val="22"/>
        </w:rPr>
        <w:t>. O fiscal técnico do Contrato informará ao gestor do Contato, em tempo hábil, a situação que demandar decisão ou adoção de medidas que ultrapassem sua competência, para que adote as medidas necessárias e saneadoras, se for o caso. (Decreto nº 11.246, de 2022, art. 22, IV);</w:t>
      </w:r>
    </w:p>
    <w:p w14:paraId="01E21091" w14:textId="77777777" w:rsidR="005D77AD" w:rsidRPr="0013077D" w:rsidRDefault="005D77AD" w:rsidP="0013077D">
      <w:pPr>
        <w:ind w:left="284" w:right="-1"/>
        <w:rPr>
          <w:rFonts w:ascii="Times New Roman" w:hAnsi="Times New Roman" w:cs="Times New Roman"/>
          <w:sz w:val="22"/>
        </w:rPr>
      </w:pPr>
    </w:p>
    <w:p w14:paraId="58A231CA" w14:textId="31CD995B" w:rsidR="005D77AD" w:rsidRPr="0013077D" w:rsidRDefault="00D807DC" w:rsidP="0013077D">
      <w:pPr>
        <w:ind w:left="284" w:right="-1"/>
        <w:rPr>
          <w:rFonts w:ascii="Times New Roman" w:hAnsi="Times New Roman" w:cs="Times New Roman"/>
          <w:sz w:val="22"/>
        </w:rPr>
      </w:pPr>
      <w:r w:rsidRPr="0013077D">
        <w:rPr>
          <w:rFonts w:ascii="Times New Roman" w:hAnsi="Times New Roman" w:cs="Times New Roman"/>
          <w:sz w:val="22"/>
        </w:rPr>
        <w:t>4</w:t>
      </w:r>
      <w:r w:rsidR="005D77AD" w:rsidRPr="0013077D">
        <w:rPr>
          <w:rFonts w:ascii="Times New Roman" w:hAnsi="Times New Roman" w:cs="Times New Roman"/>
          <w:sz w:val="22"/>
        </w:rPr>
        <w:t>.</w:t>
      </w:r>
      <w:r w:rsidRPr="0013077D">
        <w:rPr>
          <w:rFonts w:ascii="Times New Roman" w:hAnsi="Times New Roman" w:cs="Times New Roman"/>
          <w:sz w:val="22"/>
        </w:rPr>
        <w:t>15</w:t>
      </w:r>
      <w:r w:rsidR="005D77AD" w:rsidRPr="0013077D">
        <w:rPr>
          <w:rFonts w:ascii="Times New Roman" w:hAnsi="Times New Roman" w:cs="Times New Roman"/>
          <w:sz w:val="22"/>
        </w:rPr>
        <w:t>. No caso de ocorrências que possam inviabilizar a execução do Contrato nas datas aprazadas, o fiscal técnico do Contrato comunicará o fato imediatamente ao gestor do Contrato. (Decreto nº 11.246, de 2022, art. 22, V);</w:t>
      </w:r>
    </w:p>
    <w:p w14:paraId="615CE52E" w14:textId="77777777" w:rsidR="005D77AD" w:rsidRPr="0013077D" w:rsidRDefault="005D77AD" w:rsidP="0013077D">
      <w:pPr>
        <w:ind w:left="284" w:right="-1"/>
        <w:rPr>
          <w:rFonts w:ascii="Times New Roman" w:hAnsi="Times New Roman" w:cs="Times New Roman"/>
          <w:sz w:val="22"/>
        </w:rPr>
      </w:pPr>
    </w:p>
    <w:p w14:paraId="43D0FB8A" w14:textId="1725074D" w:rsidR="005D77AD" w:rsidRPr="0013077D" w:rsidRDefault="00D807DC" w:rsidP="0013077D">
      <w:pPr>
        <w:ind w:left="284" w:right="-1"/>
        <w:rPr>
          <w:rFonts w:ascii="Times New Roman" w:hAnsi="Times New Roman" w:cs="Times New Roman"/>
          <w:sz w:val="22"/>
        </w:rPr>
      </w:pPr>
      <w:r w:rsidRPr="0013077D">
        <w:rPr>
          <w:rFonts w:ascii="Times New Roman" w:hAnsi="Times New Roman" w:cs="Times New Roman"/>
          <w:sz w:val="22"/>
        </w:rPr>
        <w:t>4</w:t>
      </w:r>
      <w:r w:rsidR="005D77AD" w:rsidRPr="0013077D">
        <w:rPr>
          <w:rFonts w:ascii="Times New Roman" w:hAnsi="Times New Roman" w:cs="Times New Roman"/>
          <w:sz w:val="22"/>
        </w:rPr>
        <w:t>.</w:t>
      </w:r>
      <w:r w:rsidRPr="0013077D">
        <w:rPr>
          <w:rFonts w:ascii="Times New Roman" w:hAnsi="Times New Roman" w:cs="Times New Roman"/>
          <w:sz w:val="22"/>
        </w:rPr>
        <w:t>16</w:t>
      </w:r>
      <w:r w:rsidR="005D77AD" w:rsidRPr="0013077D">
        <w:rPr>
          <w:rFonts w:ascii="Times New Roman" w:hAnsi="Times New Roman" w:cs="Times New Roman"/>
          <w:sz w:val="22"/>
        </w:rPr>
        <w:t>. O fiscal técnico do Contrato comunicará ao gestor do Contrato, em tempo hábil, o término do Contrato sob sua responsabilidade, com vistas à renovação tempestiva ou à prorrogação contratual. (Decreto nº 11.246, de 2022, art. 22, VII).</w:t>
      </w:r>
    </w:p>
    <w:p w14:paraId="434EB134" w14:textId="77777777" w:rsidR="005D77AD" w:rsidRPr="0013077D" w:rsidRDefault="005D77AD" w:rsidP="0013077D">
      <w:pPr>
        <w:ind w:right="-1"/>
        <w:rPr>
          <w:rFonts w:ascii="Times New Roman" w:hAnsi="Times New Roman" w:cs="Times New Roman"/>
          <w:b/>
          <w:bCs/>
          <w:sz w:val="22"/>
        </w:rPr>
      </w:pPr>
    </w:p>
    <w:p w14:paraId="3CF0EA16" w14:textId="77777777" w:rsidR="005D77AD" w:rsidRPr="0013077D" w:rsidRDefault="005D77AD" w:rsidP="0013077D">
      <w:pPr>
        <w:ind w:right="-1"/>
        <w:rPr>
          <w:rFonts w:ascii="Times New Roman" w:hAnsi="Times New Roman" w:cs="Times New Roman"/>
          <w:b/>
          <w:bCs/>
          <w:sz w:val="22"/>
        </w:rPr>
      </w:pPr>
      <w:r w:rsidRPr="0013077D">
        <w:rPr>
          <w:rFonts w:ascii="Times New Roman" w:hAnsi="Times New Roman" w:cs="Times New Roman"/>
          <w:b/>
          <w:bCs/>
          <w:sz w:val="22"/>
        </w:rPr>
        <w:t xml:space="preserve">Fiscalização Administrativa </w:t>
      </w:r>
    </w:p>
    <w:p w14:paraId="015131CD" w14:textId="77777777" w:rsidR="005D77AD" w:rsidRPr="0013077D" w:rsidRDefault="005D77AD" w:rsidP="0013077D">
      <w:pPr>
        <w:ind w:left="284" w:right="-1"/>
        <w:rPr>
          <w:rFonts w:ascii="Times New Roman" w:hAnsi="Times New Roman" w:cs="Times New Roman"/>
          <w:sz w:val="22"/>
        </w:rPr>
      </w:pPr>
    </w:p>
    <w:p w14:paraId="22F036DA" w14:textId="7224A6A7" w:rsidR="005D77AD" w:rsidRPr="0013077D" w:rsidRDefault="00D807DC" w:rsidP="0013077D">
      <w:pPr>
        <w:ind w:left="284" w:right="-1"/>
        <w:rPr>
          <w:rFonts w:ascii="Times New Roman" w:hAnsi="Times New Roman" w:cs="Times New Roman"/>
          <w:sz w:val="22"/>
        </w:rPr>
      </w:pPr>
      <w:r w:rsidRPr="0013077D">
        <w:rPr>
          <w:rFonts w:ascii="Times New Roman" w:hAnsi="Times New Roman" w:cs="Times New Roman"/>
          <w:sz w:val="22"/>
        </w:rPr>
        <w:t>4</w:t>
      </w:r>
      <w:r w:rsidR="005D77AD" w:rsidRPr="0013077D">
        <w:rPr>
          <w:rFonts w:ascii="Times New Roman" w:hAnsi="Times New Roman" w:cs="Times New Roman"/>
          <w:sz w:val="22"/>
        </w:rPr>
        <w:t>.</w:t>
      </w:r>
      <w:r w:rsidRPr="0013077D">
        <w:rPr>
          <w:rFonts w:ascii="Times New Roman" w:hAnsi="Times New Roman" w:cs="Times New Roman"/>
          <w:sz w:val="22"/>
        </w:rPr>
        <w:t>17</w:t>
      </w:r>
      <w:r w:rsidR="005D77AD" w:rsidRPr="0013077D">
        <w:rPr>
          <w:rFonts w:ascii="Times New Roman" w:hAnsi="Times New Roman" w:cs="Times New Roman"/>
          <w:sz w:val="22"/>
        </w:rPr>
        <w:t>.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nº 11.246, de 2022);</w:t>
      </w:r>
    </w:p>
    <w:p w14:paraId="74751792" w14:textId="77777777" w:rsidR="005D77AD" w:rsidRPr="0013077D" w:rsidRDefault="005D77AD" w:rsidP="0013077D">
      <w:pPr>
        <w:ind w:left="284" w:right="-1"/>
        <w:rPr>
          <w:rFonts w:ascii="Times New Roman" w:hAnsi="Times New Roman" w:cs="Times New Roman"/>
          <w:sz w:val="22"/>
        </w:rPr>
      </w:pPr>
    </w:p>
    <w:p w14:paraId="4B16213B" w14:textId="044E31B4" w:rsidR="005D77AD" w:rsidRPr="0013077D" w:rsidRDefault="00D807DC" w:rsidP="0013077D">
      <w:pPr>
        <w:ind w:left="284" w:right="-1"/>
        <w:rPr>
          <w:rFonts w:ascii="Times New Roman" w:hAnsi="Times New Roman" w:cs="Times New Roman"/>
          <w:sz w:val="22"/>
        </w:rPr>
      </w:pPr>
      <w:r w:rsidRPr="0013077D">
        <w:rPr>
          <w:rFonts w:ascii="Times New Roman" w:hAnsi="Times New Roman" w:cs="Times New Roman"/>
          <w:sz w:val="22"/>
        </w:rPr>
        <w:t>4</w:t>
      </w:r>
      <w:r w:rsidR="005D77AD" w:rsidRPr="0013077D">
        <w:rPr>
          <w:rFonts w:ascii="Times New Roman" w:hAnsi="Times New Roman" w:cs="Times New Roman"/>
          <w:sz w:val="22"/>
        </w:rPr>
        <w:t>.</w:t>
      </w:r>
      <w:r w:rsidRPr="0013077D">
        <w:rPr>
          <w:rFonts w:ascii="Times New Roman" w:hAnsi="Times New Roman" w:cs="Times New Roman"/>
          <w:sz w:val="22"/>
        </w:rPr>
        <w:t>18</w:t>
      </w:r>
      <w:r w:rsidR="005D77AD" w:rsidRPr="0013077D">
        <w:rPr>
          <w:rFonts w:ascii="Times New Roman" w:hAnsi="Times New Roman" w:cs="Times New Roman"/>
          <w:sz w:val="22"/>
        </w:rPr>
        <w:t>. Caso ocorra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14:paraId="2B05A6EE" w14:textId="77777777" w:rsidR="005D77AD" w:rsidRPr="0013077D" w:rsidRDefault="005D77AD" w:rsidP="0013077D">
      <w:pPr>
        <w:ind w:right="-1"/>
        <w:rPr>
          <w:rFonts w:ascii="Times New Roman" w:hAnsi="Times New Roman" w:cs="Times New Roman"/>
          <w:b/>
          <w:bCs/>
          <w:sz w:val="22"/>
          <w:u w:val="single"/>
        </w:rPr>
      </w:pPr>
    </w:p>
    <w:p w14:paraId="12E1D1C7" w14:textId="77777777" w:rsidR="005D77AD" w:rsidRPr="0013077D" w:rsidRDefault="005D77AD" w:rsidP="0013077D">
      <w:pPr>
        <w:ind w:right="-1"/>
        <w:rPr>
          <w:rFonts w:ascii="Times New Roman" w:hAnsi="Times New Roman" w:cs="Times New Roman"/>
          <w:b/>
          <w:bCs/>
          <w:sz w:val="22"/>
        </w:rPr>
      </w:pPr>
      <w:r w:rsidRPr="0013077D">
        <w:rPr>
          <w:rFonts w:ascii="Times New Roman" w:hAnsi="Times New Roman" w:cs="Times New Roman"/>
          <w:b/>
          <w:bCs/>
          <w:sz w:val="22"/>
        </w:rPr>
        <w:t xml:space="preserve">Gestor do Contrato </w:t>
      </w:r>
    </w:p>
    <w:p w14:paraId="7C39868C" w14:textId="77777777" w:rsidR="005D77AD" w:rsidRPr="0013077D" w:rsidRDefault="005D77AD" w:rsidP="0013077D">
      <w:pPr>
        <w:ind w:right="-1"/>
        <w:rPr>
          <w:rFonts w:ascii="Times New Roman" w:hAnsi="Times New Roman" w:cs="Times New Roman"/>
          <w:sz w:val="22"/>
        </w:rPr>
      </w:pPr>
    </w:p>
    <w:p w14:paraId="45EB9F19" w14:textId="0EC90A27" w:rsidR="005D77AD" w:rsidRPr="0013077D" w:rsidRDefault="00D807DC" w:rsidP="0013077D">
      <w:pPr>
        <w:ind w:left="284" w:right="-1"/>
        <w:rPr>
          <w:rFonts w:ascii="Times New Roman" w:hAnsi="Times New Roman" w:cs="Times New Roman"/>
          <w:sz w:val="22"/>
        </w:rPr>
      </w:pPr>
      <w:r w:rsidRPr="0013077D">
        <w:rPr>
          <w:rFonts w:ascii="Times New Roman" w:hAnsi="Times New Roman" w:cs="Times New Roman"/>
          <w:sz w:val="22"/>
        </w:rPr>
        <w:t>4</w:t>
      </w:r>
      <w:r w:rsidR="005D77AD" w:rsidRPr="0013077D">
        <w:rPr>
          <w:rFonts w:ascii="Times New Roman" w:hAnsi="Times New Roman" w:cs="Times New Roman"/>
          <w:sz w:val="22"/>
        </w:rPr>
        <w:t>.</w:t>
      </w:r>
      <w:r w:rsidR="00587C89" w:rsidRPr="0013077D">
        <w:rPr>
          <w:rFonts w:ascii="Times New Roman" w:hAnsi="Times New Roman" w:cs="Times New Roman"/>
          <w:sz w:val="22"/>
        </w:rPr>
        <w:t>19</w:t>
      </w:r>
      <w:r w:rsidR="005D77AD" w:rsidRPr="0013077D">
        <w:rPr>
          <w:rFonts w:ascii="Times New Roman" w:hAnsi="Times New Roman" w:cs="Times New Roman"/>
          <w:sz w:val="22"/>
        </w:rPr>
        <w:t>.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7B434DD5" w14:textId="77777777" w:rsidR="005D77AD" w:rsidRPr="0013077D" w:rsidRDefault="005D77AD" w:rsidP="0013077D">
      <w:pPr>
        <w:ind w:left="284" w:right="-1"/>
        <w:rPr>
          <w:rFonts w:ascii="Times New Roman" w:hAnsi="Times New Roman" w:cs="Times New Roman"/>
          <w:sz w:val="22"/>
        </w:rPr>
      </w:pPr>
    </w:p>
    <w:p w14:paraId="600DD6B8" w14:textId="7F2EA0E4" w:rsidR="005D77AD" w:rsidRPr="0013077D" w:rsidRDefault="00587C89" w:rsidP="0013077D">
      <w:pPr>
        <w:ind w:left="284" w:right="-1"/>
        <w:rPr>
          <w:rFonts w:ascii="Times New Roman" w:hAnsi="Times New Roman" w:cs="Times New Roman"/>
          <w:sz w:val="22"/>
        </w:rPr>
      </w:pPr>
      <w:r w:rsidRPr="0013077D">
        <w:rPr>
          <w:rFonts w:ascii="Times New Roman" w:hAnsi="Times New Roman" w:cs="Times New Roman"/>
          <w:sz w:val="22"/>
        </w:rPr>
        <w:t>4</w:t>
      </w:r>
      <w:r w:rsidR="005D77AD" w:rsidRPr="0013077D">
        <w:rPr>
          <w:rFonts w:ascii="Times New Roman" w:hAnsi="Times New Roman" w:cs="Times New Roman"/>
          <w:sz w:val="22"/>
        </w:rPr>
        <w:t>.</w:t>
      </w:r>
      <w:r w:rsidRPr="0013077D">
        <w:rPr>
          <w:rFonts w:ascii="Times New Roman" w:hAnsi="Times New Roman" w:cs="Times New Roman"/>
          <w:sz w:val="22"/>
        </w:rPr>
        <w:t>20</w:t>
      </w:r>
      <w:r w:rsidR="005D77AD" w:rsidRPr="0013077D">
        <w:rPr>
          <w:rFonts w:ascii="Times New Roman" w:hAnsi="Times New Roman" w:cs="Times New Roman"/>
          <w:sz w:val="22"/>
        </w:rPr>
        <w:t xml:space="preserve">. 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14:paraId="0DF331E1" w14:textId="77777777" w:rsidR="005D77AD" w:rsidRPr="0013077D" w:rsidRDefault="005D77AD" w:rsidP="0013077D">
      <w:pPr>
        <w:ind w:left="284" w:right="-1"/>
        <w:rPr>
          <w:rFonts w:ascii="Times New Roman" w:hAnsi="Times New Roman" w:cs="Times New Roman"/>
          <w:sz w:val="22"/>
        </w:rPr>
      </w:pPr>
    </w:p>
    <w:p w14:paraId="45CD40D5" w14:textId="212E5215" w:rsidR="005D77AD" w:rsidRPr="0013077D" w:rsidRDefault="00587C89" w:rsidP="0013077D">
      <w:pPr>
        <w:ind w:left="284" w:right="-1"/>
        <w:rPr>
          <w:rFonts w:ascii="Times New Roman" w:hAnsi="Times New Roman" w:cs="Times New Roman"/>
          <w:sz w:val="22"/>
        </w:rPr>
      </w:pPr>
      <w:r w:rsidRPr="0013077D">
        <w:rPr>
          <w:rFonts w:ascii="Times New Roman" w:hAnsi="Times New Roman" w:cs="Times New Roman"/>
          <w:sz w:val="22"/>
        </w:rPr>
        <w:t>4</w:t>
      </w:r>
      <w:r w:rsidR="005D77AD" w:rsidRPr="0013077D">
        <w:rPr>
          <w:rFonts w:ascii="Times New Roman" w:hAnsi="Times New Roman" w:cs="Times New Roman"/>
          <w:sz w:val="22"/>
        </w:rPr>
        <w:t>.</w:t>
      </w:r>
      <w:r w:rsidRPr="0013077D">
        <w:rPr>
          <w:rFonts w:ascii="Times New Roman" w:hAnsi="Times New Roman" w:cs="Times New Roman"/>
          <w:sz w:val="22"/>
        </w:rPr>
        <w:t>21</w:t>
      </w:r>
      <w:r w:rsidR="005D77AD" w:rsidRPr="0013077D">
        <w:rPr>
          <w:rFonts w:ascii="Times New Roman" w:hAnsi="Times New Roman" w:cs="Times New Roman"/>
          <w:sz w:val="22"/>
        </w:rPr>
        <w:t>. 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w:t>
      </w:r>
    </w:p>
    <w:p w14:paraId="6E3CF8C7" w14:textId="77777777" w:rsidR="005D77AD" w:rsidRPr="0013077D" w:rsidRDefault="005D77AD" w:rsidP="0013077D">
      <w:pPr>
        <w:ind w:left="284" w:right="-1"/>
        <w:rPr>
          <w:rFonts w:ascii="Times New Roman" w:hAnsi="Times New Roman" w:cs="Times New Roman"/>
          <w:sz w:val="22"/>
        </w:rPr>
      </w:pPr>
    </w:p>
    <w:p w14:paraId="3420DC7C" w14:textId="38369E07" w:rsidR="005D77AD" w:rsidRPr="0013077D" w:rsidRDefault="00587C89" w:rsidP="0013077D">
      <w:pPr>
        <w:ind w:left="284" w:right="-1"/>
        <w:rPr>
          <w:rFonts w:ascii="Times New Roman" w:hAnsi="Times New Roman" w:cs="Times New Roman"/>
          <w:sz w:val="22"/>
        </w:rPr>
      </w:pPr>
      <w:r w:rsidRPr="0013077D">
        <w:rPr>
          <w:rFonts w:ascii="Times New Roman" w:hAnsi="Times New Roman" w:cs="Times New Roman"/>
          <w:sz w:val="22"/>
        </w:rPr>
        <w:t>4</w:t>
      </w:r>
      <w:r w:rsidR="005D77AD" w:rsidRPr="0013077D">
        <w:rPr>
          <w:rFonts w:ascii="Times New Roman" w:hAnsi="Times New Roman" w:cs="Times New Roman"/>
          <w:sz w:val="22"/>
        </w:rPr>
        <w:t>.</w:t>
      </w:r>
      <w:r w:rsidRPr="0013077D">
        <w:rPr>
          <w:rFonts w:ascii="Times New Roman" w:hAnsi="Times New Roman" w:cs="Times New Roman"/>
          <w:sz w:val="22"/>
        </w:rPr>
        <w:t>22</w:t>
      </w:r>
      <w:r w:rsidR="005D77AD" w:rsidRPr="0013077D">
        <w:rPr>
          <w:rFonts w:ascii="Times New Roman" w:hAnsi="Times New Roman" w:cs="Times New Roman"/>
          <w:sz w:val="22"/>
        </w:rPr>
        <w:t xml:space="preserve">. 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14:paraId="6BB753FD" w14:textId="77777777" w:rsidR="005D77AD" w:rsidRPr="0013077D" w:rsidRDefault="005D77AD" w:rsidP="0013077D">
      <w:pPr>
        <w:ind w:left="284" w:right="-1"/>
        <w:rPr>
          <w:rFonts w:ascii="Times New Roman" w:hAnsi="Times New Roman" w:cs="Times New Roman"/>
          <w:sz w:val="22"/>
        </w:rPr>
      </w:pPr>
    </w:p>
    <w:p w14:paraId="731E1408" w14:textId="47EAC1F9" w:rsidR="005D77AD" w:rsidRPr="0013077D" w:rsidRDefault="00587C89" w:rsidP="0013077D">
      <w:pPr>
        <w:ind w:left="284" w:right="-1"/>
        <w:rPr>
          <w:rFonts w:ascii="Times New Roman" w:hAnsi="Times New Roman" w:cs="Times New Roman"/>
          <w:sz w:val="22"/>
        </w:rPr>
      </w:pPr>
      <w:r w:rsidRPr="0013077D">
        <w:rPr>
          <w:rFonts w:ascii="Times New Roman" w:hAnsi="Times New Roman" w:cs="Times New Roman"/>
          <w:sz w:val="22"/>
        </w:rPr>
        <w:t>4</w:t>
      </w:r>
      <w:r w:rsidR="005D77AD" w:rsidRPr="0013077D">
        <w:rPr>
          <w:rFonts w:ascii="Times New Roman" w:hAnsi="Times New Roman" w:cs="Times New Roman"/>
          <w:sz w:val="22"/>
        </w:rPr>
        <w:t>.</w:t>
      </w:r>
      <w:r w:rsidRPr="0013077D">
        <w:rPr>
          <w:rFonts w:ascii="Times New Roman" w:hAnsi="Times New Roman" w:cs="Times New Roman"/>
          <w:sz w:val="22"/>
        </w:rPr>
        <w:t>23</w:t>
      </w:r>
      <w:r w:rsidR="005D77AD" w:rsidRPr="0013077D">
        <w:rPr>
          <w:rFonts w:ascii="Times New Roman" w:hAnsi="Times New Roman" w:cs="Times New Roman"/>
          <w:sz w:val="22"/>
        </w:rPr>
        <w:t>.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w:t>
      </w:r>
    </w:p>
    <w:p w14:paraId="63F37250" w14:textId="77777777" w:rsidR="005D77AD" w:rsidRPr="0013077D" w:rsidRDefault="005D77AD" w:rsidP="0013077D">
      <w:pPr>
        <w:ind w:left="284" w:right="-1"/>
        <w:rPr>
          <w:rFonts w:ascii="Times New Roman" w:hAnsi="Times New Roman" w:cs="Times New Roman"/>
          <w:sz w:val="22"/>
        </w:rPr>
      </w:pPr>
    </w:p>
    <w:p w14:paraId="0814A7E4" w14:textId="77777777" w:rsidR="00587C89" w:rsidRPr="0013077D" w:rsidRDefault="00587C89" w:rsidP="0013077D">
      <w:pPr>
        <w:ind w:left="284" w:right="-1"/>
        <w:rPr>
          <w:rFonts w:ascii="Times New Roman" w:hAnsi="Times New Roman" w:cs="Times New Roman"/>
          <w:sz w:val="22"/>
        </w:rPr>
      </w:pPr>
      <w:r w:rsidRPr="0013077D">
        <w:rPr>
          <w:rFonts w:ascii="Times New Roman" w:hAnsi="Times New Roman" w:cs="Times New Roman"/>
          <w:sz w:val="22"/>
        </w:rPr>
        <w:t>4</w:t>
      </w:r>
      <w:r w:rsidR="005D77AD" w:rsidRPr="0013077D">
        <w:rPr>
          <w:rFonts w:ascii="Times New Roman" w:hAnsi="Times New Roman" w:cs="Times New Roman"/>
          <w:sz w:val="22"/>
        </w:rPr>
        <w:t>.</w:t>
      </w:r>
      <w:r w:rsidRPr="0013077D">
        <w:rPr>
          <w:rFonts w:ascii="Times New Roman" w:hAnsi="Times New Roman" w:cs="Times New Roman"/>
          <w:sz w:val="22"/>
        </w:rPr>
        <w:t>24</w:t>
      </w:r>
      <w:r w:rsidR="005D77AD" w:rsidRPr="0013077D">
        <w:rPr>
          <w:rFonts w:ascii="Times New Roman" w:hAnsi="Times New Roman" w:cs="Times New Roman"/>
          <w:sz w:val="22"/>
        </w:rPr>
        <w:t xml:space="preserve">. 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22F6AB98" w14:textId="77777777" w:rsidR="00587C89" w:rsidRPr="0013077D" w:rsidRDefault="00587C89" w:rsidP="0013077D">
      <w:pPr>
        <w:ind w:left="284" w:right="-1"/>
        <w:rPr>
          <w:rFonts w:ascii="Times New Roman" w:hAnsi="Times New Roman" w:cs="Times New Roman"/>
          <w:sz w:val="22"/>
        </w:rPr>
      </w:pPr>
    </w:p>
    <w:p w14:paraId="29F22EA5" w14:textId="7B2B0B02" w:rsidR="00912AA2" w:rsidRPr="0013077D" w:rsidRDefault="00587C89" w:rsidP="0013077D">
      <w:pPr>
        <w:ind w:left="284" w:right="-1"/>
        <w:rPr>
          <w:rFonts w:ascii="Times New Roman" w:eastAsia="CIDFont+F6" w:hAnsi="Times New Roman" w:cs="Times New Roman"/>
          <w:b/>
          <w:bCs/>
          <w:sz w:val="22"/>
        </w:rPr>
      </w:pPr>
      <w:r w:rsidRPr="0013077D">
        <w:rPr>
          <w:rFonts w:ascii="Times New Roman" w:hAnsi="Times New Roman" w:cs="Times New Roman"/>
          <w:sz w:val="22"/>
        </w:rPr>
        <w:t>4</w:t>
      </w:r>
      <w:r w:rsidR="005D77AD" w:rsidRPr="0013077D">
        <w:rPr>
          <w:rFonts w:ascii="Times New Roman" w:hAnsi="Times New Roman" w:cs="Times New Roman"/>
          <w:sz w:val="22"/>
        </w:rPr>
        <w:t>.</w:t>
      </w:r>
      <w:r w:rsidRPr="0013077D">
        <w:rPr>
          <w:rFonts w:ascii="Times New Roman" w:hAnsi="Times New Roman" w:cs="Times New Roman"/>
          <w:sz w:val="22"/>
        </w:rPr>
        <w:t>25</w:t>
      </w:r>
      <w:r w:rsidR="005D77AD" w:rsidRPr="0013077D">
        <w:rPr>
          <w:rFonts w:ascii="Times New Roman" w:hAnsi="Times New Roman" w:cs="Times New Roman"/>
          <w:sz w:val="22"/>
        </w:rPr>
        <w:t>. O gestor do Contrato deverá enviar a documentação pertinente ao setor de contratos para a formalização dos procedimentos de liquidação e pagamento, no valor dimensionado pela fiscalização e gestão nos termos do contrato.</w:t>
      </w:r>
    </w:p>
    <w:p w14:paraId="6B7BC7DB" w14:textId="77777777" w:rsidR="00912AA2" w:rsidRPr="0013077D" w:rsidRDefault="00912AA2" w:rsidP="0013077D">
      <w:pPr>
        <w:autoSpaceDE w:val="0"/>
        <w:autoSpaceDN w:val="0"/>
        <w:adjustRightInd w:val="0"/>
        <w:rPr>
          <w:rFonts w:ascii="Times New Roman" w:eastAsia="CIDFont+F6" w:hAnsi="Times New Roman" w:cs="Times New Roman"/>
          <w:sz w:val="22"/>
        </w:rPr>
      </w:pPr>
    </w:p>
    <w:p w14:paraId="2E79C096" w14:textId="3D8D9D67" w:rsidR="00931BA7" w:rsidRPr="0013077D" w:rsidRDefault="00301203" w:rsidP="0013077D">
      <w:pPr>
        <w:pStyle w:val="Ttulo1"/>
        <w:shd w:val="clear" w:color="auto" w:fill="D9D9D9" w:themeFill="background1" w:themeFillShade="D9"/>
        <w:rPr>
          <w:rFonts w:ascii="Times New Roman" w:eastAsia="CIDFont+F6" w:hAnsi="Times New Roman" w:cs="Times New Roman"/>
          <w:sz w:val="22"/>
          <w:szCs w:val="22"/>
        </w:rPr>
      </w:pPr>
      <w:r w:rsidRPr="0013077D">
        <w:rPr>
          <w:rStyle w:val="Ttulo1Char"/>
          <w:rFonts w:ascii="Times New Roman" w:hAnsi="Times New Roman" w:cs="Times New Roman"/>
          <w:b/>
          <w:sz w:val="22"/>
          <w:szCs w:val="22"/>
        </w:rPr>
        <w:t xml:space="preserve">CLÁUSULA </w:t>
      </w:r>
      <w:r w:rsidR="00912AA2" w:rsidRPr="0013077D">
        <w:rPr>
          <w:rStyle w:val="Ttulo1Char"/>
          <w:rFonts w:ascii="Times New Roman" w:hAnsi="Times New Roman" w:cs="Times New Roman"/>
          <w:b/>
          <w:sz w:val="22"/>
          <w:szCs w:val="22"/>
        </w:rPr>
        <w:t>QUINTA</w:t>
      </w:r>
      <w:r w:rsidRPr="0013077D">
        <w:rPr>
          <w:rStyle w:val="Ttulo1Char"/>
          <w:rFonts w:ascii="Times New Roman" w:hAnsi="Times New Roman" w:cs="Times New Roman"/>
          <w:b/>
          <w:sz w:val="22"/>
          <w:szCs w:val="22"/>
        </w:rPr>
        <w:t xml:space="preserve"> – </w:t>
      </w:r>
      <w:r w:rsidR="007C2B8A" w:rsidRPr="0013077D">
        <w:rPr>
          <w:rStyle w:val="Ttulo1Char"/>
          <w:rFonts w:ascii="Times New Roman" w:hAnsi="Times New Roman" w:cs="Times New Roman"/>
          <w:b/>
          <w:sz w:val="22"/>
          <w:szCs w:val="22"/>
        </w:rPr>
        <w:t>DA SUBCONTRATAÇÃO</w:t>
      </w:r>
    </w:p>
    <w:p w14:paraId="6C956DD9" w14:textId="77777777" w:rsidR="007C2B8A" w:rsidRPr="0013077D" w:rsidRDefault="007C2B8A" w:rsidP="0013077D">
      <w:pPr>
        <w:autoSpaceDE w:val="0"/>
        <w:autoSpaceDN w:val="0"/>
        <w:adjustRightInd w:val="0"/>
        <w:rPr>
          <w:rFonts w:ascii="Times New Roman" w:eastAsia="CIDFont+F6" w:hAnsi="Times New Roman" w:cs="Times New Roman"/>
          <w:sz w:val="22"/>
        </w:rPr>
      </w:pPr>
    </w:p>
    <w:p w14:paraId="51C82034" w14:textId="2997934F" w:rsidR="00931BA7" w:rsidRPr="0013077D" w:rsidRDefault="00912AA2" w:rsidP="0013077D">
      <w:pPr>
        <w:autoSpaceDE w:val="0"/>
        <w:autoSpaceDN w:val="0"/>
        <w:adjustRightInd w:val="0"/>
        <w:ind w:left="284"/>
        <w:rPr>
          <w:rFonts w:ascii="Times New Roman" w:eastAsia="CIDFont+F6" w:hAnsi="Times New Roman" w:cs="Times New Roman"/>
          <w:sz w:val="22"/>
        </w:rPr>
      </w:pPr>
      <w:r w:rsidRPr="0013077D">
        <w:rPr>
          <w:rFonts w:ascii="Times New Roman" w:eastAsia="CIDFont+F6" w:hAnsi="Times New Roman" w:cs="Times New Roman"/>
          <w:sz w:val="22"/>
        </w:rPr>
        <w:t>5</w:t>
      </w:r>
      <w:r w:rsidR="00931BA7" w:rsidRPr="0013077D">
        <w:rPr>
          <w:rFonts w:ascii="Times New Roman" w:eastAsia="CIDFont+F6" w:hAnsi="Times New Roman" w:cs="Times New Roman"/>
          <w:sz w:val="22"/>
        </w:rPr>
        <w:t>.</w:t>
      </w:r>
      <w:r w:rsidR="00E73EB4" w:rsidRPr="0013077D">
        <w:rPr>
          <w:rFonts w:ascii="Times New Roman" w:eastAsia="CIDFont+F6" w:hAnsi="Times New Roman" w:cs="Times New Roman"/>
          <w:sz w:val="22"/>
        </w:rPr>
        <w:t xml:space="preserve">1. </w:t>
      </w:r>
      <w:r w:rsidR="00931BA7" w:rsidRPr="0013077D">
        <w:rPr>
          <w:rFonts w:ascii="Times New Roman" w:eastAsia="CIDFont+F6" w:hAnsi="Times New Roman" w:cs="Times New Roman"/>
          <w:sz w:val="22"/>
        </w:rPr>
        <w:t xml:space="preserve">É admitida a subcontratação </w:t>
      </w:r>
      <w:r w:rsidR="001F3339" w:rsidRPr="0013077D">
        <w:rPr>
          <w:rFonts w:ascii="Times New Roman" w:eastAsia="CIDFont+F6" w:hAnsi="Times New Roman" w:cs="Times New Roman"/>
          <w:sz w:val="22"/>
        </w:rPr>
        <w:t>parcial do objeto, nas seguintes condições:</w:t>
      </w:r>
    </w:p>
    <w:p w14:paraId="007F32E8" w14:textId="77777777" w:rsidR="00E73EB4" w:rsidRPr="0013077D" w:rsidRDefault="00E73EB4" w:rsidP="0013077D">
      <w:pPr>
        <w:autoSpaceDE w:val="0"/>
        <w:autoSpaceDN w:val="0"/>
        <w:adjustRightInd w:val="0"/>
        <w:ind w:left="284"/>
        <w:rPr>
          <w:rFonts w:ascii="Times New Roman" w:eastAsia="CIDFont+F6" w:hAnsi="Times New Roman" w:cs="Times New Roman"/>
          <w:sz w:val="22"/>
        </w:rPr>
      </w:pPr>
    </w:p>
    <w:p w14:paraId="7B29E927" w14:textId="55DA87CF" w:rsidR="00784A74" w:rsidRPr="0013077D" w:rsidRDefault="00912AA2"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lastRenderedPageBreak/>
        <w:t>5</w:t>
      </w:r>
      <w:r w:rsidR="00931BA7" w:rsidRPr="0013077D">
        <w:rPr>
          <w:rFonts w:ascii="Times New Roman" w:eastAsia="CIDFont+F6" w:hAnsi="Times New Roman" w:cs="Times New Roman"/>
          <w:sz w:val="22"/>
        </w:rPr>
        <w:t>.1.</w:t>
      </w:r>
      <w:r w:rsidR="00E73EB4" w:rsidRPr="0013077D">
        <w:rPr>
          <w:rFonts w:ascii="Times New Roman" w:eastAsia="CIDFont+F6" w:hAnsi="Times New Roman" w:cs="Times New Roman"/>
          <w:sz w:val="22"/>
        </w:rPr>
        <w:t>1</w:t>
      </w:r>
      <w:r w:rsidR="00931BA7" w:rsidRPr="0013077D">
        <w:rPr>
          <w:rFonts w:ascii="Times New Roman" w:eastAsia="CIDFont+F6" w:hAnsi="Times New Roman" w:cs="Times New Roman"/>
          <w:sz w:val="22"/>
        </w:rPr>
        <w:t xml:space="preserve">. A subcontratação fica limitada a </w:t>
      </w:r>
      <w:r w:rsidR="00E73EB4" w:rsidRPr="0013077D">
        <w:rPr>
          <w:rFonts w:ascii="Times New Roman" w:eastAsia="CIDFont+F6" w:hAnsi="Times New Roman" w:cs="Times New Roman"/>
          <w:sz w:val="22"/>
        </w:rPr>
        <w:t>30</w:t>
      </w:r>
      <w:r w:rsidR="00931BA7" w:rsidRPr="0013077D">
        <w:rPr>
          <w:rFonts w:ascii="Times New Roman" w:eastAsia="CIDFont+F6" w:hAnsi="Times New Roman" w:cs="Times New Roman"/>
          <w:sz w:val="22"/>
        </w:rPr>
        <w:t>% (</w:t>
      </w:r>
      <w:r w:rsidR="00784A74" w:rsidRPr="0013077D">
        <w:rPr>
          <w:rFonts w:ascii="Times New Roman" w:eastAsia="CIDFont+F6" w:hAnsi="Times New Roman" w:cs="Times New Roman"/>
          <w:sz w:val="22"/>
        </w:rPr>
        <w:t>trinta</w:t>
      </w:r>
      <w:r w:rsidR="00931BA7" w:rsidRPr="0013077D">
        <w:rPr>
          <w:rFonts w:ascii="Times New Roman" w:eastAsia="CIDFont+F6" w:hAnsi="Times New Roman" w:cs="Times New Roman"/>
          <w:sz w:val="22"/>
        </w:rPr>
        <w:t xml:space="preserve"> e cinco por cento).</w:t>
      </w:r>
    </w:p>
    <w:p w14:paraId="35FC7932" w14:textId="77777777" w:rsidR="00784A74" w:rsidRPr="0013077D" w:rsidRDefault="00784A74" w:rsidP="0013077D">
      <w:pPr>
        <w:autoSpaceDE w:val="0"/>
        <w:autoSpaceDN w:val="0"/>
        <w:adjustRightInd w:val="0"/>
        <w:ind w:left="567"/>
        <w:rPr>
          <w:rFonts w:ascii="Times New Roman" w:eastAsia="CIDFont+F6" w:hAnsi="Times New Roman" w:cs="Times New Roman"/>
          <w:sz w:val="22"/>
        </w:rPr>
      </w:pPr>
    </w:p>
    <w:p w14:paraId="3D941E19" w14:textId="76797ABB" w:rsidR="00931BA7" w:rsidRPr="0013077D" w:rsidRDefault="00912AA2"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t>5</w:t>
      </w:r>
      <w:r w:rsidR="00784A74" w:rsidRPr="0013077D">
        <w:rPr>
          <w:rFonts w:ascii="Times New Roman" w:eastAsia="CIDFont+F6" w:hAnsi="Times New Roman" w:cs="Times New Roman"/>
          <w:sz w:val="22"/>
        </w:rPr>
        <w:t xml:space="preserve">.1.2. </w:t>
      </w:r>
      <w:r w:rsidR="00931BA7" w:rsidRPr="0013077D">
        <w:rPr>
          <w:rFonts w:ascii="Times New Roman" w:eastAsia="CIDFont+F6" w:hAnsi="Times New Roman" w:cs="Times New Roman"/>
          <w:sz w:val="22"/>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6EDC74A7" w14:textId="77777777" w:rsidR="00E73EB4" w:rsidRPr="0013077D" w:rsidRDefault="00E73EB4" w:rsidP="0013077D">
      <w:pPr>
        <w:autoSpaceDE w:val="0"/>
        <w:autoSpaceDN w:val="0"/>
        <w:adjustRightInd w:val="0"/>
        <w:ind w:left="284"/>
        <w:rPr>
          <w:rFonts w:ascii="Times New Roman" w:eastAsia="CIDFont+F6" w:hAnsi="Times New Roman" w:cs="Times New Roman"/>
          <w:sz w:val="22"/>
        </w:rPr>
      </w:pPr>
    </w:p>
    <w:p w14:paraId="7C97D123" w14:textId="47E32465" w:rsidR="00931BA7" w:rsidRPr="0013077D" w:rsidRDefault="00912AA2" w:rsidP="0013077D">
      <w:pPr>
        <w:autoSpaceDE w:val="0"/>
        <w:autoSpaceDN w:val="0"/>
        <w:adjustRightInd w:val="0"/>
        <w:ind w:left="284"/>
        <w:rPr>
          <w:rFonts w:ascii="Times New Roman" w:eastAsia="CIDFont+F6" w:hAnsi="Times New Roman" w:cs="Times New Roman"/>
          <w:sz w:val="22"/>
        </w:rPr>
      </w:pPr>
      <w:r w:rsidRPr="0013077D">
        <w:rPr>
          <w:rFonts w:ascii="Times New Roman" w:eastAsia="CIDFont+F6" w:hAnsi="Times New Roman" w:cs="Times New Roman"/>
          <w:sz w:val="22"/>
        </w:rPr>
        <w:t>5</w:t>
      </w:r>
      <w:r w:rsidR="00931BA7" w:rsidRPr="0013077D">
        <w:rPr>
          <w:rFonts w:ascii="Times New Roman" w:eastAsia="CIDFont+F6" w:hAnsi="Times New Roman" w:cs="Times New Roman"/>
          <w:sz w:val="22"/>
        </w:rPr>
        <w:t>.</w:t>
      </w:r>
      <w:r w:rsidR="00B66BE9" w:rsidRPr="0013077D">
        <w:rPr>
          <w:rFonts w:ascii="Times New Roman" w:eastAsia="CIDFont+F6" w:hAnsi="Times New Roman" w:cs="Times New Roman"/>
          <w:sz w:val="22"/>
        </w:rPr>
        <w:t>2</w:t>
      </w:r>
      <w:r w:rsidR="00931BA7" w:rsidRPr="0013077D">
        <w:rPr>
          <w:rFonts w:ascii="Times New Roman" w:eastAsia="CIDFont+F6" w:hAnsi="Times New Roman" w:cs="Times New Roman"/>
          <w:sz w:val="22"/>
        </w:rPr>
        <w:t>. A subcontratação depende de autorização prévia do contratante, a quem incumbe avaliar se o subcontratado cumpre os requisitos de qualificação técnica necessários para a execução do objeto.</w:t>
      </w:r>
    </w:p>
    <w:p w14:paraId="714DB06B" w14:textId="77777777" w:rsidR="00E73EB4" w:rsidRPr="0013077D" w:rsidRDefault="00E73EB4" w:rsidP="0013077D">
      <w:pPr>
        <w:autoSpaceDE w:val="0"/>
        <w:autoSpaceDN w:val="0"/>
        <w:adjustRightInd w:val="0"/>
        <w:ind w:left="284"/>
        <w:rPr>
          <w:rFonts w:ascii="Times New Roman" w:eastAsia="CIDFont+F6" w:hAnsi="Times New Roman" w:cs="Times New Roman"/>
          <w:sz w:val="22"/>
        </w:rPr>
      </w:pPr>
    </w:p>
    <w:p w14:paraId="7A544CD8" w14:textId="1CC40A61" w:rsidR="00931BA7" w:rsidRPr="0013077D" w:rsidRDefault="00912AA2" w:rsidP="0013077D">
      <w:pPr>
        <w:autoSpaceDE w:val="0"/>
        <w:autoSpaceDN w:val="0"/>
        <w:adjustRightInd w:val="0"/>
        <w:ind w:left="284"/>
        <w:rPr>
          <w:rFonts w:ascii="Times New Roman" w:eastAsia="CIDFont+F6" w:hAnsi="Times New Roman" w:cs="Times New Roman"/>
          <w:sz w:val="22"/>
        </w:rPr>
      </w:pPr>
      <w:r w:rsidRPr="0013077D">
        <w:rPr>
          <w:rFonts w:ascii="Times New Roman" w:eastAsia="CIDFont+F6" w:hAnsi="Times New Roman" w:cs="Times New Roman"/>
          <w:sz w:val="22"/>
        </w:rPr>
        <w:t>5</w:t>
      </w:r>
      <w:r w:rsidR="00931BA7" w:rsidRPr="0013077D">
        <w:rPr>
          <w:rFonts w:ascii="Times New Roman" w:eastAsia="CIDFont+F6" w:hAnsi="Times New Roman" w:cs="Times New Roman"/>
          <w:sz w:val="22"/>
        </w:rPr>
        <w:t>.</w:t>
      </w:r>
      <w:r w:rsidR="00B66BE9" w:rsidRPr="0013077D">
        <w:rPr>
          <w:rFonts w:ascii="Times New Roman" w:eastAsia="CIDFont+F6" w:hAnsi="Times New Roman" w:cs="Times New Roman"/>
          <w:sz w:val="22"/>
        </w:rPr>
        <w:t>3</w:t>
      </w:r>
      <w:r w:rsidR="00931BA7" w:rsidRPr="0013077D">
        <w:rPr>
          <w:rFonts w:ascii="Times New Roman" w:eastAsia="CIDFont+F6" w:hAnsi="Times New Roman" w:cs="Times New Roman"/>
          <w:sz w:val="22"/>
        </w:rPr>
        <w:t>. O contratado apresentará à Administração documentação que comprove a capacidade técnica do subcontratado, que será avaliada e juntada aos autos do processo correspondente.</w:t>
      </w:r>
    </w:p>
    <w:p w14:paraId="618B6622" w14:textId="77777777" w:rsidR="00E73EB4" w:rsidRPr="0013077D" w:rsidRDefault="00E73EB4" w:rsidP="0013077D">
      <w:pPr>
        <w:autoSpaceDE w:val="0"/>
        <w:autoSpaceDN w:val="0"/>
        <w:adjustRightInd w:val="0"/>
        <w:ind w:left="284"/>
        <w:rPr>
          <w:rFonts w:ascii="Times New Roman" w:eastAsia="CIDFont+F6" w:hAnsi="Times New Roman" w:cs="Times New Roman"/>
          <w:sz w:val="22"/>
        </w:rPr>
      </w:pPr>
    </w:p>
    <w:p w14:paraId="1B371CB8" w14:textId="48FA84DB" w:rsidR="009B56F5" w:rsidRPr="0013077D" w:rsidRDefault="00912AA2" w:rsidP="0013077D">
      <w:pPr>
        <w:autoSpaceDE w:val="0"/>
        <w:autoSpaceDN w:val="0"/>
        <w:adjustRightInd w:val="0"/>
        <w:ind w:left="284"/>
        <w:rPr>
          <w:rFonts w:ascii="Times New Roman" w:eastAsia="CIDFont+F6" w:hAnsi="Times New Roman" w:cs="Times New Roman"/>
          <w:sz w:val="22"/>
        </w:rPr>
      </w:pPr>
      <w:r w:rsidRPr="0013077D">
        <w:rPr>
          <w:rFonts w:ascii="Times New Roman" w:eastAsia="CIDFont+F6" w:hAnsi="Times New Roman" w:cs="Times New Roman"/>
          <w:sz w:val="22"/>
        </w:rPr>
        <w:t>5</w:t>
      </w:r>
      <w:r w:rsidR="00931BA7" w:rsidRPr="0013077D">
        <w:rPr>
          <w:rFonts w:ascii="Times New Roman" w:eastAsia="CIDFont+F6" w:hAnsi="Times New Roman" w:cs="Times New Roman"/>
          <w:sz w:val="22"/>
        </w:rPr>
        <w:t>.</w:t>
      </w:r>
      <w:r w:rsidR="00B66BE9" w:rsidRPr="0013077D">
        <w:rPr>
          <w:rFonts w:ascii="Times New Roman" w:eastAsia="CIDFont+F6" w:hAnsi="Times New Roman" w:cs="Times New Roman"/>
          <w:sz w:val="22"/>
        </w:rPr>
        <w:t>4</w:t>
      </w:r>
      <w:r w:rsidR="00931BA7" w:rsidRPr="0013077D">
        <w:rPr>
          <w:rFonts w:ascii="Times New Roman" w:eastAsia="CIDFont+F6" w:hAnsi="Times New Roman" w:cs="Times New Roman"/>
          <w:sz w:val="22"/>
        </w:rPr>
        <w:t>. 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31C0FFAD" w14:textId="77777777" w:rsidR="00996678" w:rsidRPr="0013077D" w:rsidRDefault="00996678" w:rsidP="0013077D">
      <w:pPr>
        <w:autoSpaceDE w:val="0"/>
        <w:autoSpaceDN w:val="0"/>
        <w:adjustRightInd w:val="0"/>
        <w:rPr>
          <w:rFonts w:ascii="Times New Roman" w:eastAsia="CIDFont+F6" w:hAnsi="Times New Roman" w:cs="Times New Roman"/>
          <w:sz w:val="22"/>
        </w:rPr>
      </w:pPr>
    </w:p>
    <w:p w14:paraId="039B31A9" w14:textId="5363204F" w:rsidR="00996678" w:rsidRPr="0013077D" w:rsidRDefault="00996678" w:rsidP="0013077D">
      <w:pPr>
        <w:shd w:val="clear" w:color="auto" w:fill="D9D9D9" w:themeFill="background1" w:themeFillShade="D9"/>
        <w:ind w:right="-1"/>
        <w:rPr>
          <w:rFonts w:ascii="Times New Roman" w:hAnsi="Times New Roman" w:cs="Times New Roman"/>
          <w:b/>
          <w:bCs/>
          <w:sz w:val="22"/>
        </w:rPr>
      </w:pPr>
      <w:r w:rsidRPr="0013077D">
        <w:rPr>
          <w:rFonts w:ascii="Times New Roman" w:hAnsi="Times New Roman" w:cs="Times New Roman"/>
          <w:b/>
          <w:bCs/>
          <w:sz w:val="22"/>
        </w:rPr>
        <w:t>6. OBRIGAÇÕES DA CONTRATANTE</w:t>
      </w:r>
    </w:p>
    <w:p w14:paraId="73CCD524" w14:textId="77777777" w:rsidR="00996678" w:rsidRPr="0013077D" w:rsidRDefault="00996678" w:rsidP="0013077D">
      <w:pPr>
        <w:ind w:right="-1"/>
        <w:rPr>
          <w:rFonts w:ascii="Times New Roman" w:hAnsi="Times New Roman" w:cs="Times New Roman"/>
          <w:sz w:val="22"/>
        </w:rPr>
      </w:pPr>
    </w:p>
    <w:p w14:paraId="1419C17D" w14:textId="237A14A6" w:rsidR="00996678" w:rsidRPr="0013077D" w:rsidRDefault="00996678" w:rsidP="0013077D">
      <w:pPr>
        <w:ind w:left="284" w:right="-1"/>
        <w:rPr>
          <w:rFonts w:ascii="Times New Roman" w:hAnsi="Times New Roman" w:cs="Times New Roman"/>
          <w:sz w:val="22"/>
        </w:rPr>
      </w:pPr>
      <w:r w:rsidRPr="0013077D">
        <w:rPr>
          <w:rFonts w:ascii="Times New Roman" w:hAnsi="Times New Roman" w:cs="Times New Roman"/>
          <w:sz w:val="22"/>
        </w:rPr>
        <w:t>6.1. Prestar as informações e os esclarecimentos que venham a ser solicitadas pela CONTRATADA;</w:t>
      </w:r>
    </w:p>
    <w:p w14:paraId="3B20922E" w14:textId="77777777" w:rsidR="00996678" w:rsidRPr="0013077D" w:rsidRDefault="00996678" w:rsidP="0013077D">
      <w:pPr>
        <w:ind w:left="284" w:right="-1"/>
        <w:rPr>
          <w:rFonts w:ascii="Times New Roman" w:hAnsi="Times New Roman" w:cs="Times New Roman"/>
          <w:sz w:val="22"/>
        </w:rPr>
      </w:pPr>
    </w:p>
    <w:p w14:paraId="6B94CA45" w14:textId="74AB1508" w:rsidR="00996678" w:rsidRPr="0013077D" w:rsidRDefault="00996678" w:rsidP="0013077D">
      <w:pPr>
        <w:ind w:left="284" w:right="-1"/>
        <w:rPr>
          <w:rFonts w:ascii="Times New Roman" w:hAnsi="Times New Roman" w:cs="Times New Roman"/>
          <w:sz w:val="22"/>
        </w:rPr>
      </w:pPr>
      <w:r w:rsidRPr="0013077D">
        <w:rPr>
          <w:rFonts w:ascii="Times New Roman" w:hAnsi="Times New Roman" w:cs="Times New Roman"/>
          <w:sz w:val="22"/>
        </w:rPr>
        <w:t>6.2. Receber o objeto, nos termos, prazos, quantidade, qualidade e condições estabelecidas no Termo de Referência;</w:t>
      </w:r>
    </w:p>
    <w:p w14:paraId="4620B7EC" w14:textId="77777777" w:rsidR="00996678" w:rsidRPr="0013077D" w:rsidRDefault="00996678" w:rsidP="0013077D">
      <w:pPr>
        <w:ind w:left="284" w:right="-1"/>
        <w:rPr>
          <w:rFonts w:ascii="Times New Roman" w:hAnsi="Times New Roman" w:cs="Times New Roman"/>
          <w:sz w:val="22"/>
        </w:rPr>
      </w:pPr>
    </w:p>
    <w:p w14:paraId="703CA023" w14:textId="1B7B2C22" w:rsidR="00996678" w:rsidRPr="0013077D" w:rsidRDefault="00996678" w:rsidP="0013077D">
      <w:pPr>
        <w:ind w:left="284" w:right="-1"/>
        <w:rPr>
          <w:rFonts w:ascii="Times New Roman" w:hAnsi="Times New Roman" w:cs="Times New Roman"/>
          <w:sz w:val="22"/>
        </w:rPr>
      </w:pPr>
      <w:r w:rsidRPr="0013077D">
        <w:rPr>
          <w:rFonts w:ascii="Times New Roman" w:hAnsi="Times New Roman" w:cs="Times New Roman"/>
          <w:sz w:val="22"/>
        </w:rPr>
        <w:t>6.3. Rejeitar, no todo ou em parte, os serviços que a contratada entregar fora das especificações do Termo de Referência;</w:t>
      </w:r>
    </w:p>
    <w:p w14:paraId="60D862E3" w14:textId="77777777" w:rsidR="00996678" w:rsidRPr="0013077D" w:rsidRDefault="00996678" w:rsidP="0013077D">
      <w:pPr>
        <w:ind w:left="284" w:right="-1"/>
        <w:rPr>
          <w:rFonts w:ascii="Times New Roman" w:hAnsi="Times New Roman" w:cs="Times New Roman"/>
          <w:sz w:val="22"/>
        </w:rPr>
      </w:pPr>
    </w:p>
    <w:p w14:paraId="68568830" w14:textId="6D63F143" w:rsidR="00996678" w:rsidRPr="0013077D" w:rsidRDefault="00996678" w:rsidP="0013077D">
      <w:pPr>
        <w:ind w:left="284" w:right="-1"/>
        <w:rPr>
          <w:rFonts w:ascii="Times New Roman" w:hAnsi="Times New Roman" w:cs="Times New Roman"/>
          <w:sz w:val="22"/>
        </w:rPr>
      </w:pPr>
      <w:r w:rsidRPr="0013077D">
        <w:rPr>
          <w:rFonts w:ascii="Times New Roman" w:hAnsi="Times New Roman" w:cs="Times New Roman"/>
          <w:sz w:val="22"/>
        </w:rPr>
        <w:t>6.4. Comunicar à contratada após apresentação da Nota Fiscal, o aceite do servidor responsável pela fiscalização dos serviços;</w:t>
      </w:r>
    </w:p>
    <w:p w14:paraId="5AB37E97" w14:textId="77777777" w:rsidR="00996678" w:rsidRPr="0013077D" w:rsidRDefault="00996678" w:rsidP="0013077D">
      <w:pPr>
        <w:ind w:left="284" w:right="-1"/>
        <w:rPr>
          <w:rFonts w:ascii="Times New Roman" w:hAnsi="Times New Roman" w:cs="Times New Roman"/>
          <w:sz w:val="22"/>
        </w:rPr>
      </w:pPr>
    </w:p>
    <w:p w14:paraId="330C48F0" w14:textId="559E8C7E" w:rsidR="00996678" w:rsidRPr="0013077D" w:rsidRDefault="00996678" w:rsidP="0013077D">
      <w:pPr>
        <w:ind w:left="284" w:right="-1"/>
        <w:rPr>
          <w:rFonts w:ascii="Times New Roman" w:hAnsi="Times New Roman" w:cs="Times New Roman"/>
          <w:sz w:val="22"/>
        </w:rPr>
      </w:pPr>
      <w:r w:rsidRPr="0013077D">
        <w:rPr>
          <w:rFonts w:ascii="Times New Roman" w:hAnsi="Times New Roman" w:cs="Times New Roman"/>
          <w:sz w:val="22"/>
        </w:rPr>
        <w:t>6.5. Fiscalizar a execução do contrato, aplicando as sanções cabíveis, quando for o caso;</w:t>
      </w:r>
    </w:p>
    <w:p w14:paraId="7956F01B" w14:textId="77777777" w:rsidR="00996678" w:rsidRPr="0013077D" w:rsidRDefault="00996678" w:rsidP="0013077D">
      <w:pPr>
        <w:ind w:left="284" w:right="-1"/>
        <w:rPr>
          <w:rFonts w:ascii="Times New Roman" w:hAnsi="Times New Roman" w:cs="Times New Roman"/>
          <w:sz w:val="22"/>
        </w:rPr>
      </w:pPr>
    </w:p>
    <w:p w14:paraId="1746429B" w14:textId="661FD563" w:rsidR="00996678" w:rsidRPr="0013077D" w:rsidRDefault="00996678" w:rsidP="0013077D">
      <w:pPr>
        <w:ind w:left="284" w:right="-1"/>
        <w:rPr>
          <w:rFonts w:ascii="Times New Roman" w:hAnsi="Times New Roman" w:cs="Times New Roman"/>
          <w:sz w:val="22"/>
        </w:rPr>
      </w:pPr>
      <w:r w:rsidRPr="0013077D">
        <w:rPr>
          <w:rFonts w:ascii="Times New Roman" w:hAnsi="Times New Roman" w:cs="Times New Roman"/>
          <w:sz w:val="22"/>
        </w:rPr>
        <w:t>6.6. Efetuar o pagamento da contratada no prazo determinado no Termo de Referência e em seus anexos, inclusive, no contrato;</w:t>
      </w:r>
    </w:p>
    <w:p w14:paraId="7D760574" w14:textId="77777777" w:rsidR="00996678" w:rsidRPr="0013077D" w:rsidRDefault="00996678" w:rsidP="0013077D">
      <w:pPr>
        <w:ind w:left="284" w:right="-1"/>
        <w:rPr>
          <w:rFonts w:ascii="Times New Roman" w:hAnsi="Times New Roman" w:cs="Times New Roman"/>
          <w:sz w:val="22"/>
        </w:rPr>
      </w:pPr>
    </w:p>
    <w:p w14:paraId="33BC287B" w14:textId="2CA9C708" w:rsidR="00996678" w:rsidRPr="0013077D" w:rsidRDefault="00996678" w:rsidP="0013077D">
      <w:pPr>
        <w:ind w:left="284" w:right="-1"/>
        <w:rPr>
          <w:rFonts w:ascii="Times New Roman" w:hAnsi="Times New Roman" w:cs="Times New Roman"/>
          <w:sz w:val="22"/>
        </w:rPr>
      </w:pPr>
      <w:r w:rsidRPr="0013077D">
        <w:rPr>
          <w:rFonts w:ascii="Times New Roman" w:hAnsi="Times New Roman" w:cs="Times New Roman"/>
          <w:sz w:val="22"/>
        </w:rPr>
        <w:t>6.7. Notificar, por escrito à CONTRATADA, ocorrência de eventuais imperfeições no curso de execução do objeto, fixando prazo para a sua correção.</w:t>
      </w:r>
    </w:p>
    <w:p w14:paraId="5469BB8B" w14:textId="77777777" w:rsidR="00996678" w:rsidRPr="0013077D" w:rsidRDefault="00996678" w:rsidP="0013077D">
      <w:pPr>
        <w:ind w:left="284" w:right="-1"/>
        <w:rPr>
          <w:rFonts w:ascii="Times New Roman" w:hAnsi="Times New Roman" w:cs="Times New Roman"/>
          <w:sz w:val="22"/>
        </w:rPr>
      </w:pPr>
    </w:p>
    <w:p w14:paraId="774C9A8F" w14:textId="66471770" w:rsidR="00996678" w:rsidRPr="0013077D" w:rsidRDefault="00996678" w:rsidP="0013077D">
      <w:pPr>
        <w:ind w:left="284" w:right="-1"/>
        <w:rPr>
          <w:rFonts w:ascii="Times New Roman" w:hAnsi="Times New Roman" w:cs="Times New Roman"/>
          <w:sz w:val="22"/>
        </w:rPr>
      </w:pPr>
      <w:r w:rsidRPr="0013077D">
        <w:rPr>
          <w:rFonts w:ascii="Times New Roman" w:hAnsi="Times New Roman" w:cs="Times New Roman"/>
          <w:sz w:val="22"/>
        </w:rPr>
        <w:t>6.8. Solicitar a qualquer tempo o afastamento dos profissionais que não estejam satisfazendo os requisitos exigidos na execução do objeto, devidamente formalizado e justificado.</w:t>
      </w:r>
    </w:p>
    <w:p w14:paraId="50D262B3" w14:textId="77777777" w:rsidR="00996678" w:rsidRPr="0013077D" w:rsidRDefault="00996678" w:rsidP="0013077D">
      <w:pPr>
        <w:ind w:left="284" w:right="-1"/>
        <w:rPr>
          <w:rFonts w:ascii="Times New Roman" w:hAnsi="Times New Roman" w:cs="Times New Roman"/>
          <w:sz w:val="22"/>
        </w:rPr>
      </w:pPr>
    </w:p>
    <w:p w14:paraId="32214585" w14:textId="5046987D" w:rsidR="00996678" w:rsidRPr="0013077D" w:rsidRDefault="00996678" w:rsidP="0013077D">
      <w:pPr>
        <w:ind w:left="284" w:right="-1"/>
        <w:rPr>
          <w:rFonts w:ascii="Times New Roman" w:hAnsi="Times New Roman" w:cs="Times New Roman"/>
          <w:sz w:val="22"/>
        </w:rPr>
      </w:pPr>
      <w:r w:rsidRPr="0013077D">
        <w:rPr>
          <w:rFonts w:ascii="Times New Roman" w:hAnsi="Times New Roman" w:cs="Times New Roman"/>
          <w:sz w:val="22"/>
        </w:rPr>
        <w:lastRenderedPageBreak/>
        <w:t>6.9. A contratante poderá rejeitar, com a devida justificativa, aqueles profissionais que, não preencham as condições contratuais para prestação dos serviços objeto deste Termo de Referência.</w:t>
      </w:r>
    </w:p>
    <w:p w14:paraId="4174C6A6" w14:textId="77777777" w:rsidR="00996678" w:rsidRPr="0013077D" w:rsidRDefault="00996678" w:rsidP="0013077D">
      <w:pPr>
        <w:ind w:right="-1"/>
        <w:rPr>
          <w:rFonts w:ascii="Times New Roman" w:hAnsi="Times New Roman" w:cs="Times New Roman"/>
          <w:sz w:val="22"/>
        </w:rPr>
      </w:pPr>
    </w:p>
    <w:p w14:paraId="37F5A526" w14:textId="4934E6F8" w:rsidR="00996678" w:rsidRPr="0013077D" w:rsidRDefault="00C51A8D" w:rsidP="0013077D">
      <w:pPr>
        <w:shd w:val="clear" w:color="auto" w:fill="D9D9D9" w:themeFill="background1" w:themeFillShade="D9"/>
        <w:ind w:right="-1"/>
        <w:rPr>
          <w:rFonts w:ascii="Times New Roman" w:hAnsi="Times New Roman" w:cs="Times New Roman"/>
          <w:b/>
          <w:bCs/>
          <w:sz w:val="22"/>
        </w:rPr>
      </w:pPr>
      <w:r w:rsidRPr="0013077D">
        <w:rPr>
          <w:rFonts w:ascii="Times New Roman" w:hAnsi="Times New Roman" w:cs="Times New Roman"/>
          <w:b/>
          <w:bCs/>
          <w:sz w:val="22"/>
        </w:rPr>
        <w:t xml:space="preserve">CLAUSULA SÉTIMA - </w:t>
      </w:r>
      <w:r w:rsidR="00996678" w:rsidRPr="0013077D">
        <w:rPr>
          <w:rFonts w:ascii="Times New Roman" w:hAnsi="Times New Roman" w:cs="Times New Roman"/>
          <w:b/>
          <w:bCs/>
          <w:sz w:val="22"/>
        </w:rPr>
        <w:t>OBRIGAÇÕES DA CONTRATADA</w:t>
      </w:r>
    </w:p>
    <w:p w14:paraId="65CD6A49" w14:textId="77777777" w:rsidR="00996678" w:rsidRPr="0013077D" w:rsidRDefault="00996678" w:rsidP="0013077D">
      <w:pPr>
        <w:ind w:right="-1"/>
        <w:rPr>
          <w:rFonts w:ascii="Times New Roman" w:hAnsi="Times New Roman" w:cs="Times New Roman"/>
          <w:sz w:val="22"/>
        </w:rPr>
      </w:pPr>
    </w:p>
    <w:p w14:paraId="1473574D" w14:textId="16D0DFD8" w:rsidR="00996678" w:rsidRPr="0013077D" w:rsidRDefault="00996678" w:rsidP="0013077D">
      <w:pPr>
        <w:ind w:left="284"/>
        <w:rPr>
          <w:rFonts w:ascii="Times New Roman" w:hAnsi="Times New Roman" w:cs="Times New Roman"/>
          <w:sz w:val="22"/>
          <w:lang w:eastAsia="pt-BR"/>
        </w:rPr>
      </w:pPr>
      <w:r w:rsidRPr="0013077D">
        <w:rPr>
          <w:rFonts w:ascii="Times New Roman" w:hAnsi="Times New Roman" w:cs="Times New Roman"/>
          <w:sz w:val="22"/>
          <w:lang w:eastAsia="pt-BR"/>
        </w:rPr>
        <w:t xml:space="preserve">7.1. Executar o objeto licitado, conforme especificações do Termo de Referência e em consonância com a proposta de preços; </w:t>
      </w:r>
    </w:p>
    <w:p w14:paraId="27E8E437" w14:textId="77777777" w:rsidR="00996678" w:rsidRPr="0013077D" w:rsidRDefault="00996678" w:rsidP="0013077D">
      <w:pPr>
        <w:ind w:left="284"/>
        <w:rPr>
          <w:rFonts w:ascii="Times New Roman" w:hAnsi="Times New Roman" w:cs="Times New Roman"/>
          <w:sz w:val="22"/>
          <w:lang w:eastAsia="pt-BR"/>
        </w:rPr>
      </w:pPr>
    </w:p>
    <w:p w14:paraId="2C87D126" w14:textId="2BFA4B1A" w:rsidR="00996678" w:rsidRPr="0013077D" w:rsidRDefault="00996678" w:rsidP="0013077D">
      <w:pPr>
        <w:ind w:left="284"/>
        <w:rPr>
          <w:rFonts w:ascii="Times New Roman" w:hAnsi="Times New Roman" w:cs="Times New Roman"/>
          <w:sz w:val="22"/>
          <w:lang w:eastAsia="pt-BR"/>
        </w:rPr>
      </w:pPr>
      <w:r w:rsidRPr="0013077D">
        <w:rPr>
          <w:rFonts w:ascii="Times New Roman" w:hAnsi="Times New Roman" w:cs="Times New Roman"/>
          <w:sz w:val="22"/>
          <w:lang w:eastAsia="pt-BR"/>
        </w:rPr>
        <w:t xml:space="preserve">7.2. Manter, durante toda a execução do contrato, em compatibilidade com as obrigações assumidas, todas as condições de habilitação e qualificação exigidas na licitação; </w:t>
      </w:r>
    </w:p>
    <w:p w14:paraId="716F5700" w14:textId="77777777" w:rsidR="00996678" w:rsidRPr="0013077D" w:rsidRDefault="00996678" w:rsidP="0013077D">
      <w:pPr>
        <w:ind w:left="284"/>
        <w:rPr>
          <w:rFonts w:ascii="Times New Roman" w:hAnsi="Times New Roman" w:cs="Times New Roman"/>
          <w:sz w:val="22"/>
          <w:lang w:eastAsia="pt-BR"/>
        </w:rPr>
      </w:pPr>
    </w:p>
    <w:p w14:paraId="57697DAE" w14:textId="322BCB0A" w:rsidR="00996678" w:rsidRPr="0013077D" w:rsidRDefault="00996678" w:rsidP="0013077D">
      <w:pPr>
        <w:ind w:left="284"/>
        <w:rPr>
          <w:rFonts w:ascii="Times New Roman" w:hAnsi="Times New Roman" w:cs="Times New Roman"/>
          <w:sz w:val="22"/>
          <w:lang w:eastAsia="pt-BR"/>
        </w:rPr>
      </w:pPr>
      <w:r w:rsidRPr="0013077D">
        <w:rPr>
          <w:rFonts w:ascii="Times New Roman" w:hAnsi="Times New Roman" w:cs="Times New Roman"/>
          <w:sz w:val="22"/>
          <w:lang w:eastAsia="pt-BR"/>
        </w:rPr>
        <w:t xml:space="preserve">7.3. Providenciar a imediata correção das deficiências e/ou irregularidades apontadas pelo CONTRATANTE; </w:t>
      </w:r>
    </w:p>
    <w:p w14:paraId="05075E99" w14:textId="77777777" w:rsidR="00996678" w:rsidRPr="0013077D" w:rsidRDefault="00996678" w:rsidP="0013077D">
      <w:pPr>
        <w:ind w:left="284"/>
        <w:rPr>
          <w:rFonts w:ascii="Times New Roman" w:hAnsi="Times New Roman" w:cs="Times New Roman"/>
          <w:sz w:val="22"/>
          <w:lang w:eastAsia="pt-BR"/>
        </w:rPr>
      </w:pPr>
    </w:p>
    <w:p w14:paraId="06C4B3A8" w14:textId="3B125691" w:rsidR="00996678" w:rsidRPr="0013077D" w:rsidRDefault="00996678" w:rsidP="0013077D">
      <w:pPr>
        <w:ind w:left="284"/>
        <w:rPr>
          <w:rFonts w:ascii="Times New Roman" w:hAnsi="Times New Roman" w:cs="Times New Roman"/>
          <w:sz w:val="22"/>
          <w:lang w:eastAsia="pt-BR"/>
        </w:rPr>
      </w:pPr>
      <w:r w:rsidRPr="0013077D">
        <w:rPr>
          <w:rFonts w:ascii="Times New Roman" w:hAnsi="Times New Roman" w:cs="Times New Roman"/>
          <w:sz w:val="22"/>
          <w:lang w:eastAsia="pt-BR"/>
        </w:rPr>
        <w:t xml:space="preserve">7.4. Arcar com eventuais prejuízos causados ao CONTRATANTE e/ou a terceiros, provocados por ineficiência ou irregularidade cometida na execução do contrato; </w:t>
      </w:r>
    </w:p>
    <w:p w14:paraId="432CDD9E" w14:textId="77777777" w:rsidR="00996678" w:rsidRPr="0013077D" w:rsidRDefault="00996678" w:rsidP="0013077D">
      <w:pPr>
        <w:ind w:left="284"/>
        <w:rPr>
          <w:rFonts w:ascii="Times New Roman" w:hAnsi="Times New Roman" w:cs="Times New Roman"/>
          <w:sz w:val="22"/>
          <w:lang w:eastAsia="pt-BR"/>
        </w:rPr>
      </w:pPr>
    </w:p>
    <w:p w14:paraId="2B3EC8F9" w14:textId="2B8C3AA6" w:rsidR="00996678" w:rsidRPr="0013077D" w:rsidRDefault="00996678" w:rsidP="0013077D">
      <w:pPr>
        <w:ind w:left="284"/>
        <w:rPr>
          <w:rFonts w:ascii="Times New Roman" w:hAnsi="Times New Roman" w:cs="Times New Roman"/>
          <w:sz w:val="22"/>
          <w:lang w:eastAsia="pt-BR"/>
        </w:rPr>
      </w:pPr>
      <w:r w:rsidRPr="0013077D">
        <w:rPr>
          <w:rFonts w:ascii="Times New Roman" w:hAnsi="Times New Roman" w:cs="Times New Roman"/>
          <w:sz w:val="22"/>
          <w:lang w:eastAsia="pt-BR"/>
        </w:rPr>
        <w:t xml:space="preserve">7.5. Apresentar a CONTRATANTE, o nome do Banco, Agência e o número da conta bancária, para efeito de crédito de pagamento das obrigações; </w:t>
      </w:r>
    </w:p>
    <w:p w14:paraId="22B0B261" w14:textId="77777777" w:rsidR="00996678" w:rsidRPr="0013077D" w:rsidRDefault="00996678" w:rsidP="0013077D">
      <w:pPr>
        <w:ind w:left="284"/>
        <w:rPr>
          <w:rFonts w:ascii="Times New Roman" w:hAnsi="Times New Roman" w:cs="Times New Roman"/>
          <w:sz w:val="22"/>
          <w:lang w:eastAsia="pt-BR"/>
        </w:rPr>
      </w:pPr>
    </w:p>
    <w:p w14:paraId="6FB7F65F" w14:textId="0A2FB417" w:rsidR="00996678" w:rsidRPr="0013077D" w:rsidRDefault="00996678" w:rsidP="0013077D">
      <w:pPr>
        <w:ind w:left="284"/>
        <w:rPr>
          <w:rFonts w:ascii="Times New Roman" w:hAnsi="Times New Roman" w:cs="Times New Roman"/>
          <w:sz w:val="22"/>
          <w:lang w:eastAsia="pt-BR"/>
        </w:rPr>
      </w:pPr>
      <w:r w:rsidRPr="0013077D">
        <w:rPr>
          <w:rFonts w:ascii="Times New Roman" w:hAnsi="Times New Roman" w:cs="Times New Roman"/>
          <w:sz w:val="22"/>
          <w:lang w:eastAsia="pt-BR"/>
        </w:rPr>
        <w:t>7.6. Assumir total responsabilidade por qualquer dano pessoal ou material que seus funcionários venham a causar ao patrimônio da contratante ou a terceiros quando da execução do contrato;</w:t>
      </w:r>
    </w:p>
    <w:p w14:paraId="7F73911F" w14:textId="77777777" w:rsidR="00996678" w:rsidRPr="0013077D" w:rsidRDefault="00996678" w:rsidP="0013077D">
      <w:pPr>
        <w:ind w:left="284"/>
        <w:rPr>
          <w:rFonts w:ascii="Times New Roman" w:hAnsi="Times New Roman" w:cs="Times New Roman"/>
          <w:sz w:val="22"/>
          <w:lang w:eastAsia="pt-BR"/>
        </w:rPr>
      </w:pPr>
    </w:p>
    <w:p w14:paraId="0F9340C9" w14:textId="58B843DC" w:rsidR="00996678" w:rsidRPr="0013077D" w:rsidRDefault="00996678" w:rsidP="0013077D">
      <w:pPr>
        <w:ind w:left="284"/>
        <w:rPr>
          <w:rFonts w:ascii="Times New Roman" w:hAnsi="Times New Roman" w:cs="Times New Roman"/>
          <w:sz w:val="22"/>
          <w:lang w:eastAsia="pt-BR"/>
        </w:rPr>
      </w:pPr>
      <w:r w:rsidRPr="0013077D">
        <w:rPr>
          <w:rFonts w:ascii="Times New Roman" w:hAnsi="Times New Roman" w:cs="Times New Roman"/>
          <w:sz w:val="22"/>
          <w:lang w:eastAsia="pt-BR"/>
        </w:rPr>
        <w:t>7.7. Não transferir a terceiros, por qualquer forma, nem mesmo parcialmente, as obrigações assumidas, nem subcontratar qualquer das prestações a que está obrigada, exceto nas condições autorizadas no Termo de Referência ou na minuta de contrato;</w:t>
      </w:r>
    </w:p>
    <w:p w14:paraId="1F290F80" w14:textId="77777777" w:rsidR="00996678" w:rsidRPr="0013077D" w:rsidRDefault="00996678" w:rsidP="0013077D">
      <w:pPr>
        <w:ind w:left="284"/>
        <w:rPr>
          <w:rFonts w:ascii="Times New Roman" w:hAnsi="Times New Roman" w:cs="Times New Roman"/>
          <w:sz w:val="22"/>
          <w:lang w:eastAsia="pt-BR"/>
        </w:rPr>
      </w:pPr>
    </w:p>
    <w:p w14:paraId="054468FC" w14:textId="79CCF1EB" w:rsidR="00996678" w:rsidRPr="0013077D" w:rsidRDefault="00996678" w:rsidP="0013077D">
      <w:pPr>
        <w:ind w:left="284"/>
        <w:rPr>
          <w:rFonts w:ascii="Times New Roman" w:hAnsi="Times New Roman" w:cs="Times New Roman"/>
          <w:sz w:val="22"/>
          <w:lang w:eastAsia="pt-BR"/>
        </w:rPr>
      </w:pPr>
      <w:r w:rsidRPr="0013077D">
        <w:rPr>
          <w:rFonts w:ascii="Times New Roman" w:hAnsi="Times New Roman" w:cs="Times New Roman"/>
          <w:sz w:val="22"/>
          <w:lang w:eastAsia="pt-BR"/>
        </w:rPr>
        <w:t xml:space="preserve">7.8. Responsabilizar-se pelas despesas dos tributos, encargos trabalhistas, previdenciários, fiscais, comerciais, taxas, fretes, seguros, deslocamento de pessoal, prestação de garantia e quaisquer outras que incidam ou venham a incidir na execução do contrato; </w:t>
      </w:r>
    </w:p>
    <w:p w14:paraId="2C7C49F7" w14:textId="77777777" w:rsidR="00996678" w:rsidRPr="0013077D" w:rsidRDefault="00996678" w:rsidP="0013077D">
      <w:pPr>
        <w:ind w:left="284"/>
        <w:rPr>
          <w:rFonts w:ascii="Times New Roman" w:hAnsi="Times New Roman" w:cs="Times New Roman"/>
          <w:sz w:val="22"/>
          <w:lang w:eastAsia="pt-BR"/>
        </w:rPr>
      </w:pPr>
    </w:p>
    <w:p w14:paraId="372E47F9" w14:textId="622E5294" w:rsidR="00996678" w:rsidRPr="0013077D" w:rsidRDefault="00996678" w:rsidP="0013077D">
      <w:pPr>
        <w:ind w:left="284"/>
        <w:rPr>
          <w:rFonts w:ascii="Times New Roman" w:hAnsi="Times New Roman" w:cs="Times New Roman"/>
          <w:sz w:val="22"/>
          <w:lang w:eastAsia="pt-BR"/>
        </w:rPr>
      </w:pPr>
      <w:r w:rsidRPr="0013077D">
        <w:rPr>
          <w:rFonts w:ascii="Times New Roman" w:hAnsi="Times New Roman" w:cs="Times New Roman"/>
          <w:sz w:val="22"/>
          <w:lang w:eastAsia="pt-BR"/>
        </w:rPr>
        <w:t>7.9. Responsabilizar-se pelos vícios e danos decorrentes do objeto, de acordo com os artigos 12, 13 e 17 a 27, do Código de Defesa do Consumidor (Lei nº 8.078, de 1990).</w:t>
      </w:r>
    </w:p>
    <w:p w14:paraId="058BDAA0" w14:textId="77777777" w:rsidR="00996678" w:rsidRPr="0013077D" w:rsidRDefault="00996678" w:rsidP="0013077D">
      <w:pPr>
        <w:ind w:left="284"/>
        <w:rPr>
          <w:rFonts w:ascii="Times New Roman" w:hAnsi="Times New Roman" w:cs="Times New Roman"/>
          <w:sz w:val="22"/>
          <w:lang w:eastAsia="pt-BR"/>
        </w:rPr>
      </w:pPr>
    </w:p>
    <w:p w14:paraId="614EE452" w14:textId="24BB2BD9" w:rsidR="00996678" w:rsidRPr="0013077D" w:rsidRDefault="00996678" w:rsidP="0013077D">
      <w:pPr>
        <w:ind w:left="284"/>
        <w:rPr>
          <w:rFonts w:ascii="Times New Roman" w:hAnsi="Times New Roman" w:cs="Times New Roman"/>
          <w:sz w:val="22"/>
          <w:lang w:eastAsia="pt-BR"/>
        </w:rPr>
      </w:pPr>
      <w:r w:rsidRPr="0013077D">
        <w:rPr>
          <w:rFonts w:ascii="Times New Roman" w:hAnsi="Times New Roman" w:cs="Times New Roman"/>
          <w:sz w:val="22"/>
          <w:lang w:eastAsia="pt-BR"/>
        </w:rPr>
        <w:t xml:space="preserve">7.10. Aceitar os acréscimos ou supressões do valor inicialmente contratado para execução dos serviços; </w:t>
      </w:r>
    </w:p>
    <w:p w14:paraId="2A9A0079" w14:textId="77777777" w:rsidR="00996678" w:rsidRPr="0013077D" w:rsidRDefault="00996678" w:rsidP="0013077D">
      <w:pPr>
        <w:ind w:left="284"/>
        <w:rPr>
          <w:rFonts w:ascii="Times New Roman" w:hAnsi="Times New Roman" w:cs="Times New Roman"/>
          <w:sz w:val="22"/>
          <w:lang w:eastAsia="pt-BR"/>
        </w:rPr>
      </w:pPr>
    </w:p>
    <w:p w14:paraId="7110DDE6" w14:textId="4E66C264" w:rsidR="00996678" w:rsidRPr="0013077D" w:rsidRDefault="00996678" w:rsidP="0013077D">
      <w:pPr>
        <w:ind w:left="284"/>
        <w:rPr>
          <w:rFonts w:ascii="Times New Roman" w:hAnsi="Times New Roman" w:cs="Times New Roman"/>
          <w:sz w:val="22"/>
          <w:lang w:eastAsia="pt-BR"/>
        </w:rPr>
      </w:pPr>
      <w:r w:rsidRPr="0013077D">
        <w:rPr>
          <w:rFonts w:ascii="Times New Roman" w:hAnsi="Times New Roman" w:cs="Times New Roman"/>
          <w:sz w:val="22"/>
          <w:lang w:eastAsia="pt-BR"/>
        </w:rPr>
        <w:t xml:space="preserve">7.11. Manter com a Contratante relação sempre formal, por escrito, ressalvados os entendimentos verbais motivados pela urgência, que deverão ser de imediato, confirmados por escrito; </w:t>
      </w:r>
    </w:p>
    <w:p w14:paraId="2F1DA662" w14:textId="77777777" w:rsidR="00996678" w:rsidRPr="0013077D" w:rsidRDefault="00996678" w:rsidP="0013077D">
      <w:pPr>
        <w:ind w:left="284"/>
        <w:rPr>
          <w:rFonts w:ascii="Times New Roman" w:hAnsi="Times New Roman" w:cs="Times New Roman"/>
          <w:sz w:val="22"/>
          <w:lang w:eastAsia="pt-BR"/>
        </w:rPr>
      </w:pPr>
    </w:p>
    <w:p w14:paraId="1F84D1C0" w14:textId="43490BD9" w:rsidR="00996678" w:rsidRPr="0013077D" w:rsidRDefault="00996678" w:rsidP="0013077D">
      <w:pPr>
        <w:ind w:left="284"/>
        <w:rPr>
          <w:rFonts w:ascii="Times New Roman" w:hAnsi="Times New Roman" w:cs="Times New Roman"/>
          <w:sz w:val="22"/>
          <w:lang w:eastAsia="pt-BR"/>
        </w:rPr>
      </w:pPr>
      <w:r w:rsidRPr="0013077D">
        <w:rPr>
          <w:rFonts w:ascii="Times New Roman" w:hAnsi="Times New Roman" w:cs="Times New Roman"/>
          <w:sz w:val="22"/>
          <w:lang w:eastAsia="pt-BR"/>
        </w:rPr>
        <w:t xml:space="preserve">7.12. Garantir que a ação ou omissão, total ou parcial, da fiscalização do setor competente, não eximirá o fornecedor de total responsabilidade quanto ao cumprimento das obrigações pactuadas entre as partes. </w:t>
      </w:r>
    </w:p>
    <w:p w14:paraId="456F658D" w14:textId="77777777" w:rsidR="00996678" w:rsidRPr="0013077D" w:rsidRDefault="00996678" w:rsidP="0013077D">
      <w:pPr>
        <w:ind w:left="284"/>
        <w:rPr>
          <w:rFonts w:ascii="Times New Roman" w:hAnsi="Times New Roman" w:cs="Times New Roman"/>
          <w:sz w:val="22"/>
          <w:lang w:eastAsia="pt-BR"/>
        </w:rPr>
      </w:pPr>
    </w:p>
    <w:p w14:paraId="5D97B1E8" w14:textId="2E58F249" w:rsidR="00996678" w:rsidRPr="0013077D" w:rsidRDefault="00996678" w:rsidP="0013077D">
      <w:pPr>
        <w:ind w:left="284"/>
        <w:rPr>
          <w:rFonts w:ascii="Times New Roman" w:hAnsi="Times New Roman" w:cs="Times New Roman"/>
          <w:sz w:val="22"/>
          <w:lang w:eastAsia="pt-BR"/>
        </w:rPr>
      </w:pPr>
      <w:r w:rsidRPr="0013077D">
        <w:rPr>
          <w:rFonts w:ascii="Times New Roman" w:hAnsi="Times New Roman" w:cs="Times New Roman"/>
          <w:sz w:val="22"/>
          <w:lang w:eastAsia="pt-BR"/>
        </w:rPr>
        <w:t xml:space="preserve">7.13. O contratado deve observar, durante a vigência do contrato, que: </w:t>
      </w:r>
    </w:p>
    <w:p w14:paraId="1F90E966" w14:textId="77777777" w:rsidR="00996678" w:rsidRPr="0013077D" w:rsidRDefault="00996678" w:rsidP="0013077D">
      <w:pPr>
        <w:ind w:left="284"/>
        <w:rPr>
          <w:rFonts w:ascii="Times New Roman" w:hAnsi="Times New Roman" w:cs="Times New Roman"/>
          <w:sz w:val="22"/>
          <w:lang w:eastAsia="pt-BR"/>
        </w:rPr>
      </w:pPr>
    </w:p>
    <w:p w14:paraId="1556B8E9" w14:textId="15217748" w:rsidR="00996678" w:rsidRPr="0013077D" w:rsidRDefault="00996678" w:rsidP="0013077D">
      <w:pPr>
        <w:ind w:left="567"/>
        <w:rPr>
          <w:rFonts w:ascii="Times New Roman" w:hAnsi="Times New Roman" w:cs="Times New Roman"/>
          <w:sz w:val="22"/>
          <w:lang w:eastAsia="pt-BR"/>
        </w:rPr>
      </w:pPr>
      <w:r w:rsidRPr="0013077D">
        <w:rPr>
          <w:rFonts w:ascii="Times New Roman" w:hAnsi="Times New Roman" w:cs="Times New Roman"/>
          <w:sz w:val="22"/>
          <w:lang w:eastAsia="pt-BR"/>
        </w:rPr>
        <w:lastRenderedPageBreak/>
        <w:t>7.13.1. É proibida a contratação de servidor pertencente ao quadro pessoal da Administração.</w:t>
      </w:r>
    </w:p>
    <w:p w14:paraId="6AAF1681" w14:textId="77777777" w:rsidR="00996678" w:rsidRPr="0013077D" w:rsidRDefault="00996678" w:rsidP="0013077D">
      <w:pPr>
        <w:autoSpaceDE w:val="0"/>
        <w:autoSpaceDN w:val="0"/>
        <w:adjustRightInd w:val="0"/>
        <w:rPr>
          <w:rFonts w:ascii="Times New Roman" w:eastAsia="CIDFont+F6" w:hAnsi="Times New Roman" w:cs="Times New Roman"/>
          <w:sz w:val="22"/>
        </w:rPr>
      </w:pPr>
    </w:p>
    <w:p w14:paraId="5676596B" w14:textId="10535326" w:rsidR="00C51A8D" w:rsidRPr="0013077D" w:rsidRDefault="00C51A8D" w:rsidP="0013077D">
      <w:pPr>
        <w:pStyle w:val="Ttulo1"/>
        <w:shd w:val="clear" w:color="auto" w:fill="D9D9D9" w:themeFill="background1" w:themeFillShade="D9"/>
        <w:ind w:right="-1"/>
        <w:rPr>
          <w:rFonts w:ascii="Times New Roman" w:hAnsi="Times New Roman" w:cs="Times New Roman"/>
          <w:sz w:val="22"/>
          <w:szCs w:val="22"/>
        </w:rPr>
      </w:pPr>
      <w:r w:rsidRPr="0013077D">
        <w:rPr>
          <w:rFonts w:ascii="Times New Roman" w:hAnsi="Times New Roman" w:cs="Times New Roman"/>
          <w:sz w:val="22"/>
          <w:szCs w:val="22"/>
        </w:rPr>
        <w:t>CLÁUSULA OITAVA - GARANTIA DE EXECUÇÃO</w:t>
      </w:r>
    </w:p>
    <w:p w14:paraId="63E3109E" w14:textId="77777777" w:rsidR="00C51A8D" w:rsidRPr="0013077D" w:rsidRDefault="00C51A8D" w:rsidP="0013077D">
      <w:pPr>
        <w:autoSpaceDE w:val="0"/>
        <w:autoSpaceDN w:val="0"/>
        <w:adjustRightInd w:val="0"/>
        <w:rPr>
          <w:rFonts w:ascii="Times New Roman" w:eastAsia="CIDFont+F6" w:hAnsi="Times New Roman" w:cs="Times New Roman"/>
          <w:sz w:val="22"/>
        </w:rPr>
      </w:pPr>
    </w:p>
    <w:p w14:paraId="155133AB" w14:textId="3DA9D3E7" w:rsidR="00C51A8D" w:rsidRPr="0013077D" w:rsidRDefault="00C51A8D" w:rsidP="0013077D">
      <w:pPr>
        <w:autoSpaceDE w:val="0"/>
        <w:autoSpaceDN w:val="0"/>
        <w:adjustRightInd w:val="0"/>
        <w:ind w:left="284"/>
        <w:rPr>
          <w:rFonts w:ascii="Times New Roman" w:eastAsia="CIDFont+F6" w:hAnsi="Times New Roman" w:cs="Times New Roman"/>
          <w:sz w:val="22"/>
        </w:rPr>
      </w:pPr>
      <w:r w:rsidRPr="0013077D">
        <w:rPr>
          <w:rFonts w:ascii="Times New Roman" w:eastAsia="CIDFont+F6" w:hAnsi="Times New Roman" w:cs="Times New Roman"/>
          <w:sz w:val="22"/>
        </w:rPr>
        <w:t xml:space="preserve">8.1. </w:t>
      </w:r>
      <w:r w:rsidRPr="00D512EA">
        <w:rPr>
          <w:rFonts w:ascii="Times New Roman" w:eastAsia="CIDFont+F6" w:hAnsi="Times New Roman" w:cs="Times New Roman"/>
          <w:b/>
          <w:bCs/>
          <w:sz w:val="22"/>
        </w:rPr>
        <w:t>Para garantia do fiel cumprimento do Contrato, respondendo, inclusive, pelas multas eventualmente aplicadas e infringência de qualquer cláusula, até 10 (dez) dias após à assinatura da Ordem de Serviços, a CONTRATADA, prestará garantia no valor correspondente a 5% (cinco por cento) do valor do Contrato, junto à tesouraria da CONTRATANTE, que pode ser:</w:t>
      </w:r>
    </w:p>
    <w:p w14:paraId="7123990C" w14:textId="77777777" w:rsidR="00C51A8D" w:rsidRPr="0013077D" w:rsidRDefault="00C51A8D" w:rsidP="0013077D">
      <w:pPr>
        <w:autoSpaceDE w:val="0"/>
        <w:autoSpaceDN w:val="0"/>
        <w:adjustRightInd w:val="0"/>
        <w:ind w:left="284"/>
        <w:rPr>
          <w:rFonts w:ascii="Times New Roman" w:eastAsia="CIDFont+F6" w:hAnsi="Times New Roman" w:cs="Times New Roman"/>
          <w:sz w:val="22"/>
        </w:rPr>
      </w:pPr>
    </w:p>
    <w:p w14:paraId="6737D9C5" w14:textId="3E24762D" w:rsidR="00C51A8D" w:rsidRPr="0013077D" w:rsidRDefault="00C51A8D"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t>8.1.1. em moeda corrente do País, ou em títulos da dívida pública, devendo estes ter sido emitidos sob a forma escritural, mediante registro em sistema centralizado de liquidação e de custódia autorizado pelo Banco Central do Brasil e avaliados pelos seus valores econômicos, conforme definido pelo Ministério da Economia;</w:t>
      </w:r>
    </w:p>
    <w:p w14:paraId="625FC957" w14:textId="77777777" w:rsidR="00C51A8D" w:rsidRPr="0013077D" w:rsidRDefault="00C51A8D" w:rsidP="0013077D">
      <w:pPr>
        <w:autoSpaceDE w:val="0"/>
        <w:autoSpaceDN w:val="0"/>
        <w:adjustRightInd w:val="0"/>
        <w:ind w:left="567"/>
        <w:rPr>
          <w:rFonts w:ascii="Times New Roman" w:eastAsia="CIDFont+F6" w:hAnsi="Times New Roman" w:cs="Times New Roman"/>
          <w:sz w:val="22"/>
        </w:rPr>
      </w:pPr>
    </w:p>
    <w:p w14:paraId="64AA52AD" w14:textId="19614289" w:rsidR="00C51A8D" w:rsidRPr="0013077D" w:rsidRDefault="00C51A8D"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t>8.1.2. seguro garantia, ou:</w:t>
      </w:r>
    </w:p>
    <w:p w14:paraId="36A33128" w14:textId="77777777" w:rsidR="00C51A8D" w:rsidRPr="0013077D" w:rsidRDefault="00C51A8D" w:rsidP="0013077D">
      <w:pPr>
        <w:autoSpaceDE w:val="0"/>
        <w:autoSpaceDN w:val="0"/>
        <w:adjustRightInd w:val="0"/>
        <w:ind w:left="567"/>
        <w:rPr>
          <w:rFonts w:ascii="Times New Roman" w:eastAsia="CIDFont+F6" w:hAnsi="Times New Roman" w:cs="Times New Roman"/>
          <w:sz w:val="22"/>
        </w:rPr>
      </w:pPr>
    </w:p>
    <w:p w14:paraId="75329734" w14:textId="5EFB984E" w:rsidR="00C51A8D" w:rsidRPr="0013077D" w:rsidRDefault="00C51A8D"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t>8.1.3. fiança bancária emitida por banco ou instituição financeira devidamente autorizada a operar no país pelo Banco Central do Brasil.</w:t>
      </w:r>
    </w:p>
    <w:p w14:paraId="2BA2D296" w14:textId="77777777" w:rsidR="00C51A8D" w:rsidRPr="0013077D" w:rsidRDefault="00C51A8D" w:rsidP="0013077D">
      <w:pPr>
        <w:autoSpaceDE w:val="0"/>
        <w:autoSpaceDN w:val="0"/>
        <w:adjustRightInd w:val="0"/>
        <w:ind w:left="284"/>
        <w:rPr>
          <w:rFonts w:ascii="Times New Roman" w:eastAsia="CIDFont+F6" w:hAnsi="Times New Roman" w:cs="Times New Roman"/>
          <w:sz w:val="22"/>
        </w:rPr>
      </w:pPr>
    </w:p>
    <w:p w14:paraId="30DF965C" w14:textId="55EDBF78" w:rsidR="00C51A8D" w:rsidRPr="0013077D" w:rsidRDefault="00C51A8D" w:rsidP="0013077D">
      <w:pPr>
        <w:autoSpaceDE w:val="0"/>
        <w:autoSpaceDN w:val="0"/>
        <w:adjustRightInd w:val="0"/>
        <w:ind w:left="284"/>
        <w:rPr>
          <w:rFonts w:ascii="Times New Roman" w:eastAsia="CIDFont+F6" w:hAnsi="Times New Roman" w:cs="Times New Roman"/>
          <w:sz w:val="22"/>
        </w:rPr>
      </w:pPr>
      <w:r w:rsidRPr="0013077D">
        <w:rPr>
          <w:rFonts w:ascii="Times New Roman" w:eastAsia="CIDFont+F6" w:hAnsi="Times New Roman" w:cs="Times New Roman"/>
          <w:sz w:val="22"/>
        </w:rPr>
        <w:t>8.2. Será exigida garantia adicional do licitante vencedor cuja proposta for inferior a 85% (oitenta e cinco por cento) do valor orçado pela Administração, equivalente à diferença entre este último e o valor da proposta, sem prejuízo das demais garantias exigíveis de acordo com esta Lei.</w:t>
      </w:r>
    </w:p>
    <w:p w14:paraId="561DB00A" w14:textId="77777777" w:rsidR="00C51A8D" w:rsidRPr="0013077D" w:rsidRDefault="00C51A8D" w:rsidP="0013077D">
      <w:pPr>
        <w:autoSpaceDE w:val="0"/>
        <w:autoSpaceDN w:val="0"/>
        <w:adjustRightInd w:val="0"/>
        <w:ind w:left="284"/>
        <w:rPr>
          <w:rFonts w:ascii="Times New Roman" w:eastAsia="CIDFont+F6" w:hAnsi="Times New Roman" w:cs="Times New Roman"/>
          <w:sz w:val="22"/>
        </w:rPr>
      </w:pPr>
    </w:p>
    <w:p w14:paraId="0C9813A1" w14:textId="0B572110" w:rsidR="00C51A8D" w:rsidRPr="0013077D" w:rsidRDefault="00C51A8D" w:rsidP="0013077D">
      <w:pPr>
        <w:autoSpaceDE w:val="0"/>
        <w:autoSpaceDN w:val="0"/>
        <w:adjustRightInd w:val="0"/>
        <w:ind w:left="284"/>
        <w:rPr>
          <w:rFonts w:ascii="Times New Roman" w:eastAsia="CIDFont+F6" w:hAnsi="Times New Roman" w:cs="Times New Roman"/>
          <w:sz w:val="22"/>
        </w:rPr>
      </w:pPr>
      <w:r w:rsidRPr="0013077D">
        <w:rPr>
          <w:rFonts w:ascii="Times New Roman" w:eastAsia="CIDFont+F6" w:hAnsi="Times New Roman" w:cs="Times New Roman"/>
          <w:sz w:val="22"/>
        </w:rPr>
        <w:t>8.3 A CONTRATANTE descontará do valor caucionado o numerário que bastar à reparação de danos que a CONTRATADA der causa na execução dos serviços contratados, hipótese em que a CONTRATADA deverá em cinco dias úteis a contar da Notificação Administrativa, recompor o valor abatido para restaurar a integralidade da Garantia;</w:t>
      </w:r>
    </w:p>
    <w:p w14:paraId="6B1A9DFC" w14:textId="77777777" w:rsidR="00C51A8D" w:rsidRPr="0013077D" w:rsidRDefault="00C51A8D" w:rsidP="0013077D">
      <w:pPr>
        <w:autoSpaceDE w:val="0"/>
        <w:autoSpaceDN w:val="0"/>
        <w:adjustRightInd w:val="0"/>
        <w:ind w:left="284"/>
        <w:rPr>
          <w:rFonts w:ascii="Times New Roman" w:eastAsia="CIDFont+F6" w:hAnsi="Times New Roman" w:cs="Times New Roman"/>
          <w:sz w:val="22"/>
        </w:rPr>
      </w:pPr>
    </w:p>
    <w:p w14:paraId="4135B08D" w14:textId="08ED1117" w:rsidR="00C51A8D" w:rsidRPr="0013077D" w:rsidRDefault="00C51A8D" w:rsidP="0013077D">
      <w:pPr>
        <w:autoSpaceDE w:val="0"/>
        <w:autoSpaceDN w:val="0"/>
        <w:adjustRightInd w:val="0"/>
        <w:ind w:left="284"/>
        <w:rPr>
          <w:rFonts w:ascii="Times New Roman" w:eastAsia="CIDFont+F6" w:hAnsi="Times New Roman" w:cs="Times New Roman"/>
          <w:sz w:val="22"/>
        </w:rPr>
      </w:pPr>
      <w:r w:rsidRPr="0013077D">
        <w:rPr>
          <w:rFonts w:ascii="Times New Roman" w:eastAsia="CIDFont+F6" w:hAnsi="Times New Roman" w:cs="Times New Roman"/>
          <w:sz w:val="22"/>
        </w:rPr>
        <w:t>8.4. O valor da Caução reverterá integralmente em caso de rescisão do Contrato por culpa da CONTRATADA, sem prejuízo de apurar-se pela via própria a diferença que houver, em favor da CONTRATANTE;</w:t>
      </w:r>
    </w:p>
    <w:p w14:paraId="658BBCCE" w14:textId="77777777" w:rsidR="00C51A8D" w:rsidRPr="0013077D" w:rsidRDefault="00C51A8D" w:rsidP="0013077D">
      <w:pPr>
        <w:autoSpaceDE w:val="0"/>
        <w:autoSpaceDN w:val="0"/>
        <w:adjustRightInd w:val="0"/>
        <w:ind w:left="284"/>
        <w:rPr>
          <w:rFonts w:ascii="Times New Roman" w:eastAsia="CIDFont+F6" w:hAnsi="Times New Roman" w:cs="Times New Roman"/>
          <w:sz w:val="22"/>
        </w:rPr>
      </w:pPr>
    </w:p>
    <w:p w14:paraId="43C2D961" w14:textId="0D1D7CB5" w:rsidR="00C51A8D" w:rsidRPr="0013077D" w:rsidRDefault="00C51A8D" w:rsidP="0013077D">
      <w:pPr>
        <w:autoSpaceDE w:val="0"/>
        <w:autoSpaceDN w:val="0"/>
        <w:adjustRightInd w:val="0"/>
        <w:ind w:left="284"/>
        <w:rPr>
          <w:rFonts w:ascii="Times New Roman" w:eastAsia="CIDFont+F6" w:hAnsi="Times New Roman" w:cs="Times New Roman"/>
          <w:sz w:val="22"/>
        </w:rPr>
      </w:pPr>
      <w:r w:rsidRPr="0013077D">
        <w:rPr>
          <w:rFonts w:ascii="Times New Roman" w:eastAsia="CIDFont+F6" w:hAnsi="Times New Roman" w:cs="Times New Roman"/>
          <w:sz w:val="22"/>
        </w:rPr>
        <w:t>8.5. A garantia para execução do Contrato será levantada, mediante requerimento escrito da CONTRATADA dirigido à CONTRATANTE, após 30 (trinta) dias, contados da data do Termo de Recebimento Definitivo dos Serviços, mediante comprovação de atendimento ao que preceitua este Contrato, descontadas as multas ou quaisquer débitos porventura existentes da CONTRATADA para com a CONTRATANTE.</w:t>
      </w:r>
    </w:p>
    <w:p w14:paraId="325F0DA5" w14:textId="77777777" w:rsidR="00996678" w:rsidRPr="0013077D" w:rsidRDefault="00996678" w:rsidP="0013077D">
      <w:pPr>
        <w:autoSpaceDE w:val="0"/>
        <w:autoSpaceDN w:val="0"/>
        <w:adjustRightInd w:val="0"/>
        <w:rPr>
          <w:rFonts w:ascii="Times New Roman" w:eastAsia="CIDFont+F6" w:hAnsi="Times New Roman" w:cs="Times New Roman"/>
          <w:sz w:val="22"/>
        </w:rPr>
      </w:pPr>
    </w:p>
    <w:p w14:paraId="63D36499" w14:textId="4E338AB6" w:rsidR="00285FC4" w:rsidRPr="0013077D" w:rsidRDefault="00285FC4" w:rsidP="0013077D">
      <w:pPr>
        <w:shd w:val="clear" w:color="auto" w:fill="D9D9D9"/>
        <w:rPr>
          <w:rFonts w:ascii="Times New Roman" w:eastAsia="Times New Roman" w:hAnsi="Times New Roman" w:cs="Times New Roman"/>
          <w:sz w:val="22"/>
        </w:rPr>
      </w:pPr>
      <w:r w:rsidRPr="0013077D">
        <w:rPr>
          <w:rFonts w:ascii="Times New Roman" w:eastAsia="Times New Roman" w:hAnsi="Times New Roman" w:cs="Times New Roman"/>
          <w:b/>
          <w:color w:val="000000"/>
          <w:sz w:val="22"/>
          <w:shd w:val="clear" w:color="auto" w:fill="D9D9D9"/>
        </w:rPr>
        <w:t>CLAUSULA NONA - DO REEQUILÍBRIO ECONÔMICO-FINANCEIRO</w:t>
      </w:r>
    </w:p>
    <w:p w14:paraId="3FC72550" w14:textId="77777777" w:rsidR="00285FC4" w:rsidRPr="0013077D" w:rsidRDefault="00285FC4" w:rsidP="0013077D">
      <w:pPr>
        <w:shd w:val="clear" w:color="auto" w:fill="FFFFFF"/>
        <w:rPr>
          <w:rFonts w:ascii="Times New Roman" w:eastAsia="Times New Roman" w:hAnsi="Times New Roman" w:cs="Times New Roman"/>
          <w:sz w:val="22"/>
        </w:rPr>
      </w:pPr>
    </w:p>
    <w:p w14:paraId="55EF4A4C" w14:textId="597865FD" w:rsidR="00285FC4" w:rsidRPr="0013077D" w:rsidRDefault="00285FC4" w:rsidP="0013077D">
      <w:pPr>
        <w:shd w:val="clear" w:color="auto" w:fill="FFFFFF"/>
        <w:ind w:left="283"/>
        <w:rPr>
          <w:rFonts w:ascii="Times New Roman" w:eastAsia="Times New Roman" w:hAnsi="Times New Roman" w:cs="Times New Roman"/>
          <w:sz w:val="22"/>
        </w:rPr>
      </w:pPr>
      <w:r w:rsidRPr="0013077D">
        <w:rPr>
          <w:rFonts w:ascii="Times New Roman" w:eastAsia="Times New Roman" w:hAnsi="Times New Roman" w:cs="Times New Roman"/>
          <w:color w:val="000000"/>
          <w:sz w:val="22"/>
        </w:rPr>
        <w:t>9.1. Os contratantes têm direito ao equilíbrio econômico-financeiro do contrato, procedendo-se à revisão do mesmo, a qualquer tempo, em razão de fato imprevisível ou previsível, porém com consequências incalculáveis, que onere ou desonere excessivamente as obrigações pactuadas.</w:t>
      </w:r>
    </w:p>
    <w:p w14:paraId="58023673" w14:textId="77777777" w:rsidR="00285FC4" w:rsidRPr="0013077D" w:rsidRDefault="00285FC4" w:rsidP="0013077D">
      <w:pPr>
        <w:shd w:val="clear" w:color="auto" w:fill="FFFFFF"/>
        <w:ind w:left="283"/>
        <w:rPr>
          <w:rFonts w:ascii="Times New Roman" w:eastAsia="Times New Roman" w:hAnsi="Times New Roman" w:cs="Times New Roman"/>
          <w:sz w:val="22"/>
        </w:rPr>
      </w:pPr>
    </w:p>
    <w:p w14:paraId="67EFC8BE" w14:textId="067EAF11" w:rsidR="00285FC4" w:rsidRPr="0013077D" w:rsidRDefault="00285FC4" w:rsidP="0013077D">
      <w:pPr>
        <w:shd w:val="clear" w:color="auto" w:fill="FFFFFF"/>
        <w:ind w:left="283"/>
        <w:rPr>
          <w:rFonts w:ascii="Times New Roman" w:eastAsia="Times New Roman" w:hAnsi="Times New Roman" w:cs="Times New Roman"/>
          <w:sz w:val="22"/>
        </w:rPr>
      </w:pPr>
      <w:r w:rsidRPr="0013077D">
        <w:rPr>
          <w:rFonts w:ascii="Times New Roman" w:eastAsia="Times New Roman" w:hAnsi="Times New Roman" w:cs="Times New Roman"/>
          <w:color w:val="000000"/>
          <w:sz w:val="22"/>
        </w:rPr>
        <w:lastRenderedPageBreak/>
        <w:t>9.2. A contratada deverá formular à Administração requerimento para revisão do contrato, comprovando a ocorrência do aludido fato, acompanhado de planilha de custos comparativa entre a data da formulação da proposta e do momento do pedido de revisão, demonstrando a repercussão financeira sobre o valor pactuado.</w:t>
      </w:r>
    </w:p>
    <w:p w14:paraId="74F52199" w14:textId="77777777" w:rsidR="00285FC4" w:rsidRPr="0013077D" w:rsidRDefault="00285FC4" w:rsidP="0013077D">
      <w:pPr>
        <w:shd w:val="clear" w:color="auto" w:fill="FFFFFF"/>
        <w:ind w:left="283"/>
        <w:rPr>
          <w:rFonts w:ascii="Times New Roman" w:eastAsia="Times New Roman" w:hAnsi="Times New Roman" w:cs="Times New Roman"/>
          <w:sz w:val="22"/>
        </w:rPr>
      </w:pPr>
    </w:p>
    <w:p w14:paraId="7B16DF18" w14:textId="6588D8C5" w:rsidR="00285FC4" w:rsidRPr="0013077D" w:rsidRDefault="00285FC4" w:rsidP="0013077D">
      <w:pPr>
        <w:shd w:val="clear" w:color="auto" w:fill="FFFFFF"/>
        <w:ind w:left="283"/>
        <w:rPr>
          <w:rFonts w:ascii="Times New Roman" w:eastAsia="Times New Roman" w:hAnsi="Times New Roman" w:cs="Times New Roman"/>
          <w:sz w:val="22"/>
        </w:rPr>
      </w:pPr>
      <w:r w:rsidRPr="0013077D">
        <w:rPr>
          <w:rFonts w:ascii="Times New Roman" w:eastAsia="Times New Roman" w:hAnsi="Times New Roman" w:cs="Times New Roman"/>
          <w:color w:val="000000"/>
          <w:sz w:val="22"/>
        </w:rPr>
        <w:t>9.3. A planilha de custos referida no subitem anterior deverá vir acompanhada de documentos comprobatórios, tais como, notas fiscais de matérias-primas, de transporte de mercadorias, lista de preços de fabricantes, alusivas à época da elaboração da proposta e do momento do pedido de revisão do contrato.</w:t>
      </w:r>
    </w:p>
    <w:p w14:paraId="377986F1" w14:textId="77777777" w:rsidR="00285FC4" w:rsidRPr="0013077D" w:rsidRDefault="00285FC4" w:rsidP="0013077D">
      <w:pPr>
        <w:shd w:val="clear" w:color="auto" w:fill="FFFFFF"/>
        <w:ind w:left="283"/>
        <w:rPr>
          <w:rFonts w:ascii="Times New Roman" w:eastAsia="Times New Roman" w:hAnsi="Times New Roman" w:cs="Times New Roman"/>
          <w:sz w:val="22"/>
        </w:rPr>
      </w:pPr>
    </w:p>
    <w:p w14:paraId="4C3AA2B1" w14:textId="2BBDFFDE" w:rsidR="00285FC4" w:rsidRPr="0013077D" w:rsidRDefault="00285FC4" w:rsidP="0013077D">
      <w:pPr>
        <w:shd w:val="clear" w:color="auto" w:fill="FFFFFF"/>
        <w:ind w:left="280"/>
        <w:rPr>
          <w:rFonts w:ascii="Times New Roman" w:eastAsia="Times New Roman" w:hAnsi="Times New Roman" w:cs="Times New Roman"/>
          <w:sz w:val="22"/>
        </w:rPr>
      </w:pPr>
      <w:r w:rsidRPr="0013077D">
        <w:rPr>
          <w:rFonts w:ascii="Times New Roman" w:eastAsia="Times New Roman" w:hAnsi="Times New Roman" w:cs="Times New Roman"/>
          <w:color w:val="000000"/>
          <w:sz w:val="22"/>
        </w:rPr>
        <w:t>9.4. Sempre que forem atendidas as condições do CONTRATO, considera-se mantido seu equilíbrio econômico-financeiro.</w:t>
      </w:r>
    </w:p>
    <w:p w14:paraId="008043A9" w14:textId="77777777" w:rsidR="00285FC4" w:rsidRPr="0013077D" w:rsidRDefault="00285FC4" w:rsidP="0013077D">
      <w:pPr>
        <w:shd w:val="clear" w:color="auto" w:fill="FFFFFF"/>
        <w:ind w:left="280"/>
        <w:rPr>
          <w:rFonts w:ascii="Times New Roman" w:eastAsia="Times New Roman" w:hAnsi="Times New Roman" w:cs="Times New Roman"/>
          <w:sz w:val="22"/>
        </w:rPr>
      </w:pPr>
      <w:r w:rsidRPr="0013077D">
        <w:rPr>
          <w:rFonts w:ascii="Times New Roman" w:eastAsia="Times New Roman" w:hAnsi="Times New Roman" w:cs="Times New Roman"/>
          <w:color w:val="000000"/>
          <w:sz w:val="22"/>
        </w:rPr>
        <w:t> </w:t>
      </w:r>
    </w:p>
    <w:p w14:paraId="53B05853" w14:textId="30D8F4B0" w:rsidR="00285FC4" w:rsidRPr="0013077D" w:rsidRDefault="00285FC4" w:rsidP="0013077D">
      <w:pPr>
        <w:shd w:val="clear" w:color="auto" w:fill="FFFFFF"/>
        <w:ind w:left="280"/>
        <w:rPr>
          <w:rFonts w:ascii="Times New Roman" w:eastAsia="Times New Roman" w:hAnsi="Times New Roman" w:cs="Times New Roman"/>
          <w:sz w:val="22"/>
        </w:rPr>
      </w:pPr>
      <w:r w:rsidRPr="0013077D">
        <w:rPr>
          <w:rFonts w:ascii="Times New Roman" w:eastAsia="Times New Roman" w:hAnsi="Times New Roman" w:cs="Times New Roman"/>
          <w:color w:val="000000"/>
          <w:sz w:val="22"/>
        </w:rPr>
        <w:t>9.5. A análise da recomposição do equilíbrio econômico-financeiro pressupõe a verificação das condições econômicas globais do CONTRATO, mas restringe-se à neutralização dos efeitos financeiros dos eventos causadores de desequilíbrio contratual, conforme disciplinado nesta Cláusula.</w:t>
      </w:r>
    </w:p>
    <w:p w14:paraId="2F394F42" w14:textId="77777777" w:rsidR="00285FC4" w:rsidRPr="0013077D" w:rsidRDefault="00285FC4" w:rsidP="0013077D">
      <w:pPr>
        <w:shd w:val="clear" w:color="auto" w:fill="FFFFFF"/>
        <w:ind w:left="280"/>
        <w:rPr>
          <w:rFonts w:ascii="Times New Roman" w:eastAsia="Times New Roman" w:hAnsi="Times New Roman" w:cs="Times New Roman"/>
          <w:sz w:val="22"/>
        </w:rPr>
      </w:pPr>
      <w:r w:rsidRPr="0013077D">
        <w:rPr>
          <w:rFonts w:ascii="Times New Roman" w:eastAsia="Times New Roman" w:hAnsi="Times New Roman" w:cs="Times New Roman"/>
          <w:color w:val="000000"/>
          <w:sz w:val="22"/>
        </w:rPr>
        <w:t> </w:t>
      </w:r>
    </w:p>
    <w:p w14:paraId="44A25385" w14:textId="5C30FA6A" w:rsidR="00285FC4" w:rsidRPr="0013077D" w:rsidRDefault="00285FC4" w:rsidP="0013077D">
      <w:pPr>
        <w:shd w:val="clear" w:color="auto" w:fill="FFFFFF"/>
        <w:ind w:left="280"/>
        <w:rPr>
          <w:rFonts w:ascii="Times New Roman" w:eastAsia="Times New Roman" w:hAnsi="Times New Roman" w:cs="Times New Roman"/>
          <w:sz w:val="22"/>
        </w:rPr>
      </w:pPr>
      <w:r w:rsidRPr="0013077D">
        <w:rPr>
          <w:rFonts w:ascii="Times New Roman" w:eastAsia="Times New Roman" w:hAnsi="Times New Roman" w:cs="Times New Roman"/>
          <w:color w:val="000000"/>
          <w:sz w:val="22"/>
        </w:rPr>
        <w:t>9.6. Com fundamento no disposto pelo art. 124, II, “d” da Lei 14.133/2021, o valor do contrato poderá ser alterado 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226AE62B" w14:textId="77777777" w:rsidR="00285FC4" w:rsidRPr="0013077D" w:rsidRDefault="00285FC4" w:rsidP="0013077D">
      <w:pPr>
        <w:shd w:val="clear" w:color="auto" w:fill="FFFFFF"/>
        <w:ind w:left="280"/>
        <w:rPr>
          <w:rFonts w:ascii="Times New Roman" w:eastAsia="Times New Roman" w:hAnsi="Times New Roman" w:cs="Times New Roman"/>
          <w:sz w:val="22"/>
        </w:rPr>
      </w:pPr>
      <w:r w:rsidRPr="0013077D">
        <w:rPr>
          <w:rFonts w:ascii="Times New Roman" w:eastAsia="Times New Roman" w:hAnsi="Times New Roman" w:cs="Times New Roman"/>
          <w:color w:val="000000"/>
          <w:sz w:val="22"/>
        </w:rPr>
        <w:t> </w:t>
      </w:r>
    </w:p>
    <w:p w14:paraId="7A0CB2B8" w14:textId="4A647366" w:rsidR="00285FC4" w:rsidRPr="0013077D" w:rsidRDefault="00285FC4" w:rsidP="0013077D">
      <w:pPr>
        <w:shd w:val="clear" w:color="auto" w:fill="FFFFFF"/>
        <w:ind w:left="280"/>
        <w:rPr>
          <w:rFonts w:ascii="Times New Roman" w:eastAsia="Times New Roman" w:hAnsi="Times New Roman" w:cs="Times New Roman"/>
          <w:sz w:val="22"/>
        </w:rPr>
      </w:pPr>
      <w:r w:rsidRPr="0013077D">
        <w:rPr>
          <w:rFonts w:ascii="Times New Roman" w:eastAsia="Times New Roman" w:hAnsi="Times New Roman" w:cs="Times New Roman"/>
          <w:color w:val="000000"/>
          <w:sz w:val="22"/>
        </w:rPr>
        <w:t>9.7. Os pedidos de reequilíbrio econômico-financeiro devem ser instruídos com documentos que comprovem a ocorrência de algumas das situações previstas pelo item anterior.</w:t>
      </w:r>
    </w:p>
    <w:p w14:paraId="54313866" w14:textId="77777777" w:rsidR="00285FC4" w:rsidRPr="0013077D" w:rsidRDefault="00285FC4" w:rsidP="0013077D">
      <w:pPr>
        <w:shd w:val="clear" w:color="auto" w:fill="FFFFFF"/>
        <w:ind w:left="280"/>
        <w:rPr>
          <w:rFonts w:ascii="Times New Roman" w:eastAsia="Times New Roman" w:hAnsi="Times New Roman" w:cs="Times New Roman"/>
          <w:sz w:val="22"/>
        </w:rPr>
      </w:pPr>
      <w:r w:rsidRPr="0013077D">
        <w:rPr>
          <w:rFonts w:ascii="Times New Roman" w:eastAsia="Times New Roman" w:hAnsi="Times New Roman" w:cs="Times New Roman"/>
          <w:color w:val="000000"/>
          <w:sz w:val="22"/>
        </w:rPr>
        <w:t> </w:t>
      </w:r>
    </w:p>
    <w:p w14:paraId="7F4D8F1F" w14:textId="01413BF8" w:rsidR="00285FC4" w:rsidRPr="0013077D" w:rsidRDefault="00285FC4" w:rsidP="0013077D">
      <w:pPr>
        <w:shd w:val="clear" w:color="auto" w:fill="FFFFFF"/>
        <w:ind w:left="280"/>
        <w:rPr>
          <w:rFonts w:ascii="Times New Roman" w:eastAsia="Times New Roman" w:hAnsi="Times New Roman" w:cs="Times New Roman"/>
          <w:sz w:val="22"/>
        </w:rPr>
      </w:pPr>
      <w:r w:rsidRPr="0013077D">
        <w:rPr>
          <w:rFonts w:ascii="Times New Roman" w:eastAsia="Times New Roman" w:hAnsi="Times New Roman" w:cs="Times New Roman"/>
          <w:color w:val="000000"/>
          <w:sz w:val="22"/>
        </w:rPr>
        <w:t>9.8. Os pedidos de reequilíbrio econômico-financeiro devem ser apreciados pela administração, a qual deve emitir laudo técnico ou instrumento equivalente, expedido pelo setor competente, por meio do qual é certificado se o fato ou ato ocorrido repercutiu nos preços pactuados no contrato;</w:t>
      </w:r>
    </w:p>
    <w:p w14:paraId="5D7891F2" w14:textId="77777777" w:rsidR="00285FC4" w:rsidRPr="0013077D" w:rsidRDefault="00285FC4" w:rsidP="0013077D">
      <w:pPr>
        <w:shd w:val="clear" w:color="auto" w:fill="FFFFFF"/>
        <w:ind w:left="280"/>
        <w:rPr>
          <w:rFonts w:ascii="Times New Roman" w:eastAsia="Times New Roman" w:hAnsi="Times New Roman" w:cs="Times New Roman"/>
          <w:sz w:val="22"/>
        </w:rPr>
      </w:pPr>
      <w:r w:rsidRPr="0013077D">
        <w:rPr>
          <w:rFonts w:ascii="Times New Roman" w:eastAsia="Times New Roman" w:hAnsi="Times New Roman" w:cs="Times New Roman"/>
          <w:color w:val="000000"/>
          <w:sz w:val="22"/>
        </w:rPr>
        <w:t> </w:t>
      </w:r>
    </w:p>
    <w:p w14:paraId="7583CA27" w14:textId="0D6F87BB" w:rsidR="00285FC4" w:rsidRPr="0013077D" w:rsidRDefault="00285FC4" w:rsidP="0013077D">
      <w:pPr>
        <w:shd w:val="clear" w:color="auto" w:fill="FFFFFF"/>
        <w:ind w:left="280"/>
        <w:rPr>
          <w:rFonts w:ascii="Times New Roman" w:eastAsia="Times New Roman" w:hAnsi="Times New Roman" w:cs="Times New Roman"/>
          <w:sz w:val="22"/>
        </w:rPr>
      </w:pPr>
      <w:r w:rsidRPr="0013077D">
        <w:rPr>
          <w:rFonts w:ascii="Times New Roman" w:eastAsia="Times New Roman" w:hAnsi="Times New Roman" w:cs="Times New Roman"/>
          <w:color w:val="000000"/>
          <w:sz w:val="22"/>
        </w:rPr>
        <w:t>9.9. Na análise dos pedidos de reequilíbrio econômico-financeiro não deve ser avaliada a margem de lucro da empresa, mas sim se o fato superveniente é capaz de trazer impactos financeiros que inviabilizem e/ou impeçam a execução do contrato pelo preço firmado inicialmente.</w:t>
      </w:r>
    </w:p>
    <w:p w14:paraId="5BEF20D2" w14:textId="77777777" w:rsidR="00285FC4" w:rsidRPr="0013077D" w:rsidRDefault="00285FC4" w:rsidP="0013077D">
      <w:pPr>
        <w:ind w:right="-1"/>
        <w:rPr>
          <w:rFonts w:ascii="Times New Roman" w:hAnsi="Times New Roman" w:cs="Times New Roman"/>
          <w:sz w:val="22"/>
        </w:rPr>
      </w:pPr>
    </w:p>
    <w:p w14:paraId="7FCAEC6E" w14:textId="45F8D3CE" w:rsidR="00285FC4" w:rsidRPr="0013077D" w:rsidRDefault="006B4C66" w:rsidP="0013077D">
      <w:pPr>
        <w:shd w:val="clear" w:color="auto" w:fill="D9D9D9" w:themeFill="background1" w:themeFillShade="D9"/>
        <w:ind w:right="-1"/>
        <w:rPr>
          <w:rFonts w:ascii="Times New Roman" w:hAnsi="Times New Roman" w:cs="Times New Roman"/>
          <w:b/>
          <w:bCs/>
          <w:sz w:val="22"/>
        </w:rPr>
      </w:pPr>
      <w:r w:rsidRPr="0013077D">
        <w:rPr>
          <w:rFonts w:ascii="Times New Roman" w:hAnsi="Times New Roman" w:cs="Times New Roman"/>
          <w:b/>
          <w:bCs/>
          <w:sz w:val="22"/>
        </w:rPr>
        <w:t xml:space="preserve">CLAUSULA DÉCIMA - </w:t>
      </w:r>
      <w:r w:rsidR="00285FC4" w:rsidRPr="0013077D">
        <w:rPr>
          <w:rFonts w:ascii="Times New Roman" w:hAnsi="Times New Roman" w:cs="Times New Roman"/>
          <w:b/>
          <w:bCs/>
          <w:sz w:val="22"/>
        </w:rPr>
        <w:t>DO REAJUSTE CONTRATUAL</w:t>
      </w:r>
    </w:p>
    <w:p w14:paraId="26DD377E" w14:textId="77777777" w:rsidR="00285FC4" w:rsidRPr="0013077D" w:rsidRDefault="00285FC4" w:rsidP="0013077D">
      <w:pPr>
        <w:ind w:right="-1"/>
        <w:rPr>
          <w:rFonts w:ascii="Times New Roman" w:hAnsi="Times New Roman" w:cs="Times New Roman"/>
          <w:sz w:val="22"/>
        </w:rPr>
      </w:pPr>
    </w:p>
    <w:p w14:paraId="0FA6963F" w14:textId="544C4EB3" w:rsidR="00285FC4" w:rsidRPr="0013077D" w:rsidRDefault="006B4C66" w:rsidP="0013077D">
      <w:pPr>
        <w:shd w:val="clear" w:color="auto" w:fill="FFFFFF"/>
        <w:ind w:left="284"/>
        <w:rPr>
          <w:rFonts w:ascii="Times New Roman" w:eastAsia="Times New Roman" w:hAnsi="Times New Roman" w:cs="Times New Roman"/>
          <w:sz w:val="22"/>
        </w:rPr>
      </w:pPr>
      <w:r w:rsidRPr="0013077D">
        <w:rPr>
          <w:rFonts w:ascii="Times New Roman" w:eastAsia="Times New Roman" w:hAnsi="Times New Roman" w:cs="Times New Roman"/>
          <w:sz w:val="22"/>
        </w:rPr>
        <w:t>10</w:t>
      </w:r>
      <w:r w:rsidR="00285FC4" w:rsidRPr="0013077D">
        <w:rPr>
          <w:rFonts w:ascii="Times New Roman" w:eastAsia="Times New Roman" w:hAnsi="Times New Roman" w:cs="Times New Roman"/>
          <w:sz w:val="22"/>
        </w:rPr>
        <w:t>.1. Os preços inicialmente contratados são fixos e irreajustáveis no prazo de um ano contado da data do orçamento estimado.</w:t>
      </w:r>
    </w:p>
    <w:p w14:paraId="04DEAE94" w14:textId="77777777" w:rsidR="00285FC4" w:rsidRPr="0013077D" w:rsidRDefault="00285FC4" w:rsidP="0013077D">
      <w:pPr>
        <w:shd w:val="clear" w:color="auto" w:fill="FFFFFF"/>
        <w:ind w:left="284"/>
        <w:rPr>
          <w:rFonts w:ascii="Times New Roman" w:eastAsia="Times New Roman" w:hAnsi="Times New Roman" w:cs="Times New Roman"/>
          <w:sz w:val="22"/>
        </w:rPr>
      </w:pPr>
    </w:p>
    <w:p w14:paraId="6DDC2660" w14:textId="2597997B" w:rsidR="00285FC4" w:rsidRPr="0013077D" w:rsidRDefault="006B4C66" w:rsidP="0013077D">
      <w:pPr>
        <w:shd w:val="clear" w:color="auto" w:fill="FFFFFF"/>
        <w:ind w:left="284"/>
        <w:rPr>
          <w:rFonts w:ascii="Times New Roman" w:eastAsia="Times New Roman" w:hAnsi="Times New Roman" w:cs="Times New Roman"/>
          <w:sz w:val="22"/>
        </w:rPr>
      </w:pPr>
      <w:r w:rsidRPr="0013077D">
        <w:rPr>
          <w:rFonts w:ascii="Times New Roman" w:eastAsia="Times New Roman" w:hAnsi="Times New Roman" w:cs="Times New Roman"/>
          <w:sz w:val="22"/>
        </w:rPr>
        <w:t>10</w:t>
      </w:r>
      <w:r w:rsidR="00285FC4" w:rsidRPr="0013077D">
        <w:rPr>
          <w:rFonts w:ascii="Times New Roman" w:eastAsia="Times New Roman" w:hAnsi="Times New Roman" w:cs="Times New Roman"/>
          <w:sz w:val="22"/>
        </w:rPr>
        <w:t xml:space="preserve">.2. Após o interregno de um ano, e independentemente de pedido do contratado, os preços iniciais serão reajustados, mediante a aplicação, pelo contratante, do índice </w:t>
      </w:r>
      <w:r w:rsidR="006052CE">
        <w:rPr>
          <w:rFonts w:ascii="Times New Roman" w:eastAsia="Times New Roman" w:hAnsi="Times New Roman" w:cs="Times New Roman"/>
          <w:b/>
          <w:sz w:val="22"/>
        </w:rPr>
        <w:t>IPCA</w:t>
      </w:r>
      <w:r w:rsidR="00285FC4" w:rsidRPr="0013077D">
        <w:rPr>
          <w:rFonts w:ascii="Times New Roman" w:eastAsia="Times New Roman" w:hAnsi="Times New Roman" w:cs="Times New Roman"/>
          <w:b/>
          <w:sz w:val="22"/>
        </w:rPr>
        <w:t xml:space="preserve"> (Indice </w:t>
      </w:r>
      <w:r w:rsidR="0098005F">
        <w:rPr>
          <w:rFonts w:ascii="Times New Roman" w:eastAsia="Times New Roman" w:hAnsi="Times New Roman" w:cs="Times New Roman"/>
          <w:b/>
          <w:sz w:val="22"/>
        </w:rPr>
        <w:t>Nacional de Preços ao Consumidor Amplo</w:t>
      </w:r>
      <w:r w:rsidR="00285FC4" w:rsidRPr="0013077D">
        <w:rPr>
          <w:rFonts w:ascii="Times New Roman" w:eastAsia="Times New Roman" w:hAnsi="Times New Roman" w:cs="Times New Roman"/>
          <w:b/>
          <w:sz w:val="22"/>
        </w:rPr>
        <w:t>)</w:t>
      </w:r>
      <w:r w:rsidR="00285FC4" w:rsidRPr="0013077D">
        <w:rPr>
          <w:rFonts w:ascii="Times New Roman" w:eastAsia="Times New Roman" w:hAnsi="Times New Roman" w:cs="Times New Roman"/>
          <w:sz w:val="22"/>
        </w:rPr>
        <w:t>, exclusivamente para as obrigações iniciadas e concluídas após a ocorrência da anualidade.</w:t>
      </w:r>
    </w:p>
    <w:p w14:paraId="31B91D13" w14:textId="77777777" w:rsidR="00285FC4" w:rsidRPr="0013077D" w:rsidRDefault="00285FC4" w:rsidP="0013077D">
      <w:pPr>
        <w:shd w:val="clear" w:color="auto" w:fill="FFFFFF"/>
        <w:ind w:left="284"/>
        <w:rPr>
          <w:rFonts w:ascii="Times New Roman" w:eastAsia="Times New Roman" w:hAnsi="Times New Roman" w:cs="Times New Roman"/>
          <w:sz w:val="22"/>
        </w:rPr>
      </w:pPr>
    </w:p>
    <w:p w14:paraId="259D2078" w14:textId="63CED06A" w:rsidR="00285FC4" w:rsidRPr="0013077D" w:rsidRDefault="006B4C66" w:rsidP="0013077D">
      <w:pPr>
        <w:shd w:val="clear" w:color="auto" w:fill="FFFFFF"/>
        <w:ind w:left="284"/>
        <w:rPr>
          <w:rFonts w:ascii="Times New Roman" w:eastAsia="Times New Roman" w:hAnsi="Times New Roman" w:cs="Times New Roman"/>
          <w:sz w:val="22"/>
        </w:rPr>
      </w:pPr>
      <w:r w:rsidRPr="0013077D">
        <w:rPr>
          <w:rFonts w:ascii="Times New Roman" w:eastAsia="Times New Roman" w:hAnsi="Times New Roman" w:cs="Times New Roman"/>
          <w:sz w:val="22"/>
        </w:rPr>
        <w:lastRenderedPageBreak/>
        <w:t>10</w:t>
      </w:r>
      <w:r w:rsidR="00285FC4" w:rsidRPr="0013077D">
        <w:rPr>
          <w:rFonts w:ascii="Times New Roman" w:eastAsia="Times New Roman" w:hAnsi="Times New Roman" w:cs="Times New Roman"/>
          <w:sz w:val="22"/>
        </w:rPr>
        <w:t>.3. Nos reajustes subsequentes ao primeiro, o interregno mínimo de um ano será contado a partir dos efeitos financeiros do último reajuste.</w:t>
      </w:r>
    </w:p>
    <w:p w14:paraId="17F368C6" w14:textId="77777777" w:rsidR="00285FC4" w:rsidRPr="0013077D" w:rsidRDefault="00285FC4" w:rsidP="0013077D">
      <w:pPr>
        <w:shd w:val="clear" w:color="auto" w:fill="FFFFFF"/>
        <w:ind w:left="284"/>
        <w:rPr>
          <w:rFonts w:ascii="Times New Roman" w:eastAsia="Times New Roman" w:hAnsi="Times New Roman" w:cs="Times New Roman"/>
          <w:sz w:val="22"/>
        </w:rPr>
      </w:pPr>
    </w:p>
    <w:p w14:paraId="70072AD9" w14:textId="3E209B40" w:rsidR="00285FC4" w:rsidRPr="0013077D" w:rsidRDefault="006B4C66" w:rsidP="0013077D">
      <w:pPr>
        <w:shd w:val="clear" w:color="auto" w:fill="FFFFFF"/>
        <w:ind w:left="284"/>
        <w:rPr>
          <w:rFonts w:ascii="Times New Roman" w:eastAsia="Times New Roman" w:hAnsi="Times New Roman" w:cs="Times New Roman"/>
          <w:sz w:val="22"/>
        </w:rPr>
      </w:pPr>
      <w:r w:rsidRPr="0013077D">
        <w:rPr>
          <w:rFonts w:ascii="Times New Roman" w:eastAsia="Times New Roman" w:hAnsi="Times New Roman" w:cs="Times New Roman"/>
          <w:sz w:val="22"/>
        </w:rPr>
        <w:t>10</w:t>
      </w:r>
      <w:r w:rsidR="00285FC4" w:rsidRPr="0013077D">
        <w:rPr>
          <w:rFonts w:ascii="Times New Roman" w:eastAsia="Times New Roman" w:hAnsi="Times New Roman" w:cs="Times New Roman"/>
          <w:sz w:val="22"/>
        </w:rPr>
        <w:t xml:space="preserve">.4. No caso de atraso ou não divulgação do(s) índice (s) de reajustamento, o contratante pagará ao contratado a importância calculada pela última variação conhecida, liquidando a diferença correspondente tão logo seja(m) divulgado(s) o(s) índice(s) definitivo(s). </w:t>
      </w:r>
    </w:p>
    <w:p w14:paraId="5E03CC81" w14:textId="77777777" w:rsidR="00285FC4" w:rsidRPr="0013077D" w:rsidRDefault="00285FC4" w:rsidP="0013077D">
      <w:pPr>
        <w:shd w:val="clear" w:color="auto" w:fill="FFFFFF"/>
        <w:ind w:left="284"/>
        <w:rPr>
          <w:rFonts w:ascii="Times New Roman" w:eastAsia="Times New Roman" w:hAnsi="Times New Roman" w:cs="Times New Roman"/>
          <w:sz w:val="22"/>
        </w:rPr>
      </w:pPr>
    </w:p>
    <w:p w14:paraId="52C94C80" w14:textId="6E6AEA4B" w:rsidR="00285FC4" w:rsidRPr="0013077D" w:rsidRDefault="006B4C66" w:rsidP="0013077D">
      <w:pPr>
        <w:shd w:val="clear" w:color="auto" w:fill="FFFFFF"/>
        <w:ind w:left="284"/>
        <w:rPr>
          <w:rFonts w:ascii="Times New Roman" w:eastAsia="Times New Roman" w:hAnsi="Times New Roman" w:cs="Times New Roman"/>
          <w:sz w:val="22"/>
        </w:rPr>
      </w:pPr>
      <w:r w:rsidRPr="0013077D">
        <w:rPr>
          <w:rFonts w:ascii="Times New Roman" w:eastAsia="Times New Roman" w:hAnsi="Times New Roman" w:cs="Times New Roman"/>
          <w:sz w:val="22"/>
        </w:rPr>
        <w:t>10</w:t>
      </w:r>
      <w:r w:rsidR="00285FC4" w:rsidRPr="0013077D">
        <w:rPr>
          <w:rFonts w:ascii="Times New Roman" w:eastAsia="Times New Roman" w:hAnsi="Times New Roman" w:cs="Times New Roman"/>
          <w:sz w:val="22"/>
        </w:rPr>
        <w:t>.5. Nas aferições finais, o(s) índice(s) utilizado(s) para reajuste será(</w:t>
      </w:r>
      <w:proofErr w:type="spellStart"/>
      <w:r w:rsidR="00285FC4" w:rsidRPr="0013077D">
        <w:rPr>
          <w:rFonts w:ascii="Times New Roman" w:eastAsia="Times New Roman" w:hAnsi="Times New Roman" w:cs="Times New Roman"/>
          <w:sz w:val="22"/>
        </w:rPr>
        <w:t>ão</w:t>
      </w:r>
      <w:proofErr w:type="spellEnd"/>
      <w:r w:rsidR="00285FC4" w:rsidRPr="0013077D">
        <w:rPr>
          <w:rFonts w:ascii="Times New Roman" w:eastAsia="Times New Roman" w:hAnsi="Times New Roman" w:cs="Times New Roman"/>
          <w:sz w:val="22"/>
        </w:rPr>
        <w:t>), obrigatoriamente, o(s) definitivo(s).</w:t>
      </w:r>
    </w:p>
    <w:p w14:paraId="0F88A9F6" w14:textId="77777777" w:rsidR="00285FC4" w:rsidRPr="0013077D" w:rsidRDefault="00285FC4" w:rsidP="0013077D">
      <w:pPr>
        <w:shd w:val="clear" w:color="auto" w:fill="FFFFFF"/>
        <w:ind w:left="284"/>
        <w:rPr>
          <w:rFonts w:ascii="Times New Roman" w:eastAsia="Times New Roman" w:hAnsi="Times New Roman" w:cs="Times New Roman"/>
          <w:sz w:val="22"/>
        </w:rPr>
      </w:pPr>
    </w:p>
    <w:p w14:paraId="08ED0595" w14:textId="00B351FF" w:rsidR="00285FC4" w:rsidRPr="0013077D" w:rsidRDefault="006B4C66" w:rsidP="0013077D">
      <w:pPr>
        <w:shd w:val="clear" w:color="auto" w:fill="FFFFFF"/>
        <w:ind w:left="284"/>
        <w:rPr>
          <w:rFonts w:ascii="Times New Roman" w:eastAsia="Times New Roman" w:hAnsi="Times New Roman" w:cs="Times New Roman"/>
          <w:sz w:val="22"/>
        </w:rPr>
      </w:pPr>
      <w:r w:rsidRPr="0013077D">
        <w:rPr>
          <w:rFonts w:ascii="Times New Roman" w:eastAsia="Times New Roman" w:hAnsi="Times New Roman" w:cs="Times New Roman"/>
          <w:sz w:val="22"/>
        </w:rPr>
        <w:t>10</w:t>
      </w:r>
      <w:r w:rsidR="00285FC4" w:rsidRPr="0013077D">
        <w:rPr>
          <w:rFonts w:ascii="Times New Roman" w:eastAsia="Times New Roman" w:hAnsi="Times New Roman" w:cs="Times New Roman"/>
          <w:sz w:val="22"/>
        </w:rPr>
        <w:t>.6. Caso o(s) índice(s) estabelecido(s) para reajustamento venha(m) a ser extinto(s) ou de qualquer forma não possa(m) mais ser utilizado(s), será(</w:t>
      </w:r>
      <w:proofErr w:type="spellStart"/>
      <w:r w:rsidR="00285FC4" w:rsidRPr="0013077D">
        <w:rPr>
          <w:rFonts w:ascii="Times New Roman" w:eastAsia="Times New Roman" w:hAnsi="Times New Roman" w:cs="Times New Roman"/>
          <w:sz w:val="22"/>
        </w:rPr>
        <w:t>ão</w:t>
      </w:r>
      <w:proofErr w:type="spellEnd"/>
      <w:r w:rsidR="00285FC4" w:rsidRPr="0013077D">
        <w:rPr>
          <w:rFonts w:ascii="Times New Roman" w:eastAsia="Times New Roman" w:hAnsi="Times New Roman" w:cs="Times New Roman"/>
          <w:sz w:val="22"/>
        </w:rPr>
        <w:t>) adotado(s), em substituição, o(s) que vier(em) a ser determinado(s) pela legislação então em vigor.</w:t>
      </w:r>
    </w:p>
    <w:p w14:paraId="07FBD5FC" w14:textId="77777777" w:rsidR="00285FC4" w:rsidRPr="0013077D" w:rsidRDefault="00285FC4" w:rsidP="0013077D">
      <w:pPr>
        <w:shd w:val="clear" w:color="auto" w:fill="FFFFFF"/>
        <w:ind w:left="284"/>
        <w:rPr>
          <w:rFonts w:ascii="Times New Roman" w:eastAsia="Times New Roman" w:hAnsi="Times New Roman" w:cs="Times New Roman"/>
          <w:sz w:val="22"/>
        </w:rPr>
      </w:pPr>
    </w:p>
    <w:p w14:paraId="242685FE" w14:textId="77777777" w:rsidR="006B4C66" w:rsidRPr="0013077D" w:rsidRDefault="006B4C66" w:rsidP="0013077D">
      <w:pPr>
        <w:shd w:val="clear" w:color="auto" w:fill="FFFFFF"/>
        <w:ind w:left="284"/>
        <w:rPr>
          <w:rFonts w:ascii="Times New Roman" w:eastAsia="Times New Roman" w:hAnsi="Times New Roman" w:cs="Times New Roman"/>
          <w:sz w:val="22"/>
        </w:rPr>
      </w:pPr>
      <w:r w:rsidRPr="0013077D">
        <w:rPr>
          <w:rFonts w:ascii="Times New Roman" w:eastAsia="Times New Roman" w:hAnsi="Times New Roman" w:cs="Times New Roman"/>
          <w:sz w:val="22"/>
        </w:rPr>
        <w:t>10</w:t>
      </w:r>
      <w:r w:rsidR="00285FC4" w:rsidRPr="0013077D">
        <w:rPr>
          <w:rFonts w:ascii="Times New Roman" w:eastAsia="Times New Roman" w:hAnsi="Times New Roman" w:cs="Times New Roman"/>
          <w:sz w:val="22"/>
        </w:rPr>
        <w:t>.7. Na ausência de previsão legal quanto ao índice substituto, as partes elegerão novo índice oficial, para reajustamento do preço do valor remanescente, por meio de termo aditivo.</w:t>
      </w:r>
    </w:p>
    <w:p w14:paraId="15CA7B18" w14:textId="77777777" w:rsidR="006B4C66" w:rsidRPr="0013077D" w:rsidRDefault="006B4C66" w:rsidP="0013077D">
      <w:pPr>
        <w:shd w:val="clear" w:color="auto" w:fill="FFFFFF"/>
        <w:ind w:left="284"/>
        <w:rPr>
          <w:rFonts w:ascii="Times New Roman" w:eastAsia="Times New Roman" w:hAnsi="Times New Roman" w:cs="Times New Roman"/>
          <w:sz w:val="22"/>
        </w:rPr>
      </w:pPr>
    </w:p>
    <w:p w14:paraId="04CD0B7C" w14:textId="74EF277A" w:rsidR="00996678" w:rsidRPr="0013077D" w:rsidRDefault="006B4C66" w:rsidP="0013077D">
      <w:pPr>
        <w:shd w:val="clear" w:color="auto" w:fill="FFFFFF"/>
        <w:ind w:left="284"/>
        <w:rPr>
          <w:rFonts w:ascii="Times New Roman" w:eastAsia="Times New Roman" w:hAnsi="Times New Roman" w:cs="Times New Roman"/>
          <w:sz w:val="22"/>
        </w:rPr>
      </w:pPr>
      <w:r w:rsidRPr="0013077D">
        <w:rPr>
          <w:rFonts w:ascii="Times New Roman" w:eastAsia="Times New Roman" w:hAnsi="Times New Roman" w:cs="Times New Roman"/>
          <w:sz w:val="22"/>
        </w:rPr>
        <w:t>10</w:t>
      </w:r>
      <w:r w:rsidR="00285FC4" w:rsidRPr="0013077D">
        <w:rPr>
          <w:rFonts w:ascii="Times New Roman" w:eastAsia="Times New Roman" w:hAnsi="Times New Roman" w:cs="Times New Roman"/>
          <w:sz w:val="22"/>
        </w:rPr>
        <w:t>.8. O reajuste será realizado por apostilamento.</w:t>
      </w:r>
    </w:p>
    <w:p w14:paraId="74229EAB" w14:textId="77777777" w:rsidR="00996678" w:rsidRPr="0013077D" w:rsidRDefault="00996678" w:rsidP="0013077D">
      <w:pPr>
        <w:autoSpaceDE w:val="0"/>
        <w:autoSpaceDN w:val="0"/>
        <w:adjustRightInd w:val="0"/>
        <w:rPr>
          <w:rFonts w:ascii="Times New Roman" w:eastAsia="CIDFont+F6" w:hAnsi="Times New Roman" w:cs="Times New Roman"/>
          <w:sz w:val="22"/>
        </w:rPr>
      </w:pPr>
    </w:p>
    <w:p w14:paraId="35171293" w14:textId="460E57CD" w:rsidR="00280B3D" w:rsidRPr="0013077D" w:rsidRDefault="00280B3D" w:rsidP="0013077D">
      <w:pPr>
        <w:shd w:val="clear" w:color="auto" w:fill="D9D9D9"/>
        <w:rPr>
          <w:rFonts w:ascii="Times New Roman" w:eastAsia="Times New Roman" w:hAnsi="Times New Roman" w:cs="Times New Roman"/>
          <w:b/>
          <w:sz w:val="22"/>
        </w:rPr>
      </w:pPr>
      <w:r w:rsidRPr="0013077D">
        <w:rPr>
          <w:rFonts w:ascii="Times New Roman" w:eastAsia="Times New Roman" w:hAnsi="Times New Roman" w:cs="Times New Roman"/>
          <w:b/>
          <w:sz w:val="22"/>
          <w:shd w:val="clear" w:color="auto" w:fill="D9D9D9"/>
        </w:rPr>
        <w:t>CLÁUSULA DÉCIMA PRIMEIRA – DAS ALTERAÇÕES CONTRATUAIS</w:t>
      </w:r>
    </w:p>
    <w:p w14:paraId="513053CA" w14:textId="77777777" w:rsidR="00280B3D" w:rsidRPr="0013077D" w:rsidRDefault="00280B3D" w:rsidP="0013077D">
      <w:pPr>
        <w:rPr>
          <w:rFonts w:ascii="Times New Roman" w:eastAsia="Times New Roman" w:hAnsi="Times New Roman" w:cs="Times New Roman"/>
          <w:sz w:val="22"/>
        </w:rPr>
      </w:pPr>
    </w:p>
    <w:p w14:paraId="460B43AD" w14:textId="66F0FFD6" w:rsidR="00280B3D" w:rsidRPr="0013077D" w:rsidRDefault="00280B3D" w:rsidP="0013077D">
      <w:pPr>
        <w:pBdr>
          <w:top w:val="nil"/>
          <w:left w:val="nil"/>
          <w:bottom w:val="nil"/>
          <w:right w:val="nil"/>
          <w:between w:val="nil"/>
        </w:pBd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11.1.</w:t>
      </w:r>
      <w:r w:rsidRPr="0013077D">
        <w:rPr>
          <w:rFonts w:ascii="Times New Roman" w:eastAsia="Times New Roman" w:hAnsi="Times New Roman" w:cs="Times New Roman"/>
          <w:color w:val="000000"/>
          <w:sz w:val="22"/>
        </w:rPr>
        <w:t xml:space="preserve"> Eventuais alterações contratuais reger-se-ão pela disciplina dos </w:t>
      </w:r>
      <w:proofErr w:type="spellStart"/>
      <w:r w:rsidRPr="0013077D">
        <w:rPr>
          <w:rFonts w:ascii="Times New Roman" w:eastAsia="Times New Roman" w:hAnsi="Times New Roman" w:cs="Times New Roman"/>
          <w:color w:val="000000"/>
          <w:sz w:val="22"/>
        </w:rPr>
        <w:t>arts</w:t>
      </w:r>
      <w:proofErr w:type="spellEnd"/>
      <w:r w:rsidRPr="0013077D">
        <w:rPr>
          <w:rFonts w:ascii="Times New Roman" w:eastAsia="Times New Roman" w:hAnsi="Times New Roman" w:cs="Times New Roman"/>
          <w:color w:val="000000"/>
          <w:sz w:val="22"/>
        </w:rPr>
        <w:t>. 124 e seguintes da Lei nº 14.133, de 2021.</w:t>
      </w:r>
    </w:p>
    <w:p w14:paraId="39300EC7" w14:textId="77777777" w:rsidR="00280B3D" w:rsidRPr="0013077D" w:rsidRDefault="00280B3D" w:rsidP="0013077D">
      <w:pPr>
        <w:pBdr>
          <w:top w:val="nil"/>
          <w:left w:val="nil"/>
          <w:bottom w:val="nil"/>
          <w:right w:val="nil"/>
          <w:between w:val="nil"/>
        </w:pBdr>
        <w:ind w:left="284"/>
        <w:rPr>
          <w:rFonts w:ascii="Times New Roman" w:eastAsia="Times New Roman" w:hAnsi="Times New Roman" w:cs="Times New Roman"/>
          <w:color w:val="000000"/>
          <w:sz w:val="22"/>
        </w:rPr>
      </w:pPr>
    </w:p>
    <w:p w14:paraId="03B3B459" w14:textId="0D236981" w:rsidR="00280B3D" w:rsidRPr="0013077D" w:rsidRDefault="00280B3D" w:rsidP="0013077D">
      <w:pPr>
        <w:pBdr>
          <w:top w:val="nil"/>
          <w:left w:val="nil"/>
          <w:bottom w:val="nil"/>
          <w:right w:val="nil"/>
          <w:between w:val="nil"/>
        </w:pBd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11.2.</w:t>
      </w:r>
      <w:r w:rsidRPr="0013077D">
        <w:rPr>
          <w:rFonts w:ascii="Times New Roman" w:eastAsia="Times New Roman" w:hAnsi="Times New Roman" w:cs="Times New Roman"/>
          <w:color w:val="000000"/>
          <w:sz w:val="22"/>
        </w:rPr>
        <w:t xml:space="preserve"> A Contratada fica obrigada a aceitar, nas mesmas condições contratuais, os acréscimos ou supressões que se fizerem necessários, até 25% (vinte e cinco por cento) do valor do Contrato, de acordo com o constante no art. 125 Lei nº 14.133/2021.</w:t>
      </w:r>
    </w:p>
    <w:p w14:paraId="201A7BD2" w14:textId="77777777" w:rsidR="00280B3D" w:rsidRPr="0013077D" w:rsidRDefault="00280B3D" w:rsidP="0013077D">
      <w:pPr>
        <w:pBdr>
          <w:top w:val="nil"/>
          <w:left w:val="nil"/>
          <w:bottom w:val="nil"/>
          <w:right w:val="nil"/>
          <w:between w:val="nil"/>
        </w:pBdr>
        <w:ind w:left="284"/>
        <w:rPr>
          <w:rFonts w:ascii="Times New Roman" w:eastAsia="Times New Roman" w:hAnsi="Times New Roman" w:cs="Times New Roman"/>
          <w:color w:val="000000"/>
          <w:sz w:val="22"/>
        </w:rPr>
      </w:pPr>
    </w:p>
    <w:p w14:paraId="330CF7B0" w14:textId="1EC07744" w:rsidR="00280B3D" w:rsidRPr="0013077D" w:rsidRDefault="00280B3D" w:rsidP="0013077D">
      <w:pPr>
        <w:pBdr>
          <w:top w:val="nil"/>
          <w:left w:val="nil"/>
          <w:bottom w:val="nil"/>
          <w:right w:val="nil"/>
          <w:between w:val="nil"/>
        </w:pBdr>
        <w:ind w:left="284"/>
        <w:rPr>
          <w:rFonts w:ascii="Times New Roman" w:eastAsia="Times New Roman" w:hAnsi="Times New Roman" w:cs="Times New Roman"/>
          <w:sz w:val="22"/>
        </w:rPr>
      </w:pPr>
      <w:r w:rsidRPr="0013077D">
        <w:rPr>
          <w:rFonts w:ascii="Times New Roman" w:eastAsia="Times New Roman" w:hAnsi="Times New Roman" w:cs="Times New Roman"/>
          <w:b/>
          <w:color w:val="000000"/>
          <w:sz w:val="22"/>
        </w:rPr>
        <w:t>11.3.</w:t>
      </w:r>
      <w:r w:rsidRPr="0013077D">
        <w:rPr>
          <w:rFonts w:ascii="Times New Roman" w:eastAsia="Times New Roman" w:hAnsi="Times New Roman" w:cs="Times New Roman"/>
          <w:color w:val="000000"/>
          <w:sz w:val="22"/>
        </w:rPr>
        <w:t xml:space="preserve"> Registros que não caracterizam alteração do contrato podem ser realizados por simples apostila, dispensada a celebração de termo aditivo, na forma do art. 136 da Lei nº 14.133, de 2021.</w:t>
      </w:r>
    </w:p>
    <w:p w14:paraId="54030C7B" w14:textId="77777777" w:rsidR="00996678" w:rsidRPr="0013077D" w:rsidRDefault="00996678" w:rsidP="0013077D">
      <w:pPr>
        <w:autoSpaceDE w:val="0"/>
        <w:autoSpaceDN w:val="0"/>
        <w:adjustRightInd w:val="0"/>
        <w:rPr>
          <w:rFonts w:ascii="Times New Roman" w:eastAsia="CIDFont+F6" w:hAnsi="Times New Roman" w:cs="Times New Roman"/>
          <w:sz w:val="22"/>
        </w:rPr>
      </w:pPr>
    </w:p>
    <w:p w14:paraId="4070E8CB" w14:textId="77777777" w:rsidR="00ED62DA" w:rsidRPr="0013077D" w:rsidRDefault="00ED62DA" w:rsidP="0013077D">
      <w:pPr>
        <w:pStyle w:val="Ttulo1"/>
        <w:shd w:val="clear" w:color="auto" w:fill="D9D9D9"/>
        <w:jc w:val="left"/>
        <w:rPr>
          <w:rFonts w:ascii="Times New Roman" w:eastAsia="Times New Roman" w:hAnsi="Times New Roman" w:cs="Times New Roman"/>
          <w:sz w:val="22"/>
          <w:szCs w:val="22"/>
        </w:rPr>
      </w:pPr>
      <w:r w:rsidRPr="0013077D">
        <w:rPr>
          <w:rFonts w:ascii="Times New Roman" w:eastAsia="Times New Roman" w:hAnsi="Times New Roman" w:cs="Times New Roman"/>
          <w:sz w:val="22"/>
          <w:szCs w:val="22"/>
          <w:shd w:val="clear" w:color="auto" w:fill="D9D9D9"/>
        </w:rPr>
        <w:t>CLÁUSULA</w:t>
      </w:r>
      <w:r w:rsidRPr="0013077D">
        <w:rPr>
          <w:rFonts w:ascii="Times New Roman" w:eastAsia="Times New Roman" w:hAnsi="Times New Roman" w:cs="Times New Roman"/>
          <w:smallCaps/>
          <w:sz w:val="22"/>
          <w:szCs w:val="22"/>
          <w:shd w:val="clear" w:color="auto" w:fill="D9D9D9"/>
        </w:rPr>
        <w:t xml:space="preserve"> DÉCIMA SEGUNDA</w:t>
      </w:r>
      <w:r w:rsidRPr="0013077D">
        <w:rPr>
          <w:rFonts w:ascii="Times New Roman" w:eastAsia="Times New Roman" w:hAnsi="Times New Roman" w:cs="Times New Roman"/>
          <w:sz w:val="22"/>
          <w:szCs w:val="22"/>
          <w:shd w:val="clear" w:color="auto" w:fill="D9D9D9"/>
        </w:rPr>
        <w:t xml:space="preserve"> – DA RESCISÃO CONTRATUAL</w:t>
      </w:r>
    </w:p>
    <w:p w14:paraId="469F827F" w14:textId="77777777" w:rsidR="00ED62DA" w:rsidRPr="0013077D" w:rsidRDefault="00ED62DA" w:rsidP="0013077D">
      <w:pPr>
        <w:rPr>
          <w:rFonts w:ascii="Times New Roman" w:eastAsia="Times New Roman" w:hAnsi="Times New Roman" w:cs="Times New Roman"/>
          <w:sz w:val="22"/>
        </w:rPr>
      </w:pPr>
    </w:p>
    <w:p w14:paraId="705E184D" w14:textId="77777777" w:rsidR="00ED62DA" w:rsidRPr="0013077D" w:rsidRDefault="00ED62DA" w:rsidP="0013077D">
      <w:pPr>
        <w:ind w:left="284"/>
        <w:rPr>
          <w:rFonts w:ascii="Times New Roman" w:eastAsia="Times New Roman" w:hAnsi="Times New Roman" w:cs="Times New Roman"/>
          <w:sz w:val="22"/>
        </w:rPr>
      </w:pPr>
      <w:r w:rsidRPr="0013077D">
        <w:rPr>
          <w:rFonts w:ascii="Times New Roman" w:eastAsia="Times New Roman" w:hAnsi="Times New Roman" w:cs="Times New Roman"/>
          <w:b/>
          <w:sz w:val="22"/>
        </w:rPr>
        <w:t>12.1.</w:t>
      </w:r>
      <w:r w:rsidRPr="0013077D">
        <w:rPr>
          <w:rFonts w:ascii="Times New Roman" w:eastAsia="Times New Roman" w:hAnsi="Times New Roman" w:cs="Times New Roman"/>
          <w:sz w:val="22"/>
        </w:rPr>
        <w:t xml:space="preserve"> A rescisão deste Contrato ocorrerá nos termos da Lei Federal n° 14.133/2021.</w:t>
      </w:r>
    </w:p>
    <w:p w14:paraId="64D73DD4" w14:textId="77777777" w:rsidR="00ED62DA" w:rsidRPr="0013077D" w:rsidRDefault="00ED62DA" w:rsidP="0013077D">
      <w:pPr>
        <w:ind w:left="284"/>
        <w:rPr>
          <w:rFonts w:ascii="Times New Roman" w:eastAsia="Times New Roman" w:hAnsi="Times New Roman" w:cs="Times New Roman"/>
          <w:sz w:val="22"/>
        </w:rPr>
      </w:pPr>
    </w:p>
    <w:p w14:paraId="306BD199" w14:textId="77777777" w:rsidR="00ED62DA" w:rsidRPr="0013077D" w:rsidRDefault="00ED62DA" w:rsidP="0013077D">
      <w:pPr>
        <w:ind w:left="284"/>
        <w:rPr>
          <w:rFonts w:ascii="Times New Roman" w:eastAsia="Times New Roman" w:hAnsi="Times New Roman" w:cs="Times New Roman"/>
          <w:sz w:val="22"/>
        </w:rPr>
      </w:pPr>
      <w:r w:rsidRPr="0013077D">
        <w:rPr>
          <w:rFonts w:ascii="Times New Roman" w:eastAsia="Times New Roman" w:hAnsi="Times New Roman" w:cs="Times New Roman"/>
          <w:b/>
          <w:sz w:val="22"/>
        </w:rPr>
        <w:t>12.2.</w:t>
      </w:r>
      <w:r w:rsidRPr="0013077D">
        <w:rPr>
          <w:rFonts w:ascii="Times New Roman" w:eastAsia="Times New Roman" w:hAnsi="Times New Roman" w:cs="Times New Roman"/>
          <w:sz w:val="22"/>
        </w:rPr>
        <w:t xml:space="preserve"> Os casos de rescisão contratual serão formalmente motivados nos autos do Processo, assegurado o contraditório e a ampla defesa, sendo que, depois de encerrada a instrução inicial, a CONTRATADA terá o prazo de </w:t>
      </w:r>
      <w:r w:rsidRPr="0013077D">
        <w:rPr>
          <w:rFonts w:ascii="Times New Roman" w:eastAsia="Times New Roman" w:hAnsi="Times New Roman" w:cs="Times New Roman"/>
          <w:b/>
          <w:sz w:val="22"/>
        </w:rPr>
        <w:t>5 (cinco) dias úteis</w:t>
      </w:r>
      <w:r w:rsidRPr="0013077D">
        <w:rPr>
          <w:rFonts w:ascii="Times New Roman" w:eastAsia="Times New Roman" w:hAnsi="Times New Roman" w:cs="Times New Roman"/>
          <w:sz w:val="22"/>
        </w:rPr>
        <w:t xml:space="preserve"> para se manifestar e produzir provas, sem prejuízo da possibilidade da CONTRATANTE adotar, motivadamente, providências acauteladoras.</w:t>
      </w:r>
    </w:p>
    <w:p w14:paraId="33549D6B" w14:textId="77777777" w:rsidR="00ED62DA" w:rsidRPr="0013077D" w:rsidRDefault="00ED62DA" w:rsidP="0013077D">
      <w:pPr>
        <w:rPr>
          <w:rFonts w:ascii="Times New Roman" w:eastAsia="Times New Roman" w:hAnsi="Times New Roman" w:cs="Times New Roman"/>
          <w:sz w:val="22"/>
        </w:rPr>
      </w:pPr>
    </w:p>
    <w:p w14:paraId="5027EC9C" w14:textId="77777777" w:rsidR="00ED62DA" w:rsidRPr="0013077D" w:rsidRDefault="00ED62DA" w:rsidP="0013077D">
      <w:pPr>
        <w:ind w:left="284"/>
        <w:rPr>
          <w:rFonts w:ascii="Times New Roman" w:eastAsia="Times New Roman" w:hAnsi="Times New Roman" w:cs="Times New Roman"/>
          <w:sz w:val="22"/>
        </w:rPr>
      </w:pPr>
      <w:r w:rsidRPr="0013077D">
        <w:rPr>
          <w:rFonts w:ascii="Times New Roman" w:eastAsia="Times New Roman" w:hAnsi="Times New Roman" w:cs="Times New Roman"/>
          <w:b/>
          <w:sz w:val="22"/>
        </w:rPr>
        <w:t>12.3.</w:t>
      </w:r>
      <w:r w:rsidRPr="0013077D">
        <w:rPr>
          <w:rFonts w:ascii="Times New Roman" w:eastAsia="Times New Roman" w:hAnsi="Times New Roman" w:cs="Times New Roman"/>
          <w:sz w:val="22"/>
        </w:rPr>
        <w:t xml:space="preserve"> A rescisão deste Contrato poderá ser:</w:t>
      </w:r>
    </w:p>
    <w:p w14:paraId="26ACF53D" w14:textId="77777777" w:rsidR="00ED62DA" w:rsidRPr="0013077D" w:rsidRDefault="00ED62DA" w:rsidP="0013077D">
      <w:pPr>
        <w:rPr>
          <w:rFonts w:ascii="Times New Roman" w:eastAsia="Times New Roman" w:hAnsi="Times New Roman" w:cs="Times New Roman"/>
          <w:sz w:val="22"/>
        </w:rPr>
      </w:pPr>
    </w:p>
    <w:p w14:paraId="5448F376" w14:textId="77777777" w:rsidR="00ED62DA" w:rsidRPr="0013077D" w:rsidRDefault="00ED62DA" w:rsidP="0013077D">
      <w:pPr>
        <w:ind w:left="567"/>
        <w:rPr>
          <w:rFonts w:ascii="Times New Roman" w:eastAsia="Times New Roman" w:hAnsi="Times New Roman" w:cs="Times New Roman"/>
          <w:sz w:val="22"/>
        </w:rPr>
      </w:pPr>
      <w:r w:rsidRPr="0013077D">
        <w:rPr>
          <w:rFonts w:ascii="Times New Roman" w:eastAsia="Times New Roman" w:hAnsi="Times New Roman" w:cs="Times New Roman"/>
          <w:sz w:val="22"/>
        </w:rPr>
        <w:t>a) determinada por ato unilateral e escrito da Administração;</w:t>
      </w:r>
    </w:p>
    <w:p w14:paraId="0DB0C897" w14:textId="77777777" w:rsidR="00ED62DA" w:rsidRPr="0013077D" w:rsidRDefault="00ED62DA" w:rsidP="0013077D">
      <w:pPr>
        <w:ind w:left="567"/>
        <w:rPr>
          <w:rFonts w:ascii="Times New Roman" w:eastAsia="Times New Roman" w:hAnsi="Times New Roman" w:cs="Times New Roman"/>
          <w:sz w:val="22"/>
        </w:rPr>
      </w:pPr>
    </w:p>
    <w:p w14:paraId="520C10B6" w14:textId="77777777" w:rsidR="00ED62DA" w:rsidRPr="0013077D" w:rsidRDefault="00ED62DA" w:rsidP="0013077D">
      <w:pPr>
        <w:ind w:left="567"/>
        <w:rPr>
          <w:rFonts w:ascii="Times New Roman" w:eastAsia="Times New Roman" w:hAnsi="Times New Roman" w:cs="Times New Roman"/>
          <w:sz w:val="22"/>
        </w:rPr>
      </w:pPr>
      <w:r w:rsidRPr="0013077D">
        <w:rPr>
          <w:rFonts w:ascii="Times New Roman" w:eastAsia="Times New Roman" w:hAnsi="Times New Roman" w:cs="Times New Roman"/>
          <w:sz w:val="22"/>
        </w:rPr>
        <w:lastRenderedPageBreak/>
        <w:t>b) amigável, por acordo entre as partes, reduzida a termo no processo da licitação, desde que haja conveniência para a CONTRATANTE;</w:t>
      </w:r>
    </w:p>
    <w:p w14:paraId="33E9F760" w14:textId="77777777" w:rsidR="00ED62DA" w:rsidRPr="0013077D" w:rsidRDefault="00ED62DA" w:rsidP="0013077D">
      <w:pPr>
        <w:ind w:left="567"/>
        <w:rPr>
          <w:rFonts w:ascii="Times New Roman" w:eastAsia="Times New Roman" w:hAnsi="Times New Roman" w:cs="Times New Roman"/>
          <w:sz w:val="22"/>
        </w:rPr>
      </w:pPr>
    </w:p>
    <w:p w14:paraId="31C3EEE0" w14:textId="77777777" w:rsidR="00ED62DA" w:rsidRPr="0013077D" w:rsidRDefault="00ED62DA" w:rsidP="0013077D">
      <w:pPr>
        <w:ind w:left="567"/>
        <w:rPr>
          <w:rFonts w:ascii="Times New Roman" w:eastAsia="Times New Roman" w:hAnsi="Times New Roman" w:cs="Times New Roman"/>
          <w:sz w:val="22"/>
        </w:rPr>
      </w:pPr>
      <w:r w:rsidRPr="0013077D">
        <w:rPr>
          <w:rFonts w:ascii="Times New Roman" w:eastAsia="Times New Roman" w:hAnsi="Times New Roman" w:cs="Times New Roman"/>
          <w:sz w:val="22"/>
        </w:rPr>
        <w:t>c) judicialmente, nos termos da legislação.</w:t>
      </w:r>
    </w:p>
    <w:p w14:paraId="44AFC86A" w14:textId="77777777" w:rsidR="00ED62DA" w:rsidRPr="0013077D" w:rsidRDefault="00ED62DA" w:rsidP="0013077D">
      <w:pPr>
        <w:rPr>
          <w:rFonts w:ascii="Times New Roman" w:eastAsia="Times New Roman" w:hAnsi="Times New Roman" w:cs="Times New Roman"/>
          <w:sz w:val="22"/>
        </w:rPr>
      </w:pPr>
    </w:p>
    <w:p w14:paraId="26A85776" w14:textId="77777777" w:rsidR="00ED62DA" w:rsidRPr="0013077D" w:rsidRDefault="00ED62DA" w:rsidP="0013077D">
      <w:pPr>
        <w:ind w:left="284"/>
        <w:rPr>
          <w:rFonts w:ascii="Times New Roman" w:eastAsia="Times New Roman" w:hAnsi="Times New Roman" w:cs="Times New Roman"/>
          <w:sz w:val="22"/>
        </w:rPr>
      </w:pPr>
      <w:r w:rsidRPr="0013077D">
        <w:rPr>
          <w:rFonts w:ascii="Times New Roman" w:eastAsia="Times New Roman" w:hAnsi="Times New Roman" w:cs="Times New Roman"/>
          <w:b/>
          <w:sz w:val="22"/>
        </w:rPr>
        <w:t>12.4.</w:t>
      </w:r>
      <w:r w:rsidRPr="0013077D">
        <w:rPr>
          <w:rFonts w:ascii="Times New Roman" w:eastAsia="Times New Roman" w:hAnsi="Times New Roman" w:cs="Times New Roman"/>
          <w:sz w:val="22"/>
        </w:rPr>
        <w:t xml:space="preserve"> Quando a rescisão ocorrer sem que haja culpa da CONTRATADA, conforme o caso, será esta ressarcida dos prejuízos regularmente comprovados que houver sofrido, tendo ainda direito aos pagamentos devidos pela execução do presente Contrato até a data da rescisão.</w:t>
      </w:r>
    </w:p>
    <w:p w14:paraId="23301240" w14:textId="77777777" w:rsidR="00ED62DA" w:rsidRPr="0013077D" w:rsidRDefault="00ED62DA" w:rsidP="0013077D">
      <w:pPr>
        <w:ind w:left="284"/>
        <w:rPr>
          <w:rFonts w:ascii="Times New Roman" w:eastAsia="Times New Roman" w:hAnsi="Times New Roman" w:cs="Times New Roman"/>
          <w:sz w:val="22"/>
        </w:rPr>
      </w:pPr>
    </w:p>
    <w:p w14:paraId="0638E690" w14:textId="77777777" w:rsidR="00ED62DA" w:rsidRPr="0013077D" w:rsidRDefault="00ED62DA" w:rsidP="0013077D">
      <w:pPr>
        <w:ind w:left="284"/>
        <w:rPr>
          <w:rFonts w:ascii="Times New Roman" w:eastAsia="Times New Roman" w:hAnsi="Times New Roman" w:cs="Times New Roman"/>
          <w:sz w:val="22"/>
        </w:rPr>
      </w:pPr>
      <w:r w:rsidRPr="0013077D">
        <w:rPr>
          <w:rFonts w:ascii="Times New Roman" w:eastAsia="Times New Roman" w:hAnsi="Times New Roman" w:cs="Times New Roman"/>
          <w:b/>
          <w:sz w:val="22"/>
        </w:rPr>
        <w:t>12.5.</w:t>
      </w:r>
      <w:r w:rsidRPr="0013077D">
        <w:rPr>
          <w:rFonts w:ascii="Times New Roman" w:eastAsia="Times New Roman" w:hAnsi="Times New Roman" w:cs="Times New Roman"/>
          <w:sz w:val="22"/>
        </w:rPr>
        <w:t xml:space="preserve"> A rescisão por descumprimento das cláusulas contratuais acarretará a retenção dos créditos decorrentes deste Contrato, até o limite dos prejuízos causados à CONTRATANTE, além das sanções previstas neste instrumento.</w:t>
      </w:r>
    </w:p>
    <w:p w14:paraId="4FF1D676" w14:textId="77777777" w:rsidR="00ED62DA" w:rsidRPr="0013077D" w:rsidRDefault="00ED62DA" w:rsidP="0013077D">
      <w:pPr>
        <w:rPr>
          <w:rFonts w:ascii="Times New Roman" w:eastAsia="Times New Roman" w:hAnsi="Times New Roman" w:cs="Times New Roman"/>
          <w:sz w:val="22"/>
        </w:rPr>
      </w:pPr>
    </w:p>
    <w:p w14:paraId="0BBD56E5" w14:textId="77777777" w:rsidR="00ED62DA" w:rsidRPr="0013077D" w:rsidRDefault="00ED62DA" w:rsidP="0013077D">
      <w:pPr>
        <w:pStyle w:val="Ttulo1"/>
        <w:shd w:val="clear" w:color="auto" w:fill="D9D9D9"/>
        <w:jc w:val="left"/>
        <w:rPr>
          <w:rFonts w:ascii="Times New Roman" w:eastAsia="Times New Roman" w:hAnsi="Times New Roman" w:cs="Times New Roman"/>
          <w:sz w:val="22"/>
          <w:szCs w:val="22"/>
        </w:rPr>
      </w:pPr>
      <w:r w:rsidRPr="0013077D">
        <w:rPr>
          <w:rFonts w:ascii="Times New Roman" w:eastAsia="Times New Roman" w:hAnsi="Times New Roman" w:cs="Times New Roman"/>
          <w:sz w:val="22"/>
          <w:szCs w:val="22"/>
          <w:shd w:val="clear" w:color="auto" w:fill="D9D9D9"/>
        </w:rPr>
        <w:t>CLÁUSULA</w:t>
      </w:r>
      <w:r w:rsidRPr="0013077D">
        <w:rPr>
          <w:rFonts w:ascii="Times New Roman" w:eastAsia="Times New Roman" w:hAnsi="Times New Roman" w:cs="Times New Roman"/>
          <w:smallCaps/>
          <w:sz w:val="22"/>
          <w:szCs w:val="22"/>
          <w:shd w:val="clear" w:color="auto" w:fill="D9D9D9"/>
        </w:rPr>
        <w:t xml:space="preserve"> DÉCIMA TERCEIRA</w:t>
      </w:r>
      <w:r w:rsidRPr="0013077D">
        <w:rPr>
          <w:rFonts w:ascii="Times New Roman" w:eastAsia="Times New Roman" w:hAnsi="Times New Roman" w:cs="Times New Roman"/>
          <w:sz w:val="22"/>
          <w:szCs w:val="22"/>
          <w:shd w:val="clear" w:color="auto" w:fill="D9D9D9"/>
        </w:rPr>
        <w:t xml:space="preserve"> – DA EXTINÇÃO CONTRATUAL</w:t>
      </w:r>
    </w:p>
    <w:p w14:paraId="79BB437D" w14:textId="77777777" w:rsidR="00ED62DA" w:rsidRPr="0013077D" w:rsidRDefault="00ED62DA" w:rsidP="0013077D">
      <w:pPr>
        <w:rPr>
          <w:rFonts w:ascii="Times New Roman" w:eastAsia="Times New Roman" w:hAnsi="Times New Roman" w:cs="Times New Roman"/>
          <w:sz w:val="22"/>
        </w:rPr>
      </w:pPr>
    </w:p>
    <w:p w14:paraId="20190A5F" w14:textId="77777777" w:rsidR="00ED62DA" w:rsidRPr="0013077D" w:rsidRDefault="00ED62DA" w:rsidP="0013077D">
      <w:pPr>
        <w:ind w:left="284"/>
        <w:rPr>
          <w:rFonts w:ascii="Times New Roman" w:eastAsia="Times New Roman" w:hAnsi="Times New Roman" w:cs="Times New Roman"/>
          <w:sz w:val="22"/>
        </w:rPr>
      </w:pPr>
      <w:r w:rsidRPr="0013077D">
        <w:rPr>
          <w:rFonts w:ascii="Times New Roman" w:eastAsia="Times New Roman" w:hAnsi="Times New Roman" w:cs="Times New Roman"/>
          <w:b/>
          <w:sz w:val="22"/>
        </w:rPr>
        <w:t>13.1.</w:t>
      </w:r>
      <w:r w:rsidRPr="0013077D">
        <w:rPr>
          <w:rFonts w:ascii="Times New Roman" w:eastAsia="Times New Roman" w:hAnsi="Times New Roman" w:cs="Times New Roman"/>
          <w:sz w:val="22"/>
        </w:rPr>
        <w:t xml:space="preserve"> O contrato será extinto quando cumpridas as obrigações de ambas as partes, ainda que isso ocorra antes do prazo estipulado para tanto.</w:t>
      </w:r>
    </w:p>
    <w:p w14:paraId="7BAFB101" w14:textId="77777777" w:rsidR="00ED62DA" w:rsidRPr="0013077D" w:rsidRDefault="00ED62DA" w:rsidP="0013077D">
      <w:pPr>
        <w:ind w:left="284"/>
        <w:rPr>
          <w:rFonts w:ascii="Times New Roman" w:eastAsia="Times New Roman" w:hAnsi="Times New Roman" w:cs="Times New Roman"/>
          <w:sz w:val="22"/>
        </w:rPr>
      </w:pPr>
    </w:p>
    <w:p w14:paraId="1E26730B" w14:textId="77777777" w:rsidR="00ED62DA" w:rsidRPr="0013077D" w:rsidRDefault="00ED62DA" w:rsidP="0013077D">
      <w:pPr>
        <w:ind w:left="284"/>
        <w:rPr>
          <w:rFonts w:ascii="Times New Roman" w:eastAsia="Times New Roman" w:hAnsi="Times New Roman" w:cs="Times New Roman"/>
          <w:sz w:val="22"/>
        </w:rPr>
      </w:pPr>
      <w:r w:rsidRPr="0013077D">
        <w:rPr>
          <w:rFonts w:ascii="Times New Roman" w:eastAsia="Times New Roman" w:hAnsi="Times New Roman" w:cs="Times New Roman"/>
          <w:b/>
          <w:sz w:val="22"/>
        </w:rPr>
        <w:t>13.2.</w:t>
      </w:r>
      <w:r w:rsidRPr="0013077D">
        <w:rPr>
          <w:rFonts w:ascii="Times New Roman" w:eastAsia="Times New Roman" w:hAnsi="Times New Roman" w:cs="Times New Roman"/>
          <w:sz w:val="22"/>
        </w:rPr>
        <w:t xml:space="preserve"> Se as obrigações não forem cumpridas no prazo estipulado, a vigência ficará prorrogada até a conclusão do objeto, caso em que deverá a Administração providenciar a readequação do cronograma fixado para o contrato.</w:t>
      </w:r>
    </w:p>
    <w:p w14:paraId="44183441" w14:textId="77777777" w:rsidR="00ED62DA" w:rsidRPr="0013077D" w:rsidRDefault="00ED62DA" w:rsidP="0013077D">
      <w:pPr>
        <w:ind w:left="284"/>
        <w:rPr>
          <w:rFonts w:ascii="Times New Roman" w:eastAsia="Times New Roman" w:hAnsi="Times New Roman" w:cs="Times New Roman"/>
          <w:sz w:val="22"/>
        </w:rPr>
      </w:pPr>
    </w:p>
    <w:p w14:paraId="6F99717C" w14:textId="77777777" w:rsidR="00ED62DA" w:rsidRPr="0013077D" w:rsidRDefault="00ED62DA" w:rsidP="0013077D">
      <w:pPr>
        <w:ind w:left="284"/>
        <w:rPr>
          <w:rFonts w:ascii="Times New Roman" w:eastAsia="Times New Roman" w:hAnsi="Times New Roman" w:cs="Times New Roman"/>
          <w:sz w:val="22"/>
        </w:rPr>
      </w:pPr>
      <w:r w:rsidRPr="0013077D">
        <w:rPr>
          <w:rFonts w:ascii="Times New Roman" w:eastAsia="Times New Roman" w:hAnsi="Times New Roman" w:cs="Times New Roman"/>
          <w:b/>
          <w:sz w:val="22"/>
        </w:rPr>
        <w:t>13.3.</w:t>
      </w:r>
      <w:r w:rsidRPr="0013077D">
        <w:rPr>
          <w:rFonts w:ascii="Times New Roman" w:eastAsia="Times New Roman" w:hAnsi="Times New Roman" w:cs="Times New Roman"/>
          <w:sz w:val="22"/>
        </w:rPr>
        <w:t xml:space="preserve"> Quando a não conclusão do contrato referida no item anterior decorrer de culpa do contratado:</w:t>
      </w:r>
    </w:p>
    <w:p w14:paraId="6CA39403" w14:textId="77777777" w:rsidR="00ED62DA" w:rsidRPr="0013077D" w:rsidRDefault="00ED62DA" w:rsidP="0013077D">
      <w:pPr>
        <w:ind w:left="284"/>
        <w:rPr>
          <w:rFonts w:ascii="Times New Roman" w:eastAsia="Times New Roman" w:hAnsi="Times New Roman" w:cs="Times New Roman"/>
          <w:sz w:val="22"/>
        </w:rPr>
      </w:pPr>
    </w:p>
    <w:p w14:paraId="5A721B91" w14:textId="77777777" w:rsidR="00ED62DA" w:rsidRPr="0013077D" w:rsidRDefault="00ED62DA" w:rsidP="0013077D">
      <w:pPr>
        <w:ind w:left="567"/>
        <w:rPr>
          <w:rFonts w:ascii="Times New Roman" w:eastAsia="Times New Roman" w:hAnsi="Times New Roman" w:cs="Times New Roman"/>
          <w:sz w:val="22"/>
        </w:rPr>
      </w:pPr>
      <w:r w:rsidRPr="0013077D">
        <w:rPr>
          <w:rFonts w:ascii="Times New Roman" w:eastAsia="Times New Roman" w:hAnsi="Times New Roman" w:cs="Times New Roman"/>
          <w:sz w:val="22"/>
        </w:rPr>
        <w:t xml:space="preserve">a) ficará ele constituído em mora, sendo-lhe aplicáveis as respectivas sanções administrativas; e  </w:t>
      </w:r>
    </w:p>
    <w:p w14:paraId="669879D7" w14:textId="77777777" w:rsidR="00ED62DA" w:rsidRPr="0013077D" w:rsidRDefault="00ED62DA" w:rsidP="0013077D">
      <w:pPr>
        <w:ind w:left="567"/>
        <w:rPr>
          <w:rFonts w:ascii="Times New Roman" w:eastAsia="Times New Roman" w:hAnsi="Times New Roman" w:cs="Times New Roman"/>
          <w:sz w:val="22"/>
        </w:rPr>
      </w:pPr>
    </w:p>
    <w:p w14:paraId="02872A17" w14:textId="77777777" w:rsidR="00ED62DA" w:rsidRPr="0013077D" w:rsidRDefault="00ED62DA" w:rsidP="0013077D">
      <w:pPr>
        <w:ind w:left="567"/>
        <w:rPr>
          <w:rFonts w:ascii="Times New Roman" w:eastAsia="Times New Roman" w:hAnsi="Times New Roman" w:cs="Times New Roman"/>
          <w:sz w:val="22"/>
        </w:rPr>
      </w:pPr>
      <w:r w:rsidRPr="0013077D">
        <w:rPr>
          <w:rFonts w:ascii="Times New Roman" w:eastAsia="Times New Roman" w:hAnsi="Times New Roman" w:cs="Times New Roman"/>
          <w:sz w:val="22"/>
        </w:rPr>
        <w:t>b) poderá a Administração optar pela extinção do contrato e, nesse caso, adotará as medidas admitidas em lei para a continuidade da execução contratual.</w:t>
      </w:r>
    </w:p>
    <w:p w14:paraId="166666EF" w14:textId="77777777" w:rsidR="00ED62DA" w:rsidRPr="0013077D" w:rsidRDefault="00ED62DA" w:rsidP="0013077D">
      <w:pPr>
        <w:ind w:left="851"/>
        <w:rPr>
          <w:rFonts w:ascii="Times New Roman" w:eastAsia="Times New Roman" w:hAnsi="Times New Roman" w:cs="Times New Roman"/>
          <w:sz w:val="22"/>
        </w:rPr>
      </w:pPr>
    </w:p>
    <w:p w14:paraId="7187A99A" w14:textId="77777777" w:rsidR="00ED62DA" w:rsidRPr="0013077D" w:rsidRDefault="00ED62DA" w:rsidP="0013077D">
      <w:pPr>
        <w:ind w:left="284"/>
        <w:rPr>
          <w:rFonts w:ascii="Times New Roman" w:eastAsia="Times New Roman" w:hAnsi="Times New Roman" w:cs="Times New Roman"/>
          <w:sz w:val="22"/>
        </w:rPr>
      </w:pPr>
      <w:r w:rsidRPr="0013077D">
        <w:rPr>
          <w:rFonts w:ascii="Times New Roman" w:eastAsia="Times New Roman" w:hAnsi="Times New Roman" w:cs="Times New Roman"/>
          <w:b/>
          <w:sz w:val="22"/>
        </w:rPr>
        <w:t>13.4.</w:t>
      </w:r>
      <w:r w:rsidRPr="0013077D">
        <w:rPr>
          <w:rFonts w:ascii="Times New Roman" w:eastAsia="Times New Roman" w:hAnsi="Times New Roman" w:cs="Times New Roman"/>
          <w:sz w:val="22"/>
        </w:rPr>
        <w:t xml:space="preserve"> O contrato poderá ser extinto antes de cumpridas as obrigações nele estipuladas, ou antes do prazo nele fixado, por algum dos motivos previstos no artigo 137 da Lei nº 14.133/21, bem como amigavelmente, assegurados o contraditório e a ampla defesa.</w:t>
      </w:r>
    </w:p>
    <w:p w14:paraId="7C82746C" w14:textId="77777777" w:rsidR="00ED62DA" w:rsidRPr="0013077D" w:rsidRDefault="00ED62DA" w:rsidP="0013077D">
      <w:pPr>
        <w:ind w:left="851"/>
        <w:rPr>
          <w:rFonts w:ascii="Times New Roman" w:eastAsia="Times New Roman" w:hAnsi="Times New Roman" w:cs="Times New Roman"/>
          <w:sz w:val="22"/>
        </w:rPr>
      </w:pPr>
    </w:p>
    <w:p w14:paraId="33B960A0" w14:textId="77777777" w:rsidR="00ED62DA" w:rsidRPr="0013077D" w:rsidRDefault="00ED62DA" w:rsidP="0013077D">
      <w:pPr>
        <w:ind w:left="567"/>
        <w:rPr>
          <w:rFonts w:ascii="Times New Roman" w:eastAsia="Times New Roman" w:hAnsi="Times New Roman" w:cs="Times New Roman"/>
          <w:sz w:val="22"/>
        </w:rPr>
      </w:pPr>
      <w:r w:rsidRPr="0013077D">
        <w:rPr>
          <w:rFonts w:ascii="Times New Roman" w:eastAsia="Times New Roman" w:hAnsi="Times New Roman" w:cs="Times New Roman"/>
          <w:b/>
          <w:sz w:val="22"/>
        </w:rPr>
        <w:t>13.4.1.</w:t>
      </w:r>
      <w:r w:rsidRPr="0013077D">
        <w:rPr>
          <w:rFonts w:ascii="Times New Roman" w:eastAsia="Times New Roman" w:hAnsi="Times New Roman" w:cs="Times New Roman"/>
          <w:sz w:val="22"/>
        </w:rPr>
        <w:t xml:space="preserve"> Nesta hipótese, aplicam-se também os artigos 138 e 139 da mesma Lei.</w:t>
      </w:r>
    </w:p>
    <w:p w14:paraId="69BCAAAC" w14:textId="77777777" w:rsidR="00ED62DA" w:rsidRPr="0013077D" w:rsidRDefault="00ED62DA" w:rsidP="0013077D">
      <w:pPr>
        <w:ind w:left="567"/>
        <w:rPr>
          <w:rFonts w:ascii="Times New Roman" w:eastAsia="Times New Roman" w:hAnsi="Times New Roman" w:cs="Times New Roman"/>
          <w:sz w:val="22"/>
        </w:rPr>
      </w:pPr>
    </w:p>
    <w:p w14:paraId="05EC6C71" w14:textId="77777777" w:rsidR="00ED62DA" w:rsidRPr="0013077D" w:rsidRDefault="00ED62DA" w:rsidP="0013077D">
      <w:pPr>
        <w:ind w:left="567"/>
        <w:rPr>
          <w:rFonts w:ascii="Times New Roman" w:eastAsia="Times New Roman" w:hAnsi="Times New Roman" w:cs="Times New Roman"/>
          <w:sz w:val="22"/>
        </w:rPr>
      </w:pPr>
      <w:r w:rsidRPr="0013077D">
        <w:rPr>
          <w:rFonts w:ascii="Times New Roman" w:eastAsia="Times New Roman" w:hAnsi="Times New Roman" w:cs="Times New Roman"/>
          <w:b/>
          <w:sz w:val="22"/>
        </w:rPr>
        <w:t>13.4.2.</w:t>
      </w:r>
      <w:r w:rsidRPr="0013077D">
        <w:rPr>
          <w:rFonts w:ascii="Times New Roman" w:eastAsia="Times New Roman" w:hAnsi="Times New Roman" w:cs="Times New Roman"/>
          <w:sz w:val="22"/>
        </w:rPr>
        <w:t xml:space="preserve"> A alteração social ou a modificação da finalidade ou da estrutura da empresa não ensejará a extinção se não restringir sua capacidade de concluir o contrato.</w:t>
      </w:r>
    </w:p>
    <w:p w14:paraId="5A08EA5D" w14:textId="77777777" w:rsidR="00ED62DA" w:rsidRPr="0013077D" w:rsidRDefault="00ED62DA" w:rsidP="0013077D">
      <w:pPr>
        <w:ind w:left="567"/>
        <w:rPr>
          <w:rFonts w:ascii="Times New Roman" w:eastAsia="Times New Roman" w:hAnsi="Times New Roman" w:cs="Times New Roman"/>
          <w:sz w:val="22"/>
        </w:rPr>
      </w:pPr>
    </w:p>
    <w:p w14:paraId="2313DE49" w14:textId="77777777" w:rsidR="00ED62DA" w:rsidRPr="0013077D" w:rsidRDefault="00ED62DA" w:rsidP="0013077D">
      <w:pPr>
        <w:ind w:left="851"/>
        <w:rPr>
          <w:rFonts w:ascii="Times New Roman" w:eastAsia="Times New Roman" w:hAnsi="Times New Roman" w:cs="Times New Roman"/>
          <w:sz w:val="22"/>
        </w:rPr>
      </w:pPr>
      <w:r w:rsidRPr="0013077D">
        <w:rPr>
          <w:rFonts w:ascii="Times New Roman" w:eastAsia="Times New Roman" w:hAnsi="Times New Roman" w:cs="Times New Roman"/>
          <w:b/>
          <w:sz w:val="22"/>
        </w:rPr>
        <w:t>13.4.2.1.</w:t>
      </w:r>
      <w:r w:rsidRPr="0013077D">
        <w:rPr>
          <w:rFonts w:ascii="Times New Roman" w:eastAsia="Times New Roman" w:hAnsi="Times New Roman" w:cs="Times New Roman"/>
          <w:sz w:val="22"/>
        </w:rPr>
        <w:t xml:space="preserve"> Se a operação implicar mudança da pessoa jurídica contratada, deverá ser formalizado termo aditivo para alteração subjetiva.</w:t>
      </w:r>
    </w:p>
    <w:p w14:paraId="4C434A98" w14:textId="77777777" w:rsidR="00ED62DA" w:rsidRPr="0013077D" w:rsidRDefault="00ED62DA" w:rsidP="0013077D">
      <w:pPr>
        <w:ind w:left="851"/>
        <w:rPr>
          <w:rFonts w:ascii="Times New Roman" w:eastAsia="Times New Roman" w:hAnsi="Times New Roman" w:cs="Times New Roman"/>
          <w:sz w:val="22"/>
        </w:rPr>
      </w:pPr>
    </w:p>
    <w:p w14:paraId="4C918C46" w14:textId="77777777" w:rsidR="00ED62DA" w:rsidRPr="0013077D" w:rsidRDefault="00ED62DA" w:rsidP="0013077D">
      <w:pPr>
        <w:ind w:left="284"/>
        <w:rPr>
          <w:rFonts w:ascii="Times New Roman" w:eastAsia="Times New Roman" w:hAnsi="Times New Roman" w:cs="Times New Roman"/>
          <w:sz w:val="22"/>
        </w:rPr>
      </w:pPr>
      <w:r w:rsidRPr="0013077D">
        <w:rPr>
          <w:rFonts w:ascii="Times New Roman" w:eastAsia="Times New Roman" w:hAnsi="Times New Roman" w:cs="Times New Roman"/>
          <w:b/>
          <w:sz w:val="22"/>
        </w:rPr>
        <w:t>13.5.</w:t>
      </w:r>
      <w:r w:rsidRPr="0013077D">
        <w:rPr>
          <w:rFonts w:ascii="Times New Roman" w:eastAsia="Times New Roman" w:hAnsi="Times New Roman" w:cs="Times New Roman"/>
          <w:sz w:val="22"/>
        </w:rPr>
        <w:t xml:space="preserve"> O termo de extinção, sempre que possível, será precedido:</w:t>
      </w:r>
    </w:p>
    <w:p w14:paraId="06BF3838" w14:textId="77777777" w:rsidR="00ED62DA" w:rsidRPr="0013077D" w:rsidRDefault="00ED62DA" w:rsidP="0013077D">
      <w:pPr>
        <w:ind w:left="851"/>
        <w:rPr>
          <w:rFonts w:ascii="Times New Roman" w:eastAsia="Times New Roman" w:hAnsi="Times New Roman" w:cs="Times New Roman"/>
          <w:sz w:val="22"/>
        </w:rPr>
      </w:pPr>
    </w:p>
    <w:p w14:paraId="70DC6733" w14:textId="77777777" w:rsidR="00ED62DA" w:rsidRPr="0013077D" w:rsidRDefault="00ED62DA" w:rsidP="0013077D">
      <w:pPr>
        <w:ind w:left="567"/>
        <w:rPr>
          <w:rFonts w:ascii="Times New Roman" w:eastAsia="Times New Roman" w:hAnsi="Times New Roman" w:cs="Times New Roman"/>
          <w:sz w:val="22"/>
        </w:rPr>
      </w:pPr>
      <w:r w:rsidRPr="0013077D">
        <w:rPr>
          <w:rFonts w:ascii="Times New Roman" w:eastAsia="Times New Roman" w:hAnsi="Times New Roman" w:cs="Times New Roman"/>
          <w:b/>
          <w:sz w:val="22"/>
        </w:rPr>
        <w:t>13.5.1.</w:t>
      </w:r>
      <w:r w:rsidRPr="0013077D">
        <w:rPr>
          <w:rFonts w:ascii="Times New Roman" w:eastAsia="Times New Roman" w:hAnsi="Times New Roman" w:cs="Times New Roman"/>
          <w:sz w:val="22"/>
        </w:rPr>
        <w:t xml:space="preserve"> Balanço dos eventos contratuais já cumpridos ou parcialmente cumpridos;</w:t>
      </w:r>
    </w:p>
    <w:p w14:paraId="52700BD5" w14:textId="77777777" w:rsidR="00ED62DA" w:rsidRPr="0013077D" w:rsidRDefault="00ED62DA" w:rsidP="0013077D">
      <w:pPr>
        <w:ind w:left="567"/>
        <w:rPr>
          <w:rFonts w:ascii="Times New Roman" w:eastAsia="Times New Roman" w:hAnsi="Times New Roman" w:cs="Times New Roman"/>
          <w:sz w:val="22"/>
        </w:rPr>
      </w:pPr>
    </w:p>
    <w:p w14:paraId="2F82D168" w14:textId="77777777" w:rsidR="00ED62DA" w:rsidRPr="0013077D" w:rsidRDefault="00ED62DA" w:rsidP="0013077D">
      <w:pPr>
        <w:ind w:left="567"/>
        <w:rPr>
          <w:rFonts w:ascii="Times New Roman" w:eastAsia="Times New Roman" w:hAnsi="Times New Roman" w:cs="Times New Roman"/>
          <w:sz w:val="22"/>
        </w:rPr>
      </w:pPr>
      <w:r w:rsidRPr="0013077D">
        <w:rPr>
          <w:rFonts w:ascii="Times New Roman" w:eastAsia="Times New Roman" w:hAnsi="Times New Roman" w:cs="Times New Roman"/>
          <w:b/>
          <w:sz w:val="22"/>
        </w:rPr>
        <w:t>13.5.2.</w:t>
      </w:r>
      <w:r w:rsidRPr="0013077D">
        <w:rPr>
          <w:rFonts w:ascii="Times New Roman" w:eastAsia="Times New Roman" w:hAnsi="Times New Roman" w:cs="Times New Roman"/>
          <w:sz w:val="22"/>
        </w:rPr>
        <w:t xml:space="preserve"> Relação dos pagamentos já efetuados e ainda devidos;</w:t>
      </w:r>
    </w:p>
    <w:p w14:paraId="48A85341" w14:textId="77777777" w:rsidR="00ED62DA" w:rsidRPr="0013077D" w:rsidRDefault="00ED62DA" w:rsidP="0013077D">
      <w:pPr>
        <w:ind w:left="567"/>
        <w:rPr>
          <w:rFonts w:ascii="Times New Roman" w:eastAsia="Times New Roman" w:hAnsi="Times New Roman" w:cs="Times New Roman"/>
          <w:sz w:val="22"/>
        </w:rPr>
      </w:pPr>
    </w:p>
    <w:p w14:paraId="7C8EC199" w14:textId="77777777" w:rsidR="00ED62DA" w:rsidRPr="0013077D" w:rsidRDefault="00ED62DA" w:rsidP="0013077D">
      <w:pPr>
        <w:ind w:left="567"/>
        <w:rPr>
          <w:rFonts w:ascii="Times New Roman" w:eastAsia="Times New Roman" w:hAnsi="Times New Roman" w:cs="Times New Roman"/>
          <w:sz w:val="22"/>
        </w:rPr>
      </w:pPr>
      <w:r w:rsidRPr="0013077D">
        <w:rPr>
          <w:rFonts w:ascii="Times New Roman" w:eastAsia="Times New Roman" w:hAnsi="Times New Roman" w:cs="Times New Roman"/>
          <w:b/>
          <w:sz w:val="22"/>
        </w:rPr>
        <w:t>13.5.2.</w:t>
      </w:r>
      <w:r w:rsidRPr="0013077D">
        <w:rPr>
          <w:rFonts w:ascii="Times New Roman" w:eastAsia="Times New Roman" w:hAnsi="Times New Roman" w:cs="Times New Roman"/>
          <w:sz w:val="22"/>
        </w:rPr>
        <w:t xml:space="preserve"> Indenizações e multas.</w:t>
      </w:r>
    </w:p>
    <w:p w14:paraId="0BA5F462" w14:textId="77777777" w:rsidR="00ED62DA" w:rsidRPr="0013077D" w:rsidRDefault="00ED62DA" w:rsidP="0013077D">
      <w:pPr>
        <w:ind w:left="851"/>
        <w:rPr>
          <w:rFonts w:ascii="Times New Roman" w:eastAsia="Times New Roman" w:hAnsi="Times New Roman" w:cs="Times New Roman"/>
          <w:sz w:val="22"/>
        </w:rPr>
      </w:pPr>
    </w:p>
    <w:p w14:paraId="789D195B" w14:textId="77777777" w:rsidR="00ED62DA" w:rsidRPr="0013077D" w:rsidRDefault="00ED62DA" w:rsidP="0013077D">
      <w:pPr>
        <w:ind w:left="284"/>
        <w:rPr>
          <w:rFonts w:ascii="Times New Roman" w:eastAsia="Times New Roman" w:hAnsi="Times New Roman" w:cs="Times New Roman"/>
          <w:sz w:val="22"/>
        </w:rPr>
      </w:pPr>
      <w:r w:rsidRPr="0013077D">
        <w:rPr>
          <w:rFonts w:ascii="Times New Roman" w:eastAsia="Times New Roman" w:hAnsi="Times New Roman" w:cs="Times New Roman"/>
          <w:b/>
          <w:sz w:val="22"/>
        </w:rPr>
        <w:t xml:space="preserve">13.6. </w:t>
      </w:r>
      <w:r w:rsidRPr="0013077D">
        <w:rPr>
          <w:rFonts w:ascii="Times New Roman" w:eastAsia="Times New Roman" w:hAnsi="Times New Roman" w:cs="Times New Roman"/>
          <w:sz w:val="22"/>
        </w:rPr>
        <w:t xml:space="preserve">A extinção do contrato não configura óbice para o reconhecimento do desequilíbrio econômico-financeiro, hipótese em que será concedida indenização por meio de termo indenizatório (art. 131, caput, da Lei n.º 14.133, de 2021). </w:t>
      </w:r>
    </w:p>
    <w:p w14:paraId="3DE2BC62" w14:textId="77777777" w:rsidR="00ED62DA" w:rsidRPr="0013077D" w:rsidRDefault="00ED62DA" w:rsidP="0013077D">
      <w:pPr>
        <w:ind w:left="284"/>
        <w:rPr>
          <w:rFonts w:ascii="Times New Roman" w:eastAsia="Times New Roman" w:hAnsi="Times New Roman" w:cs="Times New Roman"/>
          <w:b/>
          <w:sz w:val="22"/>
        </w:rPr>
      </w:pPr>
    </w:p>
    <w:p w14:paraId="3E61CD0D" w14:textId="77777777" w:rsidR="00ED62DA" w:rsidRPr="0013077D" w:rsidRDefault="00ED62DA" w:rsidP="0013077D">
      <w:pPr>
        <w:ind w:left="284"/>
        <w:rPr>
          <w:rFonts w:ascii="Times New Roman" w:eastAsia="Times New Roman" w:hAnsi="Times New Roman" w:cs="Times New Roman"/>
          <w:sz w:val="22"/>
        </w:rPr>
      </w:pPr>
      <w:r w:rsidRPr="0013077D">
        <w:rPr>
          <w:rFonts w:ascii="Times New Roman" w:eastAsia="Times New Roman" w:hAnsi="Times New Roman" w:cs="Times New Roman"/>
          <w:b/>
          <w:sz w:val="22"/>
        </w:rPr>
        <w:t xml:space="preserve">13.7. </w:t>
      </w:r>
      <w:r w:rsidRPr="0013077D">
        <w:rPr>
          <w:rFonts w:ascii="Times New Roman" w:eastAsia="Times New Roman" w:hAnsi="Times New Roman" w:cs="Times New Roman"/>
          <w:sz w:val="22"/>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342A6B27" w14:textId="77777777" w:rsidR="0002162F" w:rsidRPr="0013077D" w:rsidRDefault="0002162F" w:rsidP="0013077D">
      <w:pPr>
        <w:autoSpaceDE w:val="0"/>
        <w:autoSpaceDN w:val="0"/>
        <w:adjustRightInd w:val="0"/>
        <w:rPr>
          <w:rFonts w:ascii="Times New Roman" w:hAnsi="Times New Roman" w:cs="Times New Roman"/>
          <w:sz w:val="22"/>
        </w:rPr>
      </w:pPr>
    </w:p>
    <w:p w14:paraId="66D09156" w14:textId="5F42F84C" w:rsidR="00FE5D3E" w:rsidRPr="0013077D" w:rsidRDefault="00FE5D3E" w:rsidP="0013077D">
      <w:pPr>
        <w:pStyle w:val="Ttulo1"/>
        <w:shd w:val="clear" w:color="auto" w:fill="D9D9D9"/>
        <w:rPr>
          <w:rFonts w:ascii="Times New Roman" w:eastAsia="Times New Roman" w:hAnsi="Times New Roman" w:cs="Times New Roman"/>
          <w:sz w:val="22"/>
          <w:szCs w:val="22"/>
        </w:rPr>
      </w:pPr>
      <w:r w:rsidRPr="0013077D">
        <w:rPr>
          <w:rFonts w:ascii="Times New Roman" w:eastAsia="Times New Roman" w:hAnsi="Times New Roman" w:cs="Times New Roman"/>
          <w:sz w:val="22"/>
          <w:szCs w:val="22"/>
        </w:rPr>
        <w:t>CLÁUSULA DÉCIMA QUARTA – DOS RECURSOS ORÇAMENTÁRIOS</w:t>
      </w:r>
    </w:p>
    <w:p w14:paraId="6A648D12" w14:textId="77777777" w:rsidR="00FE5D3E" w:rsidRPr="0013077D" w:rsidRDefault="00FE5D3E" w:rsidP="0013077D">
      <w:pPr>
        <w:pBdr>
          <w:top w:val="nil"/>
          <w:left w:val="nil"/>
          <w:bottom w:val="nil"/>
          <w:right w:val="nil"/>
          <w:between w:val="nil"/>
        </w:pBdr>
        <w:jc w:val="left"/>
        <w:rPr>
          <w:rFonts w:ascii="Times New Roman" w:eastAsia="Times New Roman" w:hAnsi="Times New Roman" w:cs="Times New Roman"/>
          <w:color w:val="000000"/>
          <w:sz w:val="22"/>
        </w:rPr>
      </w:pPr>
    </w:p>
    <w:p w14:paraId="2E84DCE8" w14:textId="273C69D5" w:rsidR="00FE5D3E" w:rsidRPr="0013077D" w:rsidRDefault="00FE5D3E" w:rsidP="0013077D">
      <w:pPr>
        <w:pBdr>
          <w:top w:val="nil"/>
          <w:left w:val="nil"/>
          <w:bottom w:val="nil"/>
          <w:right w:val="nil"/>
          <w:between w:val="nil"/>
        </w:pBdr>
        <w:ind w:left="284"/>
        <w:rPr>
          <w:rFonts w:ascii="Times New Roman" w:eastAsia="Times New Roman" w:hAnsi="Times New Roman" w:cs="Times New Roman"/>
          <w:color w:val="FF0000"/>
          <w:sz w:val="22"/>
          <w:highlight w:val="yellow"/>
        </w:rPr>
      </w:pPr>
      <w:r w:rsidRPr="0013077D">
        <w:rPr>
          <w:rFonts w:ascii="Times New Roman" w:eastAsia="Times New Roman" w:hAnsi="Times New Roman" w:cs="Times New Roman"/>
          <w:color w:val="000000"/>
          <w:sz w:val="22"/>
        </w:rPr>
        <w:t xml:space="preserve">14.1. As despesas decorrentes do presente Contrato correrão por conta da seguinte </w:t>
      </w:r>
      <w:r w:rsidRPr="0013077D">
        <w:rPr>
          <w:rFonts w:ascii="Times New Roman" w:eastAsia="Times New Roman" w:hAnsi="Times New Roman" w:cs="Times New Roman"/>
          <w:b/>
          <w:color w:val="000000"/>
          <w:sz w:val="22"/>
        </w:rPr>
        <w:t>DOTAÇÃO ORÇAMENTÁRIA</w:t>
      </w:r>
      <w:r w:rsidRPr="0013077D">
        <w:rPr>
          <w:rFonts w:ascii="Times New Roman" w:eastAsia="Times New Roman" w:hAnsi="Times New Roman" w:cs="Times New Roman"/>
          <w:color w:val="000000"/>
          <w:sz w:val="22"/>
        </w:rPr>
        <w:t>:</w:t>
      </w:r>
    </w:p>
    <w:p w14:paraId="6C9B498E" w14:textId="4C4D93A5" w:rsidR="008F5A05" w:rsidRDefault="008F5A05" w:rsidP="008F5A05">
      <w:pPr>
        <w:pStyle w:val="Ttulo3"/>
        <w:tabs>
          <w:tab w:val="left" w:pos="1512"/>
          <w:tab w:val="left" w:pos="4819"/>
          <w:tab w:val="left" w:pos="7172"/>
          <w:tab w:val="left" w:pos="9568"/>
        </w:tabs>
        <w:spacing w:before="1"/>
        <w:ind w:left="575"/>
        <w:rPr>
          <w:rFonts w:ascii="Times New Roman" w:hAnsi="Times New Roman"/>
        </w:rPr>
      </w:pPr>
    </w:p>
    <w:tbl>
      <w:tblPr>
        <w:tblStyle w:val="TableNormal"/>
        <w:tblW w:w="9639" w:type="dxa"/>
        <w:tblBorders>
          <w:top w:val="single" w:sz="12" w:space="0" w:color="92CDDC"/>
          <w:left w:val="single" w:sz="12" w:space="0" w:color="92CDDC"/>
          <w:bottom w:val="single" w:sz="12" w:space="0" w:color="92CDDC"/>
          <w:right w:val="single" w:sz="12" w:space="0" w:color="92CDDC"/>
          <w:insideH w:val="single" w:sz="12" w:space="0" w:color="92CDDC"/>
          <w:insideV w:val="single" w:sz="12" w:space="0" w:color="92CDDC"/>
        </w:tblBorders>
        <w:tblLayout w:type="fixed"/>
        <w:tblLook w:val="01E0" w:firstRow="1" w:lastRow="1" w:firstColumn="1" w:lastColumn="1" w:noHBand="0" w:noVBand="0"/>
      </w:tblPr>
      <w:tblGrid>
        <w:gridCol w:w="709"/>
        <w:gridCol w:w="3119"/>
        <w:gridCol w:w="2126"/>
        <w:gridCol w:w="2126"/>
        <w:gridCol w:w="1559"/>
      </w:tblGrid>
      <w:tr w:rsidR="008F5A05" w14:paraId="5803943C" w14:textId="77777777" w:rsidTr="008F5A05">
        <w:trPr>
          <w:trHeight w:val="647"/>
        </w:trPr>
        <w:tc>
          <w:tcPr>
            <w:tcW w:w="709" w:type="dxa"/>
            <w:tcBorders>
              <w:left w:val="nil"/>
              <w:bottom w:val="single" w:sz="2" w:space="0" w:color="92CDDC"/>
              <w:right w:val="single" w:sz="2" w:space="0" w:color="92CDDC"/>
            </w:tcBorders>
            <w:shd w:val="clear" w:color="auto" w:fill="DAEDF3"/>
          </w:tcPr>
          <w:p w14:paraId="1C61AC7F" w14:textId="77777777" w:rsidR="008F5A05" w:rsidRPr="0033221C" w:rsidRDefault="008F5A05" w:rsidP="00527919">
            <w:pPr>
              <w:pStyle w:val="TableParagraph"/>
              <w:spacing w:before="17"/>
              <w:rPr>
                <w:rFonts w:ascii="Times New Roman"/>
                <w:b/>
                <w:sz w:val="18"/>
              </w:rPr>
            </w:pPr>
          </w:p>
          <w:p w14:paraId="6A234ACB" w14:textId="6CEC95A5" w:rsidR="008F5A05" w:rsidRPr="0033221C" w:rsidRDefault="008F5A05" w:rsidP="00527919">
            <w:pPr>
              <w:pStyle w:val="TableParagraph"/>
              <w:spacing w:before="1"/>
              <w:ind w:left="107"/>
              <w:rPr>
                <w:rFonts w:ascii="Times New Roman"/>
                <w:b/>
                <w:sz w:val="18"/>
              </w:rPr>
            </w:pPr>
            <w:r w:rsidRPr="0033221C">
              <w:rPr>
                <w:rFonts w:ascii="Times New Roman"/>
                <w:b/>
                <w:spacing w:val="-2"/>
                <w:sz w:val="18"/>
              </w:rPr>
              <w:t>1</w:t>
            </w:r>
            <w:r w:rsidR="0007660A">
              <w:rPr>
                <w:rFonts w:ascii="Times New Roman"/>
                <w:b/>
                <w:spacing w:val="-2"/>
                <w:sz w:val="18"/>
              </w:rPr>
              <w:t>03</w:t>
            </w:r>
          </w:p>
        </w:tc>
        <w:tc>
          <w:tcPr>
            <w:tcW w:w="3119" w:type="dxa"/>
            <w:tcBorders>
              <w:left w:val="single" w:sz="2" w:space="0" w:color="92CDDC"/>
              <w:bottom w:val="single" w:sz="2" w:space="0" w:color="92CDDC"/>
              <w:right w:val="single" w:sz="2" w:space="0" w:color="92CDDC"/>
            </w:tcBorders>
            <w:shd w:val="clear" w:color="auto" w:fill="DAEDF3"/>
          </w:tcPr>
          <w:p w14:paraId="66F93299" w14:textId="7E75A61B" w:rsidR="008F5A05" w:rsidRPr="0033221C" w:rsidRDefault="0007660A" w:rsidP="00527919">
            <w:pPr>
              <w:pStyle w:val="TableParagraph"/>
              <w:spacing w:before="121"/>
              <w:ind w:left="105" w:right="106"/>
              <w:rPr>
                <w:rFonts w:ascii="Times New Roman" w:hAnsi="Times New Roman"/>
                <w:b/>
                <w:sz w:val="18"/>
              </w:rPr>
            </w:pPr>
            <w:r>
              <w:rPr>
                <w:rFonts w:ascii="Times New Roman" w:hAnsi="Times New Roman"/>
                <w:b/>
                <w:spacing w:val="-2"/>
                <w:sz w:val="18"/>
              </w:rPr>
              <w:t>PAVIMENTAÇÃO URBANA</w:t>
            </w:r>
          </w:p>
        </w:tc>
        <w:tc>
          <w:tcPr>
            <w:tcW w:w="2126" w:type="dxa"/>
            <w:tcBorders>
              <w:left w:val="single" w:sz="2" w:space="0" w:color="92CDDC"/>
              <w:bottom w:val="single" w:sz="2" w:space="0" w:color="92CDDC"/>
              <w:right w:val="single" w:sz="2" w:space="0" w:color="92CDDC"/>
            </w:tcBorders>
            <w:shd w:val="clear" w:color="auto" w:fill="DAEDF3"/>
          </w:tcPr>
          <w:p w14:paraId="01170428" w14:textId="77777777" w:rsidR="008F5A05" w:rsidRPr="0033221C" w:rsidRDefault="008F5A05" w:rsidP="00527919">
            <w:pPr>
              <w:pStyle w:val="TableParagraph"/>
              <w:spacing w:before="17"/>
              <w:rPr>
                <w:rFonts w:ascii="Times New Roman"/>
                <w:b/>
                <w:sz w:val="18"/>
              </w:rPr>
            </w:pPr>
          </w:p>
          <w:p w14:paraId="6B072D93" w14:textId="0A2B6323" w:rsidR="008F5A05" w:rsidRPr="0033221C" w:rsidRDefault="0007660A" w:rsidP="00527919">
            <w:pPr>
              <w:pStyle w:val="TableParagraph"/>
              <w:spacing w:before="1"/>
              <w:ind w:left="102"/>
              <w:rPr>
                <w:rFonts w:ascii="Times New Roman"/>
                <w:b/>
                <w:sz w:val="18"/>
              </w:rPr>
            </w:pPr>
            <w:r>
              <w:rPr>
                <w:rFonts w:ascii="Times New Roman"/>
                <w:b/>
                <w:spacing w:val="-2"/>
                <w:sz w:val="18"/>
              </w:rPr>
              <w:t>10.07.15.451.0501.9.016</w:t>
            </w:r>
          </w:p>
        </w:tc>
        <w:tc>
          <w:tcPr>
            <w:tcW w:w="2126" w:type="dxa"/>
            <w:tcBorders>
              <w:left w:val="single" w:sz="2" w:space="0" w:color="92CDDC"/>
              <w:bottom w:val="single" w:sz="2" w:space="0" w:color="92CDDC"/>
              <w:right w:val="single" w:sz="2" w:space="0" w:color="92CDDC"/>
            </w:tcBorders>
            <w:shd w:val="clear" w:color="auto" w:fill="DAEDF3"/>
          </w:tcPr>
          <w:p w14:paraId="0CC6B105" w14:textId="77777777" w:rsidR="008F5A05" w:rsidRPr="0033221C" w:rsidRDefault="008F5A05" w:rsidP="00527919">
            <w:pPr>
              <w:pStyle w:val="TableParagraph"/>
              <w:spacing w:before="9"/>
              <w:ind w:left="542"/>
              <w:rPr>
                <w:rFonts w:ascii="Times New Roman"/>
                <w:b/>
                <w:sz w:val="18"/>
              </w:rPr>
            </w:pPr>
          </w:p>
          <w:p w14:paraId="3D81BA13" w14:textId="61A81B2B" w:rsidR="008F5A05" w:rsidRPr="0033221C" w:rsidRDefault="008F5A05" w:rsidP="00527919">
            <w:pPr>
              <w:pStyle w:val="TableParagraph"/>
              <w:spacing w:before="9"/>
              <w:ind w:left="542"/>
              <w:rPr>
                <w:rFonts w:ascii="Times New Roman"/>
                <w:b/>
                <w:sz w:val="18"/>
              </w:rPr>
            </w:pPr>
            <w:r w:rsidRPr="0033221C">
              <w:rPr>
                <w:rFonts w:ascii="Times New Roman"/>
                <w:b/>
                <w:spacing w:val="-2"/>
                <w:sz w:val="18"/>
              </w:rPr>
              <w:t>1.</w:t>
            </w:r>
            <w:r w:rsidR="0033221C" w:rsidRPr="0033221C">
              <w:rPr>
                <w:rFonts w:ascii="Times New Roman"/>
                <w:b/>
                <w:spacing w:val="-2"/>
                <w:sz w:val="18"/>
              </w:rPr>
              <w:t>706</w:t>
            </w:r>
            <w:r w:rsidRPr="0033221C">
              <w:rPr>
                <w:rFonts w:ascii="Times New Roman"/>
                <w:b/>
                <w:spacing w:val="-2"/>
                <w:sz w:val="18"/>
              </w:rPr>
              <w:t>.</w:t>
            </w:r>
            <w:r w:rsidR="00896E4D">
              <w:rPr>
                <w:rFonts w:ascii="Times New Roman"/>
                <w:b/>
                <w:spacing w:val="-2"/>
                <w:sz w:val="18"/>
              </w:rPr>
              <w:t>311</w:t>
            </w:r>
            <w:r w:rsidRPr="0033221C">
              <w:rPr>
                <w:rFonts w:ascii="Times New Roman"/>
                <w:b/>
                <w:spacing w:val="-2"/>
                <w:sz w:val="18"/>
              </w:rPr>
              <w:t>0.00000</w:t>
            </w:r>
          </w:p>
        </w:tc>
        <w:tc>
          <w:tcPr>
            <w:tcW w:w="1559" w:type="dxa"/>
            <w:tcBorders>
              <w:left w:val="single" w:sz="2" w:space="0" w:color="92CDDC"/>
              <w:bottom w:val="single" w:sz="2" w:space="0" w:color="92CDDC"/>
              <w:right w:val="nil"/>
            </w:tcBorders>
            <w:shd w:val="clear" w:color="auto" w:fill="DAEDF3"/>
          </w:tcPr>
          <w:p w14:paraId="34CC39A7" w14:textId="77777777" w:rsidR="008F5A05" w:rsidRPr="0033221C" w:rsidRDefault="008F5A05" w:rsidP="00527919">
            <w:pPr>
              <w:pStyle w:val="TableParagraph"/>
              <w:spacing w:before="17"/>
              <w:rPr>
                <w:rFonts w:ascii="Times New Roman"/>
                <w:b/>
                <w:sz w:val="18"/>
              </w:rPr>
            </w:pPr>
          </w:p>
          <w:p w14:paraId="19CC91D7" w14:textId="77777777" w:rsidR="008F5A05" w:rsidRPr="0033221C" w:rsidRDefault="008F5A05" w:rsidP="00527919">
            <w:pPr>
              <w:pStyle w:val="TableParagraph"/>
              <w:spacing w:before="1"/>
              <w:ind w:left="104"/>
              <w:rPr>
                <w:rFonts w:ascii="Times New Roman"/>
                <w:b/>
                <w:sz w:val="18"/>
              </w:rPr>
            </w:pPr>
            <w:r w:rsidRPr="0033221C">
              <w:rPr>
                <w:rFonts w:ascii="Times New Roman"/>
                <w:b/>
                <w:spacing w:val="-2"/>
                <w:sz w:val="18"/>
              </w:rPr>
              <w:t>4.4.90.51</w:t>
            </w:r>
          </w:p>
        </w:tc>
      </w:tr>
    </w:tbl>
    <w:p w14:paraId="1B0A097D" w14:textId="77777777" w:rsidR="00ED62DA" w:rsidRPr="0013077D" w:rsidRDefault="00ED62DA" w:rsidP="0013077D">
      <w:pPr>
        <w:autoSpaceDE w:val="0"/>
        <w:autoSpaceDN w:val="0"/>
        <w:adjustRightInd w:val="0"/>
        <w:rPr>
          <w:rFonts w:ascii="Times New Roman" w:hAnsi="Times New Roman" w:cs="Times New Roman"/>
          <w:sz w:val="22"/>
        </w:rPr>
      </w:pPr>
    </w:p>
    <w:p w14:paraId="73091245" w14:textId="275492CC" w:rsidR="002E0604" w:rsidRPr="0013077D" w:rsidRDefault="002E0604" w:rsidP="0013077D">
      <w:pPr>
        <w:pStyle w:val="Ttulo1"/>
        <w:shd w:val="clear" w:color="auto" w:fill="D9D9D9" w:themeFill="background1" w:themeFillShade="D9"/>
        <w:rPr>
          <w:rFonts w:ascii="Times New Roman" w:hAnsi="Times New Roman" w:cs="Times New Roman"/>
          <w:sz w:val="22"/>
          <w:szCs w:val="22"/>
        </w:rPr>
      </w:pPr>
      <w:r w:rsidRPr="0013077D">
        <w:rPr>
          <w:rFonts w:ascii="Times New Roman" w:hAnsi="Times New Roman" w:cs="Times New Roman"/>
          <w:sz w:val="22"/>
          <w:szCs w:val="22"/>
        </w:rPr>
        <w:t>CLAUSULA DÉCIMA QUINTA - CRITÉRIOS DE MEDIÇÃO E PAGAMENTO</w:t>
      </w:r>
    </w:p>
    <w:p w14:paraId="3E0ECA44" w14:textId="77777777" w:rsidR="002E0604" w:rsidRPr="0013077D" w:rsidRDefault="002E0604" w:rsidP="0013077D">
      <w:pPr>
        <w:ind w:right="-1"/>
        <w:rPr>
          <w:rFonts w:ascii="Times New Roman" w:hAnsi="Times New Roman" w:cs="Times New Roman"/>
          <w:b/>
          <w:bCs/>
          <w:sz w:val="22"/>
          <w:u w:val="single"/>
        </w:rPr>
      </w:pPr>
    </w:p>
    <w:p w14:paraId="58726D71" w14:textId="77777777" w:rsidR="002E0604" w:rsidRPr="0013077D" w:rsidRDefault="002E0604" w:rsidP="0013077D">
      <w:pPr>
        <w:ind w:right="-1"/>
        <w:rPr>
          <w:rFonts w:ascii="Times New Roman" w:hAnsi="Times New Roman" w:cs="Times New Roman"/>
          <w:b/>
          <w:bCs/>
          <w:sz w:val="22"/>
        </w:rPr>
      </w:pPr>
      <w:r w:rsidRPr="0013077D">
        <w:rPr>
          <w:rFonts w:ascii="Times New Roman" w:hAnsi="Times New Roman" w:cs="Times New Roman"/>
          <w:b/>
          <w:bCs/>
          <w:sz w:val="22"/>
        </w:rPr>
        <w:t>Precificação</w:t>
      </w:r>
    </w:p>
    <w:p w14:paraId="38DD609E" w14:textId="77777777" w:rsidR="002E0604" w:rsidRPr="0013077D" w:rsidRDefault="002E0604" w:rsidP="0013077D">
      <w:pPr>
        <w:ind w:right="-1"/>
        <w:rPr>
          <w:rFonts w:ascii="Times New Roman" w:hAnsi="Times New Roman" w:cs="Times New Roman"/>
          <w:sz w:val="22"/>
        </w:rPr>
      </w:pPr>
    </w:p>
    <w:p w14:paraId="1FD05BB3" w14:textId="0493D332"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t>15.1 O preço será o apresentado na proposta adjudicada, incluindo todas as despesas necessárias à prestação dos serviços, observadas as exigências deste Edital e seus Anexos;</w:t>
      </w:r>
    </w:p>
    <w:p w14:paraId="175AB4C0" w14:textId="77777777" w:rsidR="002E0604" w:rsidRPr="0013077D" w:rsidRDefault="002E0604" w:rsidP="0013077D">
      <w:pPr>
        <w:ind w:left="284" w:right="-1"/>
        <w:rPr>
          <w:rFonts w:ascii="Times New Roman" w:hAnsi="Times New Roman" w:cs="Times New Roman"/>
          <w:sz w:val="22"/>
        </w:rPr>
      </w:pPr>
    </w:p>
    <w:p w14:paraId="0DD4F19C" w14:textId="39287E41"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t>15.2 Os preços unitários deverão ser completos abrangendo além da boa prestação dos serviços, conforme exigências editalícias e contratuais, não sendo admitido pleito posterior em decorrência da exclusão de quaisquer despesas incorridas.</w:t>
      </w:r>
    </w:p>
    <w:p w14:paraId="3D45A891" w14:textId="77777777" w:rsidR="002E0604" w:rsidRPr="0013077D" w:rsidRDefault="002E0604" w:rsidP="0013077D">
      <w:pPr>
        <w:ind w:right="-1"/>
        <w:rPr>
          <w:rFonts w:ascii="Times New Roman" w:hAnsi="Times New Roman" w:cs="Times New Roman"/>
          <w:b/>
          <w:bCs/>
          <w:sz w:val="22"/>
          <w:u w:val="single"/>
        </w:rPr>
      </w:pPr>
    </w:p>
    <w:p w14:paraId="346093AD" w14:textId="77777777" w:rsidR="002E0604" w:rsidRPr="0013077D" w:rsidRDefault="002E0604" w:rsidP="0013077D">
      <w:pPr>
        <w:ind w:right="-1"/>
        <w:rPr>
          <w:rFonts w:ascii="Times New Roman" w:hAnsi="Times New Roman" w:cs="Times New Roman"/>
          <w:b/>
          <w:bCs/>
          <w:sz w:val="22"/>
        </w:rPr>
      </w:pPr>
      <w:r w:rsidRPr="0013077D">
        <w:rPr>
          <w:rFonts w:ascii="Times New Roman" w:hAnsi="Times New Roman" w:cs="Times New Roman"/>
          <w:b/>
          <w:bCs/>
          <w:sz w:val="22"/>
        </w:rPr>
        <w:t xml:space="preserve">Recebimento do objeto </w:t>
      </w:r>
    </w:p>
    <w:p w14:paraId="780E14E2" w14:textId="77777777" w:rsidR="002E0604" w:rsidRPr="0013077D" w:rsidRDefault="002E0604" w:rsidP="0013077D">
      <w:pPr>
        <w:ind w:right="-1"/>
        <w:rPr>
          <w:rFonts w:ascii="Times New Roman" w:hAnsi="Times New Roman" w:cs="Times New Roman"/>
          <w:sz w:val="22"/>
        </w:rPr>
      </w:pPr>
    </w:p>
    <w:p w14:paraId="4F44156A" w14:textId="495D82F5"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t>15.3. A emissão da Nota Fiscal/Fatura deve ser precedida do recebimento provisório e definitivo dos serviços, nos termos abaixo:</w:t>
      </w:r>
    </w:p>
    <w:p w14:paraId="01F67255" w14:textId="77777777" w:rsidR="002E0604" w:rsidRPr="0013077D" w:rsidRDefault="002E0604" w:rsidP="0013077D">
      <w:pPr>
        <w:ind w:left="284" w:right="-1"/>
        <w:rPr>
          <w:rFonts w:ascii="Times New Roman" w:hAnsi="Times New Roman" w:cs="Times New Roman"/>
          <w:sz w:val="22"/>
        </w:rPr>
      </w:pPr>
    </w:p>
    <w:p w14:paraId="668CCCCA" w14:textId="11CD1D6C" w:rsidR="002E0604" w:rsidRPr="0013077D" w:rsidRDefault="002E0604" w:rsidP="0013077D">
      <w:pPr>
        <w:ind w:left="567" w:right="-1"/>
        <w:rPr>
          <w:rFonts w:ascii="Times New Roman" w:hAnsi="Times New Roman" w:cs="Times New Roman"/>
          <w:sz w:val="22"/>
        </w:rPr>
      </w:pPr>
      <w:r w:rsidRPr="0013077D">
        <w:rPr>
          <w:rFonts w:ascii="Times New Roman" w:hAnsi="Times New Roman" w:cs="Times New Roman"/>
          <w:sz w:val="22"/>
        </w:rPr>
        <w:t>15.3.1. No prazo de até 5 dias corridos do adimplemento da parcela, a CONTRATADA deverá entregar toda a documentação comprobatória do cumprimento da obrigação contratual;</w:t>
      </w:r>
    </w:p>
    <w:p w14:paraId="42995E24" w14:textId="77777777" w:rsidR="002E0604" w:rsidRPr="0013077D" w:rsidRDefault="002E0604" w:rsidP="0013077D">
      <w:pPr>
        <w:ind w:left="284" w:right="-1"/>
        <w:rPr>
          <w:rFonts w:ascii="Times New Roman" w:hAnsi="Times New Roman" w:cs="Times New Roman"/>
          <w:sz w:val="22"/>
        </w:rPr>
      </w:pPr>
    </w:p>
    <w:p w14:paraId="10BD661F" w14:textId="22F32448" w:rsidR="002E0604" w:rsidRPr="0013077D" w:rsidRDefault="002E0604" w:rsidP="0013077D">
      <w:pPr>
        <w:ind w:left="851" w:right="-1"/>
        <w:rPr>
          <w:rFonts w:ascii="Times New Roman" w:hAnsi="Times New Roman" w:cs="Times New Roman"/>
          <w:sz w:val="22"/>
        </w:rPr>
      </w:pPr>
      <w:r w:rsidRPr="0013077D">
        <w:rPr>
          <w:rFonts w:ascii="Times New Roman" w:hAnsi="Times New Roman" w:cs="Times New Roman"/>
          <w:sz w:val="22"/>
        </w:rPr>
        <w:lastRenderedPageBreak/>
        <w:t>15.3.1.1. 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4D035AF9" w14:textId="77777777" w:rsidR="002E0604" w:rsidRPr="0013077D" w:rsidRDefault="002E0604" w:rsidP="0013077D">
      <w:pPr>
        <w:ind w:left="851" w:right="-1"/>
        <w:rPr>
          <w:rFonts w:ascii="Times New Roman" w:hAnsi="Times New Roman" w:cs="Times New Roman"/>
          <w:sz w:val="22"/>
        </w:rPr>
      </w:pPr>
    </w:p>
    <w:p w14:paraId="14C5E6A4" w14:textId="4A5DDF8A" w:rsidR="002E0604" w:rsidRPr="0013077D" w:rsidRDefault="002E0604" w:rsidP="0013077D">
      <w:pPr>
        <w:ind w:left="851" w:right="-1"/>
        <w:rPr>
          <w:rFonts w:ascii="Times New Roman" w:hAnsi="Times New Roman" w:cs="Times New Roman"/>
          <w:sz w:val="22"/>
        </w:rPr>
      </w:pPr>
      <w:r w:rsidRPr="0013077D">
        <w:rPr>
          <w:rFonts w:ascii="Times New Roman" w:hAnsi="Times New Roman" w:cs="Times New Roman"/>
          <w:sz w:val="22"/>
        </w:rPr>
        <w:t>15.3.1.2. 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072DCF70" w14:textId="77777777" w:rsidR="002E0604" w:rsidRPr="0013077D" w:rsidRDefault="002E0604" w:rsidP="0013077D">
      <w:pPr>
        <w:ind w:left="284" w:right="-1"/>
        <w:rPr>
          <w:rFonts w:ascii="Times New Roman" w:hAnsi="Times New Roman" w:cs="Times New Roman"/>
          <w:sz w:val="22"/>
        </w:rPr>
      </w:pPr>
    </w:p>
    <w:p w14:paraId="037BB576" w14:textId="006D249A"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t>15.3.2. No prazo de até 10 (dez) dias corridos a partir do recebimento dos documentos da CONTRATADA, cada fiscal ou a equipe de fiscalização deverá elaborar Relatório Circunstanciado em consonância com suas atribuições, e encaminhá-lo ao gestor do contrato;</w:t>
      </w:r>
    </w:p>
    <w:p w14:paraId="3BED2511" w14:textId="77777777" w:rsidR="002E0604" w:rsidRPr="0013077D" w:rsidRDefault="002E0604" w:rsidP="0013077D">
      <w:pPr>
        <w:ind w:left="284" w:right="-1"/>
        <w:rPr>
          <w:rFonts w:ascii="Times New Roman" w:hAnsi="Times New Roman" w:cs="Times New Roman"/>
          <w:sz w:val="22"/>
        </w:rPr>
      </w:pPr>
    </w:p>
    <w:p w14:paraId="13B3D5AB" w14:textId="2B9EB957" w:rsidR="002E0604" w:rsidRPr="0013077D" w:rsidRDefault="002E0604" w:rsidP="0013077D">
      <w:pPr>
        <w:ind w:left="567" w:right="-1"/>
        <w:rPr>
          <w:rFonts w:ascii="Times New Roman" w:hAnsi="Times New Roman" w:cs="Times New Roman"/>
          <w:sz w:val="22"/>
        </w:rPr>
      </w:pPr>
      <w:r w:rsidRPr="0013077D">
        <w:rPr>
          <w:rFonts w:ascii="Times New Roman" w:hAnsi="Times New Roman" w:cs="Times New Roman"/>
          <w:sz w:val="22"/>
        </w:rPr>
        <w:t>15.3.2.1. Quando a fiscalização for exercida por um único servidor, o relatório circunstanciado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7518C873" w14:textId="77777777" w:rsidR="002E0604" w:rsidRPr="0013077D" w:rsidRDefault="002E0604" w:rsidP="0013077D">
      <w:pPr>
        <w:ind w:left="567" w:right="-1"/>
        <w:rPr>
          <w:rFonts w:ascii="Times New Roman" w:hAnsi="Times New Roman" w:cs="Times New Roman"/>
          <w:sz w:val="22"/>
        </w:rPr>
      </w:pPr>
    </w:p>
    <w:p w14:paraId="52CEE0FB" w14:textId="7C5E79EA" w:rsidR="002E0604" w:rsidRPr="0013077D" w:rsidRDefault="002E0604" w:rsidP="0013077D">
      <w:pPr>
        <w:ind w:left="567" w:right="-1"/>
        <w:rPr>
          <w:rFonts w:ascii="Times New Roman" w:hAnsi="Times New Roman" w:cs="Times New Roman"/>
          <w:sz w:val="22"/>
        </w:rPr>
      </w:pPr>
      <w:r w:rsidRPr="0013077D">
        <w:rPr>
          <w:rFonts w:ascii="Times New Roman" w:hAnsi="Times New Roman" w:cs="Times New Roman"/>
          <w:sz w:val="22"/>
        </w:rPr>
        <w:t>15.3.2.2. Será considerado como ocorrido o recebimento provisório com a entrega do relatório circunstanciado ou, em havendo mais de um a ser feito, com a entrega do último;</w:t>
      </w:r>
    </w:p>
    <w:p w14:paraId="6599EB1A" w14:textId="77777777" w:rsidR="002E0604" w:rsidRPr="0013077D" w:rsidRDefault="002E0604" w:rsidP="0013077D">
      <w:pPr>
        <w:ind w:left="284" w:right="-1"/>
        <w:rPr>
          <w:rFonts w:ascii="Times New Roman" w:hAnsi="Times New Roman" w:cs="Times New Roman"/>
          <w:sz w:val="22"/>
        </w:rPr>
      </w:pPr>
    </w:p>
    <w:p w14:paraId="5CDD3031" w14:textId="2B4B1A21" w:rsidR="002E0604" w:rsidRPr="0013077D" w:rsidRDefault="002E0604" w:rsidP="0013077D">
      <w:pPr>
        <w:ind w:left="851" w:right="-1"/>
        <w:rPr>
          <w:rFonts w:ascii="Times New Roman" w:hAnsi="Times New Roman" w:cs="Times New Roman"/>
          <w:sz w:val="22"/>
        </w:rPr>
      </w:pPr>
      <w:r w:rsidRPr="0013077D">
        <w:rPr>
          <w:rFonts w:ascii="Times New Roman" w:hAnsi="Times New Roman" w:cs="Times New Roman"/>
          <w:sz w:val="22"/>
        </w:rPr>
        <w:t>15.3.2.2.1. Na hipótese de a verificação a que se refere o parágrafo anterior não ser procedida tempestivamente, reputar-se-á como realizada, consumando-se o recebimento provisório no dia do esgotamento do prazo;</w:t>
      </w:r>
    </w:p>
    <w:p w14:paraId="2C8EA949" w14:textId="77777777" w:rsidR="002E0604" w:rsidRPr="0013077D" w:rsidRDefault="002E0604" w:rsidP="0013077D">
      <w:pPr>
        <w:ind w:left="284" w:right="-1"/>
        <w:rPr>
          <w:rFonts w:ascii="Times New Roman" w:hAnsi="Times New Roman" w:cs="Times New Roman"/>
          <w:sz w:val="22"/>
        </w:rPr>
      </w:pPr>
    </w:p>
    <w:p w14:paraId="7801150E" w14:textId="612982D7"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t>15.4. No prazo de até 10 (dez) dias corridos a partir do recebimento provisório dos serviços, o Gestor do Contrato deverá providenciar o recebimento definitivo, ato que concretiza o ateste da execução dos serviços, obedecendo as seguintes diretrizes:</w:t>
      </w:r>
    </w:p>
    <w:p w14:paraId="5C91BB7C" w14:textId="77777777" w:rsidR="002E0604" w:rsidRPr="0013077D" w:rsidRDefault="002E0604" w:rsidP="0013077D">
      <w:pPr>
        <w:ind w:left="284" w:right="-1"/>
        <w:rPr>
          <w:rFonts w:ascii="Times New Roman" w:hAnsi="Times New Roman" w:cs="Times New Roman"/>
          <w:sz w:val="22"/>
        </w:rPr>
      </w:pPr>
    </w:p>
    <w:p w14:paraId="5DD2788F" w14:textId="7586237E" w:rsidR="002E0604" w:rsidRPr="0013077D" w:rsidRDefault="002E0604" w:rsidP="0013077D">
      <w:pPr>
        <w:ind w:left="567" w:right="-1"/>
        <w:rPr>
          <w:rFonts w:ascii="Times New Roman" w:hAnsi="Times New Roman" w:cs="Times New Roman"/>
          <w:sz w:val="22"/>
        </w:rPr>
      </w:pPr>
      <w:r w:rsidRPr="0013077D">
        <w:rPr>
          <w:rFonts w:ascii="Times New Roman" w:hAnsi="Times New Roman" w:cs="Times New Roman"/>
          <w:sz w:val="22"/>
        </w:rPr>
        <w:t>15.4.1. 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6E67F118" w14:textId="77777777" w:rsidR="002E0604" w:rsidRPr="0013077D" w:rsidRDefault="002E0604" w:rsidP="0013077D">
      <w:pPr>
        <w:ind w:left="567" w:right="-1"/>
        <w:rPr>
          <w:rFonts w:ascii="Times New Roman" w:hAnsi="Times New Roman" w:cs="Times New Roman"/>
          <w:sz w:val="22"/>
        </w:rPr>
      </w:pPr>
    </w:p>
    <w:p w14:paraId="24991C2F" w14:textId="6262B006" w:rsidR="002E0604" w:rsidRPr="0013077D" w:rsidRDefault="002E0604" w:rsidP="0013077D">
      <w:pPr>
        <w:ind w:left="567" w:right="-1"/>
        <w:rPr>
          <w:rFonts w:ascii="Times New Roman" w:hAnsi="Times New Roman" w:cs="Times New Roman"/>
          <w:sz w:val="22"/>
        </w:rPr>
      </w:pPr>
      <w:r w:rsidRPr="0013077D">
        <w:rPr>
          <w:rFonts w:ascii="Times New Roman" w:hAnsi="Times New Roman" w:cs="Times New Roman"/>
          <w:sz w:val="22"/>
        </w:rPr>
        <w:t>15.4.2. Emitir Termo Circunstanciado para efeito de recebimento definitivo dos serviços prestados, com base nos relatórios e documentações apresentadas; e</w:t>
      </w:r>
    </w:p>
    <w:p w14:paraId="20DAF14C" w14:textId="77777777" w:rsidR="002E0604" w:rsidRPr="0013077D" w:rsidRDefault="002E0604" w:rsidP="0013077D">
      <w:pPr>
        <w:ind w:left="567" w:right="-1"/>
        <w:rPr>
          <w:rFonts w:ascii="Times New Roman" w:hAnsi="Times New Roman" w:cs="Times New Roman"/>
          <w:sz w:val="22"/>
        </w:rPr>
      </w:pPr>
    </w:p>
    <w:p w14:paraId="0A67A942" w14:textId="5537D5C8" w:rsidR="002E0604" w:rsidRPr="0013077D" w:rsidRDefault="002E0604" w:rsidP="0013077D">
      <w:pPr>
        <w:ind w:left="567" w:right="-1"/>
        <w:rPr>
          <w:rFonts w:ascii="Times New Roman" w:hAnsi="Times New Roman" w:cs="Times New Roman"/>
          <w:sz w:val="22"/>
        </w:rPr>
      </w:pPr>
      <w:r w:rsidRPr="0013077D">
        <w:rPr>
          <w:rFonts w:ascii="Times New Roman" w:hAnsi="Times New Roman" w:cs="Times New Roman"/>
          <w:sz w:val="22"/>
        </w:rPr>
        <w:t>15.4.3. Comunicar a empresa para que emita a Nota Fiscal ou Fatura, com o valor exato dimensionado pela fiscalização, com base no Instrumento de Medição de Resultado (IMR), ou instrumento substituto;</w:t>
      </w:r>
    </w:p>
    <w:p w14:paraId="45D508BE" w14:textId="77777777" w:rsidR="002E0604" w:rsidRPr="0013077D" w:rsidRDefault="002E0604" w:rsidP="0013077D">
      <w:pPr>
        <w:ind w:left="284" w:right="-1"/>
        <w:rPr>
          <w:rFonts w:ascii="Times New Roman" w:hAnsi="Times New Roman" w:cs="Times New Roman"/>
          <w:sz w:val="22"/>
        </w:rPr>
      </w:pPr>
    </w:p>
    <w:p w14:paraId="18BD2A9B" w14:textId="07573D65"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lastRenderedPageBreak/>
        <w:t>15.5. O recebimento provisório ou definitivo do objeto não exclui a responsabilidade da Contratada pelos prejuízos resultantes da incorreta execução do contrato, ou, em qualquer época, das garantias concedidas e das responsabilidades assumidas em Contrato e por força das disposições legais em vigor;</w:t>
      </w:r>
    </w:p>
    <w:p w14:paraId="2C183E06" w14:textId="77777777" w:rsidR="002E0604" w:rsidRPr="0013077D" w:rsidRDefault="002E0604" w:rsidP="0013077D">
      <w:pPr>
        <w:ind w:left="284" w:right="-1"/>
        <w:rPr>
          <w:rFonts w:ascii="Times New Roman" w:hAnsi="Times New Roman" w:cs="Times New Roman"/>
          <w:sz w:val="22"/>
        </w:rPr>
      </w:pPr>
    </w:p>
    <w:p w14:paraId="39102B1F" w14:textId="18E71532"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t>15.6. Os serviços poderão ser rejeitados, no todo ou em parte, quando em desacordo com as especificações constantes neste Termo de Referência e na proposta, devendo ser corrigidos/refeitos/substituídos no prazo fixado pelo fiscal do contrato, às custas da Contratada, sem prejuízo da aplicação de penalidades.</w:t>
      </w:r>
    </w:p>
    <w:p w14:paraId="3C530DEB" w14:textId="77777777" w:rsidR="002E0604" w:rsidRPr="0013077D" w:rsidRDefault="002E0604" w:rsidP="0013077D">
      <w:pPr>
        <w:ind w:right="-1"/>
        <w:rPr>
          <w:rFonts w:ascii="Times New Roman" w:hAnsi="Times New Roman" w:cs="Times New Roman"/>
          <w:b/>
          <w:bCs/>
          <w:sz w:val="22"/>
          <w:u w:val="single"/>
        </w:rPr>
      </w:pPr>
    </w:p>
    <w:p w14:paraId="5949B90D" w14:textId="77777777" w:rsidR="002E0604" w:rsidRPr="0013077D" w:rsidRDefault="002E0604" w:rsidP="0013077D">
      <w:pPr>
        <w:ind w:right="-1"/>
        <w:rPr>
          <w:rFonts w:ascii="Times New Roman" w:hAnsi="Times New Roman" w:cs="Times New Roman"/>
          <w:b/>
          <w:bCs/>
          <w:sz w:val="22"/>
        </w:rPr>
      </w:pPr>
      <w:r w:rsidRPr="0013077D">
        <w:rPr>
          <w:rFonts w:ascii="Times New Roman" w:hAnsi="Times New Roman" w:cs="Times New Roman"/>
          <w:b/>
          <w:bCs/>
          <w:sz w:val="22"/>
        </w:rPr>
        <w:t xml:space="preserve">Liquidação </w:t>
      </w:r>
    </w:p>
    <w:p w14:paraId="7C4D08E7" w14:textId="77777777" w:rsidR="002E0604" w:rsidRPr="0013077D" w:rsidRDefault="002E0604" w:rsidP="0013077D">
      <w:pPr>
        <w:ind w:right="-1"/>
        <w:rPr>
          <w:rFonts w:ascii="Times New Roman" w:hAnsi="Times New Roman" w:cs="Times New Roman"/>
          <w:sz w:val="22"/>
        </w:rPr>
      </w:pPr>
    </w:p>
    <w:p w14:paraId="325B7650" w14:textId="0C2DA8CF"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t xml:space="preserve">15.7. Recebida a Nota Fiscal ou documento de cobrança equivalente, correrá o prazo de </w:t>
      </w:r>
      <w:r w:rsidRPr="0013077D">
        <w:rPr>
          <w:rFonts w:ascii="Times New Roman" w:hAnsi="Times New Roman" w:cs="Times New Roman"/>
          <w:b/>
          <w:bCs/>
          <w:sz w:val="22"/>
        </w:rPr>
        <w:t>10 (dez dias) úteis para fins de liquidação</w:t>
      </w:r>
      <w:r w:rsidRPr="0013077D">
        <w:rPr>
          <w:rFonts w:ascii="Times New Roman" w:hAnsi="Times New Roman" w:cs="Times New Roman"/>
          <w:sz w:val="22"/>
        </w:rPr>
        <w:t>, na forma desta seção, prorrogáveis por igual período, nos termos do art. 7º, §3º da Instrução Normativa SEGES/ME nº 77/2022;</w:t>
      </w:r>
    </w:p>
    <w:p w14:paraId="79D6A038" w14:textId="77777777" w:rsidR="002E0604" w:rsidRPr="0013077D" w:rsidRDefault="002E0604" w:rsidP="0013077D">
      <w:pPr>
        <w:ind w:left="284" w:right="-1"/>
        <w:rPr>
          <w:rFonts w:ascii="Times New Roman" w:hAnsi="Times New Roman" w:cs="Times New Roman"/>
          <w:sz w:val="22"/>
        </w:rPr>
      </w:pPr>
    </w:p>
    <w:p w14:paraId="39CD7749" w14:textId="7E411A72"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t>15.8. O prazo de que trata o item anterior será reduzido à metade, mantendo-se a possibilidade de prorrogação, no caso de contratações decorrentes de despesas cujos valores não ultrapassem o limite de que trata o inciso II do art. 75 da Lei nº 14.133, de 2021;</w:t>
      </w:r>
    </w:p>
    <w:p w14:paraId="1A65F793" w14:textId="77777777" w:rsidR="002E0604" w:rsidRPr="0013077D" w:rsidRDefault="002E0604" w:rsidP="0013077D">
      <w:pPr>
        <w:ind w:left="284" w:right="-1"/>
        <w:rPr>
          <w:rFonts w:ascii="Times New Roman" w:hAnsi="Times New Roman" w:cs="Times New Roman"/>
          <w:sz w:val="22"/>
        </w:rPr>
      </w:pPr>
    </w:p>
    <w:p w14:paraId="54D783E4" w14:textId="7849A06C"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t xml:space="preserve">15.9. Para fins de liquidação, o setor competente deverá verificar se a nota fiscal ou instrumento de cobrança equivalente apresentado expressa os elementos necessários e essenciais do documento, tais como: </w:t>
      </w:r>
    </w:p>
    <w:p w14:paraId="6AEB9239" w14:textId="77777777" w:rsidR="002E0604" w:rsidRPr="0013077D" w:rsidRDefault="002E0604" w:rsidP="0013077D">
      <w:pPr>
        <w:ind w:left="284" w:right="-1"/>
        <w:rPr>
          <w:rFonts w:ascii="Times New Roman" w:hAnsi="Times New Roman" w:cs="Times New Roman"/>
          <w:sz w:val="22"/>
        </w:rPr>
      </w:pPr>
    </w:p>
    <w:p w14:paraId="6A559116" w14:textId="5B729430" w:rsidR="002E0604" w:rsidRPr="0013077D" w:rsidRDefault="002E0604" w:rsidP="0013077D">
      <w:pPr>
        <w:ind w:left="567" w:right="-1"/>
        <w:rPr>
          <w:rFonts w:ascii="Times New Roman" w:hAnsi="Times New Roman" w:cs="Times New Roman"/>
          <w:sz w:val="22"/>
        </w:rPr>
      </w:pPr>
      <w:r w:rsidRPr="0013077D">
        <w:rPr>
          <w:rFonts w:ascii="Times New Roman" w:hAnsi="Times New Roman" w:cs="Times New Roman"/>
          <w:sz w:val="22"/>
        </w:rPr>
        <w:t xml:space="preserve">15.9.1. Prazo de validade; </w:t>
      </w:r>
    </w:p>
    <w:p w14:paraId="6FABE6E9" w14:textId="41249AA1" w:rsidR="002E0604" w:rsidRPr="0013077D" w:rsidRDefault="002E0604" w:rsidP="0013077D">
      <w:pPr>
        <w:ind w:left="567" w:right="-1"/>
        <w:rPr>
          <w:rFonts w:ascii="Times New Roman" w:hAnsi="Times New Roman" w:cs="Times New Roman"/>
          <w:sz w:val="22"/>
        </w:rPr>
      </w:pPr>
      <w:r w:rsidRPr="0013077D">
        <w:rPr>
          <w:rFonts w:ascii="Times New Roman" w:hAnsi="Times New Roman" w:cs="Times New Roman"/>
          <w:sz w:val="22"/>
        </w:rPr>
        <w:t xml:space="preserve">15.9.2. Data da emissão; </w:t>
      </w:r>
    </w:p>
    <w:p w14:paraId="30C66465" w14:textId="2927E5C9" w:rsidR="002E0604" w:rsidRPr="0013077D" w:rsidRDefault="002E0604" w:rsidP="0013077D">
      <w:pPr>
        <w:ind w:left="567" w:right="-1"/>
        <w:rPr>
          <w:rFonts w:ascii="Times New Roman" w:hAnsi="Times New Roman" w:cs="Times New Roman"/>
          <w:sz w:val="22"/>
        </w:rPr>
      </w:pPr>
      <w:r w:rsidRPr="0013077D">
        <w:rPr>
          <w:rFonts w:ascii="Times New Roman" w:hAnsi="Times New Roman" w:cs="Times New Roman"/>
          <w:sz w:val="22"/>
        </w:rPr>
        <w:t xml:space="preserve">15.9.3. Dados do contrato e do órgão Contratante; </w:t>
      </w:r>
    </w:p>
    <w:p w14:paraId="460631F6" w14:textId="4B90D452" w:rsidR="002E0604" w:rsidRPr="0013077D" w:rsidRDefault="002E0604" w:rsidP="0013077D">
      <w:pPr>
        <w:ind w:left="567" w:right="-1"/>
        <w:rPr>
          <w:rFonts w:ascii="Times New Roman" w:hAnsi="Times New Roman" w:cs="Times New Roman"/>
          <w:sz w:val="22"/>
        </w:rPr>
      </w:pPr>
      <w:r w:rsidRPr="0013077D">
        <w:rPr>
          <w:rFonts w:ascii="Times New Roman" w:hAnsi="Times New Roman" w:cs="Times New Roman"/>
          <w:sz w:val="22"/>
        </w:rPr>
        <w:t xml:space="preserve">15.9.4. Período respectivo de execução do contrato; </w:t>
      </w:r>
    </w:p>
    <w:p w14:paraId="76B777D7" w14:textId="19F358BA" w:rsidR="002E0604" w:rsidRPr="0013077D" w:rsidRDefault="002E0604" w:rsidP="0013077D">
      <w:pPr>
        <w:ind w:left="567" w:right="-1"/>
        <w:rPr>
          <w:rFonts w:ascii="Times New Roman" w:hAnsi="Times New Roman" w:cs="Times New Roman"/>
          <w:sz w:val="22"/>
        </w:rPr>
      </w:pPr>
      <w:r w:rsidRPr="0013077D">
        <w:rPr>
          <w:rFonts w:ascii="Times New Roman" w:hAnsi="Times New Roman" w:cs="Times New Roman"/>
          <w:sz w:val="22"/>
        </w:rPr>
        <w:t xml:space="preserve">15.9.5. Valor a pagar; e </w:t>
      </w:r>
    </w:p>
    <w:p w14:paraId="777D6C43" w14:textId="2B968F72" w:rsidR="002E0604" w:rsidRPr="0013077D" w:rsidRDefault="002E0604" w:rsidP="0013077D">
      <w:pPr>
        <w:ind w:left="567" w:right="-1"/>
        <w:rPr>
          <w:rFonts w:ascii="Times New Roman" w:hAnsi="Times New Roman" w:cs="Times New Roman"/>
          <w:sz w:val="22"/>
        </w:rPr>
      </w:pPr>
      <w:r w:rsidRPr="0013077D">
        <w:rPr>
          <w:rFonts w:ascii="Times New Roman" w:hAnsi="Times New Roman" w:cs="Times New Roman"/>
          <w:sz w:val="22"/>
        </w:rPr>
        <w:t xml:space="preserve">15.9.6. Eventual destaque do valor de retenções tributárias cabíveis; </w:t>
      </w:r>
    </w:p>
    <w:p w14:paraId="21AF3B9B" w14:textId="77777777" w:rsidR="002E0604" w:rsidRPr="0013077D" w:rsidRDefault="002E0604" w:rsidP="0013077D">
      <w:pPr>
        <w:ind w:left="284" w:right="-1"/>
        <w:rPr>
          <w:rFonts w:ascii="Times New Roman" w:hAnsi="Times New Roman" w:cs="Times New Roman"/>
          <w:sz w:val="22"/>
        </w:rPr>
      </w:pPr>
    </w:p>
    <w:p w14:paraId="5A8E6720" w14:textId="4640648C"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t>15.10.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24170AD9" w14:textId="77777777" w:rsidR="002E0604" w:rsidRPr="0013077D" w:rsidRDefault="002E0604" w:rsidP="0013077D">
      <w:pPr>
        <w:ind w:left="284" w:right="-1"/>
        <w:rPr>
          <w:rFonts w:ascii="Times New Roman" w:hAnsi="Times New Roman" w:cs="Times New Roman"/>
          <w:sz w:val="22"/>
        </w:rPr>
      </w:pPr>
    </w:p>
    <w:p w14:paraId="2307E09B" w14:textId="7CC3E98B"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t xml:space="preserve">15.11.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 </w:t>
      </w:r>
    </w:p>
    <w:p w14:paraId="00404F83" w14:textId="77777777" w:rsidR="002E0604" w:rsidRPr="0013077D" w:rsidRDefault="002E0604" w:rsidP="0013077D">
      <w:pPr>
        <w:ind w:left="284" w:right="-1"/>
        <w:rPr>
          <w:rFonts w:ascii="Times New Roman" w:hAnsi="Times New Roman" w:cs="Times New Roman"/>
          <w:sz w:val="22"/>
        </w:rPr>
      </w:pPr>
    </w:p>
    <w:p w14:paraId="3E3706B8" w14:textId="7068A1FF"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t xml:space="preserve">15.12. A Administração deverá realizar consulta ao Sistema de Cadastramento Unificado de Fornecedores - SICAF para: </w:t>
      </w:r>
    </w:p>
    <w:p w14:paraId="6009882D" w14:textId="77777777" w:rsidR="002E0604" w:rsidRPr="0013077D" w:rsidRDefault="002E0604" w:rsidP="0013077D">
      <w:pPr>
        <w:ind w:left="284" w:right="-1"/>
        <w:rPr>
          <w:rFonts w:ascii="Times New Roman" w:hAnsi="Times New Roman" w:cs="Times New Roman"/>
          <w:sz w:val="22"/>
        </w:rPr>
      </w:pPr>
    </w:p>
    <w:p w14:paraId="68BA0B93" w14:textId="77777777" w:rsidR="002E0604" w:rsidRPr="0013077D" w:rsidRDefault="002E0604" w:rsidP="0013077D">
      <w:pPr>
        <w:ind w:left="567" w:right="-1"/>
        <w:rPr>
          <w:rFonts w:ascii="Times New Roman" w:hAnsi="Times New Roman" w:cs="Times New Roman"/>
          <w:sz w:val="22"/>
        </w:rPr>
      </w:pPr>
      <w:r w:rsidRPr="0013077D">
        <w:rPr>
          <w:rFonts w:ascii="Times New Roman" w:hAnsi="Times New Roman" w:cs="Times New Roman"/>
          <w:sz w:val="22"/>
        </w:rPr>
        <w:t xml:space="preserve">a)  verificar a manutenção das condições de habilitação exigidas no edital; </w:t>
      </w:r>
    </w:p>
    <w:p w14:paraId="445AEF74" w14:textId="77777777" w:rsidR="002E0604" w:rsidRPr="0013077D" w:rsidRDefault="002E0604" w:rsidP="0013077D">
      <w:pPr>
        <w:ind w:left="567" w:right="-1"/>
        <w:rPr>
          <w:rFonts w:ascii="Times New Roman" w:hAnsi="Times New Roman" w:cs="Times New Roman"/>
          <w:sz w:val="22"/>
        </w:rPr>
      </w:pPr>
    </w:p>
    <w:p w14:paraId="6FA101F1" w14:textId="77777777" w:rsidR="002E0604" w:rsidRPr="0013077D" w:rsidRDefault="002E0604" w:rsidP="0013077D">
      <w:pPr>
        <w:ind w:left="567" w:right="-1"/>
        <w:rPr>
          <w:rFonts w:ascii="Times New Roman" w:hAnsi="Times New Roman" w:cs="Times New Roman"/>
          <w:sz w:val="22"/>
        </w:rPr>
      </w:pPr>
      <w:r w:rsidRPr="0013077D">
        <w:rPr>
          <w:rFonts w:ascii="Times New Roman" w:hAnsi="Times New Roman" w:cs="Times New Roman"/>
          <w:sz w:val="22"/>
        </w:rPr>
        <w:lastRenderedPageBreak/>
        <w:t>b)  identificar possível razão que impeça a participação em licitação, no âmbito do órgão ou entidade, proibição de contratar com o Poder Público, bem como ocorrências impeditivas indiretas. (IN nº 3, de 26 de abril de 2018);</w:t>
      </w:r>
    </w:p>
    <w:p w14:paraId="0ED45B5D" w14:textId="77777777" w:rsidR="002E0604" w:rsidRPr="0013077D" w:rsidRDefault="002E0604" w:rsidP="0013077D">
      <w:pPr>
        <w:ind w:left="284" w:right="-1"/>
        <w:rPr>
          <w:rFonts w:ascii="Times New Roman" w:hAnsi="Times New Roman" w:cs="Times New Roman"/>
          <w:sz w:val="22"/>
        </w:rPr>
      </w:pPr>
    </w:p>
    <w:p w14:paraId="03C1A5FA" w14:textId="1BE8BFC7"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t>15.13. Constatando-se, junto ao Sistema de Cadastramento Unificado de Fornecedores - SICAF, a situação de irregularidade do contratado, será providenciada sua notificação, por escrito, para que, no prazo de 05 (cinco) dias úteis, regularize sua situação ou, no mesmo prazo, apresente sua defesa;</w:t>
      </w:r>
    </w:p>
    <w:p w14:paraId="37091B39" w14:textId="77777777" w:rsidR="002E0604" w:rsidRPr="0013077D" w:rsidRDefault="002E0604" w:rsidP="0013077D">
      <w:pPr>
        <w:ind w:left="284" w:right="-1"/>
        <w:rPr>
          <w:rFonts w:ascii="Times New Roman" w:hAnsi="Times New Roman" w:cs="Times New Roman"/>
          <w:sz w:val="22"/>
        </w:rPr>
      </w:pPr>
    </w:p>
    <w:p w14:paraId="73662468" w14:textId="0BB1A821" w:rsidR="002E0604" w:rsidRPr="0013077D" w:rsidRDefault="002E0604" w:rsidP="0013077D">
      <w:pPr>
        <w:ind w:left="567" w:right="-1"/>
        <w:rPr>
          <w:rFonts w:ascii="Times New Roman" w:hAnsi="Times New Roman" w:cs="Times New Roman"/>
          <w:sz w:val="22"/>
        </w:rPr>
      </w:pPr>
      <w:r w:rsidRPr="0013077D">
        <w:rPr>
          <w:rFonts w:ascii="Times New Roman" w:hAnsi="Times New Roman" w:cs="Times New Roman"/>
          <w:sz w:val="22"/>
        </w:rPr>
        <w:t xml:space="preserve">15.13.1. O prazo poderá ser prorrogado uma vez, por igual período, a critério do Contratante; </w:t>
      </w:r>
    </w:p>
    <w:p w14:paraId="308FADA8" w14:textId="77777777" w:rsidR="002E0604" w:rsidRPr="0013077D" w:rsidRDefault="002E0604" w:rsidP="0013077D">
      <w:pPr>
        <w:ind w:left="284" w:right="-1"/>
        <w:rPr>
          <w:rFonts w:ascii="Times New Roman" w:hAnsi="Times New Roman" w:cs="Times New Roman"/>
          <w:sz w:val="22"/>
        </w:rPr>
      </w:pPr>
    </w:p>
    <w:p w14:paraId="1305D3E3" w14:textId="5267CB27"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t xml:space="preserve">15.14.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619E5460" w14:textId="77777777" w:rsidR="002E0604" w:rsidRPr="0013077D" w:rsidRDefault="002E0604" w:rsidP="0013077D">
      <w:pPr>
        <w:ind w:left="284" w:right="-1"/>
        <w:rPr>
          <w:rFonts w:ascii="Times New Roman" w:hAnsi="Times New Roman" w:cs="Times New Roman"/>
          <w:sz w:val="22"/>
        </w:rPr>
      </w:pPr>
    </w:p>
    <w:p w14:paraId="354BB284" w14:textId="355AEB15" w:rsidR="002E0604" w:rsidRDefault="002E0604" w:rsidP="0013077D">
      <w:pPr>
        <w:ind w:left="284" w:right="-1"/>
        <w:rPr>
          <w:rFonts w:ascii="Times New Roman" w:hAnsi="Times New Roman" w:cs="Times New Roman"/>
          <w:sz w:val="22"/>
        </w:rPr>
      </w:pPr>
      <w:r w:rsidRPr="0013077D">
        <w:rPr>
          <w:rFonts w:ascii="Times New Roman" w:hAnsi="Times New Roman" w:cs="Times New Roman"/>
          <w:sz w:val="22"/>
        </w:rPr>
        <w:t>15.15. Persistindo a irregularidade, o Contratante deverá adotar as medidas necessárias à rescisão contratual nos autos do processo administrativo correspondente, assegurada ao contratado a ampla defesa;</w:t>
      </w:r>
      <w:r w:rsidR="008F5A05">
        <w:rPr>
          <w:rFonts w:ascii="Times New Roman" w:hAnsi="Times New Roman" w:cs="Times New Roman"/>
          <w:sz w:val="22"/>
        </w:rPr>
        <w:t xml:space="preserve"> </w:t>
      </w:r>
    </w:p>
    <w:p w14:paraId="282B78F5" w14:textId="77777777" w:rsidR="008F5A05" w:rsidRPr="0013077D" w:rsidRDefault="008F5A05" w:rsidP="0013077D">
      <w:pPr>
        <w:ind w:left="284" w:right="-1"/>
        <w:rPr>
          <w:rFonts w:ascii="Times New Roman" w:hAnsi="Times New Roman" w:cs="Times New Roman"/>
          <w:sz w:val="22"/>
        </w:rPr>
      </w:pPr>
    </w:p>
    <w:p w14:paraId="340C31B8" w14:textId="68EE23D8"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t>15.16. Havendo a efetiva execução do objeto, os pagamentos serão realizados normalmente, até que se decida pela rescisão do contrato, caso o contratado não regularize sua situação junto ao Sistema de Cadastramento Unificado de Fornecedores - SICAF;</w:t>
      </w:r>
    </w:p>
    <w:p w14:paraId="52DC296C" w14:textId="77777777" w:rsidR="002E0604" w:rsidRPr="0013077D" w:rsidRDefault="002E0604" w:rsidP="0013077D">
      <w:pPr>
        <w:ind w:right="-1"/>
        <w:rPr>
          <w:rFonts w:ascii="Times New Roman" w:hAnsi="Times New Roman" w:cs="Times New Roman"/>
          <w:b/>
          <w:bCs/>
          <w:sz w:val="22"/>
          <w:u w:val="single"/>
        </w:rPr>
      </w:pPr>
    </w:p>
    <w:p w14:paraId="632DFC4F" w14:textId="77777777" w:rsidR="002E0604" w:rsidRPr="0013077D" w:rsidRDefault="002E0604" w:rsidP="0013077D">
      <w:pPr>
        <w:ind w:right="-1"/>
        <w:rPr>
          <w:rFonts w:ascii="Times New Roman" w:hAnsi="Times New Roman" w:cs="Times New Roman"/>
          <w:b/>
          <w:bCs/>
          <w:sz w:val="22"/>
        </w:rPr>
      </w:pPr>
      <w:r w:rsidRPr="0013077D">
        <w:rPr>
          <w:rFonts w:ascii="Times New Roman" w:hAnsi="Times New Roman" w:cs="Times New Roman"/>
          <w:b/>
          <w:bCs/>
          <w:sz w:val="22"/>
        </w:rPr>
        <w:t xml:space="preserve">Prazo de pagamento </w:t>
      </w:r>
    </w:p>
    <w:p w14:paraId="76354800" w14:textId="77777777" w:rsidR="002E0604" w:rsidRPr="0013077D" w:rsidRDefault="002E0604" w:rsidP="0013077D">
      <w:pPr>
        <w:ind w:right="-1"/>
        <w:rPr>
          <w:rFonts w:ascii="Times New Roman" w:hAnsi="Times New Roman" w:cs="Times New Roman"/>
          <w:sz w:val="22"/>
        </w:rPr>
      </w:pPr>
    </w:p>
    <w:p w14:paraId="75181804" w14:textId="75CDF110"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t xml:space="preserve">15.17. O pagamento será efetuado no prazo de até 10 (dez) dias úteis, contados da finalização da liquidação da despesa, conforme seção anterior, nos termos da Instrução Normativa SEGES/ME nº 77, de 2022; </w:t>
      </w:r>
    </w:p>
    <w:p w14:paraId="385E4093" w14:textId="77777777" w:rsidR="002E0604" w:rsidRPr="0013077D" w:rsidRDefault="002E0604" w:rsidP="0013077D">
      <w:pPr>
        <w:ind w:left="284" w:right="-1"/>
        <w:rPr>
          <w:rFonts w:ascii="Times New Roman" w:hAnsi="Times New Roman" w:cs="Times New Roman"/>
          <w:sz w:val="22"/>
        </w:rPr>
      </w:pPr>
    </w:p>
    <w:p w14:paraId="12E00944" w14:textId="2580D6FD"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t>15.18. No caso de atraso pelo Contratante, os valores devidos ao contratado serão atualizados monetariamente entre o termo final do prazo de pagamento até a data de sua efetiva realização, mediante aplicação do Índice Nacional de Preços ao Consumidor Amplo - IPCA de correção monetária.</w:t>
      </w:r>
    </w:p>
    <w:p w14:paraId="37D04295" w14:textId="77777777" w:rsidR="002E0604" w:rsidRPr="0013077D" w:rsidRDefault="002E0604" w:rsidP="0013077D">
      <w:pPr>
        <w:ind w:right="-1"/>
        <w:rPr>
          <w:rFonts w:ascii="Times New Roman" w:hAnsi="Times New Roman" w:cs="Times New Roman"/>
          <w:b/>
          <w:bCs/>
          <w:sz w:val="22"/>
          <w:u w:val="single"/>
        </w:rPr>
      </w:pPr>
    </w:p>
    <w:p w14:paraId="4B970F8A" w14:textId="77777777" w:rsidR="002E0604" w:rsidRPr="0013077D" w:rsidRDefault="002E0604" w:rsidP="0013077D">
      <w:pPr>
        <w:ind w:right="-1"/>
        <w:rPr>
          <w:rFonts w:ascii="Times New Roman" w:hAnsi="Times New Roman" w:cs="Times New Roman"/>
          <w:b/>
          <w:bCs/>
          <w:sz w:val="22"/>
        </w:rPr>
      </w:pPr>
      <w:r w:rsidRPr="0013077D">
        <w:rPr>
          <w:rFonts w:ascii="Times New Roman" w:hAnsi="Times New Roman" w:cs="Times New Roman"/>
          <w:b/>
          <w:bCs/>
          <w:sz w:val="22"/>
        </w:rPr>
        <w:t xml:space="preserve">Forma de pagamento </w:t>
      </w:r>
    </w:p>
    <w:p w14:paraId="7D3C10EC" w14:textId="77777777" w:rsidR="002E0604" w:rsidRPr="0013077D" w:rsidRDefault="002E0604" w:rsidP="0013077D">
      <w:pPr>
        <w:ind w:right="-1"/>
        <w:rPr>
          <w:rFonts w:ascii="Times New Roman" w:hAnsi="Times New Roman" w:cs="Times New Roman"/>
          <w:sz w:val="22"/>
        </w:rPr>
      </w:pPr>
    </w:p>
    <w:p w14:paraId="04622E3E" w14:textId="6F6F0AE3"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t>15.19. O pagamento será realizado por meio de ordem bancária, para crédito em banco, agência e conta corrente indicados pelo CONTRATADO;</w:t>
      </w:r>
    </w:p>
    <w:p w14:paraId="4594A16B" w14:textId="77777777" w:rsidR="002E0604" w:rsidRPr="0013077D" w:rsidRDefault="002E0604" w:rsidP="0013077D">
      <w:pPr>
        <w:ind w:left="284" w:right="-1"/>
        <w:rPr>
          <w:rFonts w:ascii="Times New Roman" w:hAnsi="Times New Roman" w:cs="Times New Roman"/>
          <w:sz w:val="22"/>
        </w:rPr>
      </w:pPr>
    </w:p>
    <w:p w14:paraId="720155BE" w14:textId="1D7FC247"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t xml:space="preserve">15.20. Será considerada data do pagamento o dia em que constar como emitida a ordem bancária para pagamento. </w:t>
      </w:r>
    </w:p>
    <w:p w14:paraId="38434BFD" w14:textId="77777777" w:rsidR="002E0604" w:rsidRPr="0013077D" w:rsidRDefault="002E0604" w:rsidP="0013077D">
      <w:pPr>
        <w:ind w:left="284" w:right="-1"/>
        <w:rPr>
          <w:rFonts w:ascii="Times New Roman" w:hAnsi="Times New Roman" w:cs="Times New Roman"/>
          <w:sz w:val="22"/>
        </w:rPr>
      </w:pPr>
    </w:p>
    <w:p w14:paraId="08C70D65" w14:textId="7D54336D"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t xml:space="preserve">15.21. Quando do pagamento, será efetuada a retenção tributária prevista na legislação aplicável; </w:t>
      </w:r>
    </w:p>
    <w:p w14:paraId="57597F0E" w14:textId="77777777" w:rsidR="002E0604" w:rsidRPr="0013077D" w:rsidRDefault="002E0604" w:rsidP="0013077D">
      <w:pPr>
        <w:ind w:left="284" w:right="-1"/>
        <w:rPr>
          <w:rFonts w:ascii="Times New Roman" w:hAnsi="Times New Roman" w:cs="Times New Roman"/>
          <w:sz w:val="22"/>
        </w:rPr>
      </w:pPr>
    </w:p>
    <w:p w14:paraId="1F6C321A" w14:textId="48355DA6"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t xml:space="preserve">15.22. Independentemente do percentual de tributo inserido na planilha, quando houver, serão retidos na fonte, quando da realização do pagamento, os percentuais estabelecidos na legislação vigente. </w:t>
      </w:r>
    </w:p>
    <w:p w14:paraId="14CAC625" w14:textId="77777777" w:rsidR="002E0604" w:rsidRPr="0013077D" w:rsidRDefault="002E0604" w:rsidP="0013077D">
      <w:pPr>
        <w:ind w:left="284" w:right="-1"/>
        <w:rPr>
          <w:rFonts w:ascii="Times New Roman" w:hAnsi="Times New Roman" w:cs="Times New Roman"/>
          <w:sz w:val="22"/>
        </w:rPr>
      </w:pPr>
    </w:p>
    <w:p w14:paraId="422043D8" w14:textId="53D89707" w:rsidR="002E0604" w:rsidRPr="0013077D" w:rsidRDefault="002E0604" w:rsidP="0013077D">
      <w:pPr>
        <w:ind w:left="284" w:right="-1"/>
        <w:rPr>
          <w:rFonts w:ascii="Times New Roman" w:hAnsi="Times New Roman" w:cs="Times New Roman"/>
          <w:b/>
          <w:bCs/>
          <w:sz w:val="22"/>
          <w:u w:val="single"/>
        </w:rPr>
      </w:pPr>
      <w:r w:rsidRPr="0013077D">
        <w:rPr>
          <w:rFonts w:ascii="Times New Roman" w:hAnsi="Times New Roman" w:cs="Times New Roman"/>
          <w:sz w:val="22"/>
        </w:rPr>
        <w:lastRenderedPageBreak/>
        <w:t>15.23.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AE3F817" w14:textId="77777777" w:rsidR="00ED62DA" w:rsidRPr="0013077D" w:rsidRDefault="00ED62DA" w:rsidP="0013077D">
      <w:pPr>
        <w:autoSpaceDE w:val="0"/>
        <w:autoSpaceDN w:val="0"/>
        <w:adjustRightInd w:val="0"/>
        <w:rPr>
          <w:rFonts w:ascii="Times New Roman" w:hAnsi="Times New Roman" w:cs="Times New Roman"/>
          <w:sz w:val="22"/>
        </w:rPr>
      </w:pPr>
    </w:p>
    <w:p w14:paraId="567A38E5" w14:textId="6BC52301" w:rsidR="002F4452" w:rsidRPr="0013077D" w:rsidRDefault="002F4452" w:rsidP="0013077D">
      <w:pPr>
        <w:pStyle w:val="Ttulo1"/>
        <w:shd w:val="clear" w:color="auto" w:fill="D9D9D9" w:themeFill="background1" w:themeFillShade="D9"/>
        <w:rPr>
          <w:rFonts w:ascii="Times New Roman" w:hAnsi="Times New Roman" w:cs="Times New Roman"/>
          <w:sz w:val="22"/>
          <w:szCs w:val="22"/>
        </w:rPr>
      </w:pPr>
      <w:r w:rsidRPr="0013077D">
        <w:rPr>
          <w:rFonts w:ascii="Times New Roman" w:hAnsi="Times New Roman" w:cs="Times New Roman"/>
          <w:sz w:val="22"/>
          <w:szCs w:val="22"/>
        </w:rPr>
        <w:t>CLÁUSULA DÉCIMA SEXTA – INFRAÇÕES E SANÇÕES ADMINISTRATIVAS</w:t>
      </w:r>
    </w:p>
    <w:p w14:paraId="189C3205" w14:textId="77777777" w:rsidR="002F4452" w:rsidRPr="0013077D" w:rsidRDefault="002F4452" w:rsidP="0013077D">
      <w:pPr>
        <w:autoSpaceDE w:val="0"/>
        <w:autoSpaceDN w:val="0"/>
        <w:adjustRightInd w:val="0"/>
        <w:rPr>
          <w:rFonts w:ascii="Times New Roman" w:eastAsia="CIDFont+F6" w:hAnsi="Times New Roman" w:cs="Times New Roman"/>
          <w:sz w:val="22"/>
        </w:rPr>
      </w:pPr>
    </w:p>
    <w:p w14:paraId="29E59D2F" w14:textId="73C72BAF" w:rsidR="002F4452" w:rsidRPr="0013077D" w:rsidRDefault="00D8756F" w:rsidP="0013077D">
      <w:pPr>
        <w:autoSpaceDE w:val="0"/>
        <w:autoSpaceDN w:val="0"/>
        <w:adjustRightInd w:val="0"/>
        <w:ind w:left="284"/>
        <w:rPr>
          <w:rFonts w:ascii="Times New Roman" w:eastAsia="CIDFont+F6" w:hAnsi="Times New Roman" w:cs="Times New Roman"/>
          <w:sz w:val="22"/>
        </w:rPr>
      </w:pPr>
      <w:r w:rsidRPr="0013077D">
        <w:rPr>
          <w:rFonts w:ascii="Times New Roman" w:eastAsia="CIDFont+F6" w:hAnsi="Times New Roman" w:cs="Times New Roman"/>
          <w:sz w:val="22"/>
        </w:rPr>
        <w:t>16</w:t>
      </w:r>
      <w:r w:rsidR="002F4452" w:rsidRPr="0013077D">
        <w:rPr>
          <w:rFonts w:ascii="Times New Roman" w:eastAsia="CIDFont+F6" w:hAnsi="Times New Roman" w:cs="Times New Roman"/>
          <w:sz w:val="22"/>
        </w:rPr>
        <w:t xml:space="preserve">.1. </w:t>
      </w:r>
      <w:r w:rsidR="000C66DB" w:rsidRPr="0013077D">
        <w:rPr>
          <w:rFonts w:ascii="Times New Roman" w:eastAsia="Times New Roman" w:hAnsi="Times New Roman" w:cs="Times New Roman"/>
          <w:sz w:val="22"/>
        </w:rPr>
        <w:t>Comete infração administrativa o fornecedor que praticar quaisquer das hipóteses previstas no art. 155 da Lei nº 14.133, de 2021, quais sejam:</w:t>
      </w:r>
    </w:p>
    <w:p w14:paraId="24E33BB0" w14:textId="77777777" w:rsidR="002F4452" w:rsidRPr="0013077D" w:rsidRDefault="002F4452" w:rsidP="0013077D">
      <w:pPr>
        <w:autoSpaceDE w:val="0"/>
        <w:autoSpaceDN w:val="0"/>
        <w:adjustRightInd w:val="0"/>
        <w:rPr>
          <w:rFonts w:ascii="Times New Roman" w:eastAsia="CIDFont+F6" w:hAnsi="Times New Roman" w:cs="Times New Roman"/>
          <w:sz w:val="22"/>
        </w:rPr>
      </w:pPr>
    </w:p>
    <w:p w14:paraId="68CBCE71" w14:textId="2362EB22" w:rsidR="002F4452" w:rsidRPr="0013077D" w:rsidRDefault="002F4452"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t>a) der causa à inexecução parcial do contrato;</w:t>
      </w:r>
    </w:p>
    <w:p w14:paraId="4B982E00" w14:textId="77777777" w:rsidR="000C66DB" w:rsidRPr="0013077D" w:rsidRDefault="000C66DB" w:rsidP="0013077D">
      <w:pPr>
        <w:autoSpaceDE w:val="0"/>
        <w:autoSpaceDN w:val="0"/>
        <w:adjustRightInd w:val="0"/>
        <w:ind w:left="567"/>
        <w:rPr>
          <w:rFonts w:ascii="Times New Roman" w:eastAsia="CIDFont+F6" w:hAnsi="Times New Roman" w:cs="Times New Roman"/>
          <w:sz w:val="22"/>
        </w:rPr>
      </w:pPr>
    </w:p>
    <w:p w14:paraId="6DBBB1FE" w14:textId="44D21C65" w:rsidR="002F4452" w:rsidRPr="0013077D" w:rsidRDefault="002F4452"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t>b) der causa à inexecução parcial do contrato que cause grave dano à Administração ou ao funcionamento</w:t>
      </w:r>
    </w:p>
    <w:p w14:paraId="54A86185" w14:textId="77777777" w:rsidR="002F4452" w:rsidRPr="0013077D" w:rsidRDefault="002F4452"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t>dos serviços públicos ou ao interesse coletivo;</w:t>
      </w:r>
    </w:p>
    <w:p w14:paraId="5DC4F9AC" w14:textId="77777777" w:rsidR="000C66DB" w:rsidRPr="0013077D" w:rsidRDefault="000C66DB" w:rsidP="0013077D">
      <w:pPr>
        <w:autoSpaceDE w:val="0"/>
        <w:autoSpaceDN w:val="0"/>
        <w:adjustRightInd w:val="0"/>
        <w:ind w:left="567"/>
        <w:rPr>
          <w:rFonts w:ascii="Times New Roman" w:eastAsia="CIDFont+F6" w:hAnsi="Times New Roman" w:cs="Times New Roman"/>
          <w:sz w:val="22"/>
        </w:rPr>
      </w:pPr>
    </w:p>
    <w:p w14:paraId="5AB21C15" w14:textId="282991A4" w:rsidR="002F4452" w:rsidRPr="0013077D" w:rsidRDefault="002F4452"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t>c) der causa à inexecução total do contrato;</w:t>
      </w:r>
    </w:p>
    <w:p w14:paraId="08B987AB" w14:textId="77777777" w:rsidR="000C66DB" w:rsidRPr="0013077D" w:rsidRDefault="000C66DB" w:rsidP="0013077D">
      <w:pPr>
        <w:autoSpaceDE w:val="0"/>
        <w:autoSpaceDN w:val="0"/>
        <w:adjustRightInd w:val="0"/>
        <w:ind w:left="567"/>
        <w:rPr>
          <w:rFonts w:ascii="Times New Roman" w:eastAsia="CIDFont+F6" w:hAnsi="Times New Roman" w:cs="Times New Roman"/>
          <w:sz w:val="22"/>
        </w:rPr>
      </w:pPr>
    </w:p>
    <w:p w14:paraId="7DEC39A0" w14:textId="68AB250E" w:rsidR="002F4452" w:rsidRPr="0013077D" w:rsidRDefault="002F4452"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t>d) deixar de entregar a documentação exigida para o certame;</w:t>
      </w:r>
    </w:p>
    <w:p w14:paraId="363048CE" w14:textId="77777777" w:rsidR="000C66DB" w:rsidRPr="0013077D" w:rsidRDefault="000C66DB" w:rsidP="0013077D">
      <w:pPr>
        <w:autoSpaceDE w:val="0"/>
        <w:autoSpaceDN w:val="0"/>
        <w:adjustRightInd w:val="0"/>
        <w:ind w:left="567"/>
        <w:rPr>
          <w:rFonts w:ascii="Times New Roman" w:eastAsia="CIDFont+F6" w:hAnsi="Times New Roman" w:cs="Times New Roman"/>
          <w:sz w:val="22"/>
        </w:rPr>
      </w:pPr>
    </w:p>
    <w:p w14:paraId="6A6BB3D2" w14:textId="50966F15" w:rsidR="002F4452" w:rsidRPr="0013077D" w:rsidRDefault="002F4452"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t>e) não manter a proposta, salvo em decorrência de fato superveniente devidamente justificado;</w:t>
      </w:r>
    </w:p>
    <w:p w14:paraId="5CB48932" w14:textId="77777777" w:rsidR="000C66DB" w:rsidRPr="0013077D" w:rsidRDefault="000C66DB" w:rsidP="0013077D">
      <w:pPr>
        <w:autoSpaceDE w:val="0"/>
        <w:autoSpaceDN w:val="0"/>
        <w:adjustRightInd w:val="0"/>
        <w:ind w:left="567"/>
        <w:rPr>
          <w:rFonts w:ascii="Times New Roman" w:eastAsia="CIDFont+F6" w:hAnsi="Times New Roman" w:cs="Times New Roman"/>
          <w:sz w:val="22"/>
        </w:rPr>
      </w:pPr>
    </w:p>
    <w:p w14:paraId="40DE7381" w14:textId="7565C7F2" w:rsidR="002F4452" w:rsidRPr="0013077D" w:rsidRDefault="002F4452"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t>f) não celebrar o contrato ou não entregar a documentação exigida para a contratação, quando convocado dentro do prazo de validade de sua proposta;</w:t>
      </w:r>
    </w:p>
    <w:p w14:paraId="42E96411" w14:textId="77777777" w:rsidR="000C66DB" w:rsidRPr="0013077D" w:rsidRDefault="000C66DB" w:rsidP="0013077D">
      <w:pPr>
        <w:autoSpaceDE w:val="0"/>
        <w:autoSpaceDN w:val="0"/>
        <w:adjustRightInd w:val="0"/>
        <w:ind w:left="567"/>
        <w:rPr>
          <w:rFonts w:ascii="Times New Roman" w:eastAsia="CIDFont+F6" w:hAnsi="Times New Roman" w:cs="Times New Roman"/>
          <w:sz w:val="22"/>
        </w:rPr>
      </w:pPr>
    </w:p>
    <w:p w14:paraId="3101EB23" w14:textId="15002DCA" w:rsidR="002F4452" w:rsidRPr="0013077D" w:rsidRDefault="002F4452"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t>g) ensejar o retardamento da execução ou da entrega do objeto da contratação sem motivo justificado;</w:t>
      </w:r>
    </w:p>
    <w:p w14:paraId="2C6FC20A" w14:textId="77777777" w:rsidR="000C66DB" w:rsidRPr="0013077D" w:rsidRDefault="000C66DB" w:rsidP="0013077D">
      <w:pPr>
        <w:autoSpaceDE w:val="0"/>
        <w:autoSpaceDN w:val="0"/>
        <w:adjustRightInd w:val="0"/>
        <w:ind w:left="567"/>
        <w:rPr>
          <w:rFonts w:ascii="Times New Roman" w:eastAsia="CIDFont+F6" w:hAnsi="Times New Roman" w:cs="Times New Roman"/>
          <w:sz w:val="22"/>
        </w:rPr>
      </w:pPr>
    </w:p>
    <w:p w14:paraId="31A67E4C" w14:textId="0EB0B72C" w:rsidR="002F4452" w:rsidRPr="0013077D" w:rsidRDefault="002F4452"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t>h) apresentar declaração ou documentação falsa exigida para o certame ou prestar declaração falsa durante o processo ou execução do contrato;</w:t>
      </w:r>
    </w:p>
    <w:p w14:paraId="34EC15F9" w14:textId="77777777" w:rsidR="000C66DB" w:rsidRPr="0013077D" w:rsidRDefault="000C66DB" w:rsidP="0013077D">
      <w:pPr>
        <w:autoSpaceDE w:val="0"/>
        <w:autoSpaceDN w:val="0"/>
        <w:adjustRightInd w:val="0"/>
        <w:ind w:left="567"/>
        <w:rPr>
          <w:rFonts w:ascii="Times New Roman" w:eastAsia="CIDFont+F6" w:hAnsi="Times New Roman" w:cs="Times New Roman"/>
          <w:sz w:val="22"/>
        </w:rPr>
      </w:pPr>
    </w:p>
    <w:p w14:paraId="5B48089E" w14:textId="5673D62B" w:rsidR="002F4452" w:rsidRPr="0013077D" w:rsidRDefault="002F4452"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t>i) fraudar a contratação ou praticar ato fraudulento na execução do contrato;</w:t>
      </w:r>
    </w:p>
    <w:p w14:paraId="731D2C43" w14:textId="77777777" w:rsidR="000C66DB" w:rsidRPr="0013077D" w:rsidRDefault="000C66DB" w:rsidP="0013077D">
      <w:pPr>
        <w:autoSpaceDE w:val="0"/>
        <w:autoSpaceDN w:val="0"/>
        <w:adjustRightInd w:val="0"/>
        <w:ind w:left="567"/>
        <w:rPr>
          <w:rFonts w:ascii="Times New Roman" w:eastAsia="CIDFont+F6" w:hAnsi="Times New Roman" w:cs="Times New Roman"/>
          <w:sz w:val="22"/>
        </w:rPr>
      </w:pPr>
    </w:p>
    <w:p w14:paraId="757F7B86" w14:textId="6013CFF1" w:rsidR="002F4452" w:rsidRPr="0013077D" w:rsidRDefault="002F4452"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t>j) comportar-se de modo inidôneo ou cometer fraude de qualquer natureza;</w:t>
      </w:r>
    </w:p>
    <w:p w14:paraId="198300BC" w14:textId="77777777" w:rsidR="000C66DB" w:rsidRPr="0013077D" w:rsidRDefault="000C66DB" w:rsidP="0013077D">
      <w:pPr>
        <w:autoSpaceDE w:val="0"/>
        <w:autoSpaceDN w:val="0"/>
        <w:adjustRightInd w:val="0"/>
        <w:ind w:left="567"/>
        <w:rPr>
          <w:rFonts w:ascii="Times New Roman" w:eastAsia="CIDFont+F6" w:hAnsi="Times New Roman" w:cs="Times New Roman"/>
          <w:sz w:val="22"/>
        </w:rPr>
      </w:pPr>
    </w:p>
    <w:p w14:paraId="36B2B3A0" w14:textId="4137ECC4" w:rsidR="002F4452" w:rsidRPr="0013077D" w:rsidRDefault="002F4452"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t>k) praticar atos ilícitos com vistas a frustrar os objetivos da contratação;</w:t>
      </w:r>
    </w:p>
    <w:p w14:paraId="49AD9874" w14:textId="77777777" w:rsidR="000C66DB" w:rsidRPr="0013077D" w:rsidRDefault="000C66DB" w:rsidP="0013077D">
      <w:pPr>
        <w:autoSpaceDE w:val="0"/>
        <w:autoSpaceDN w:val="0"/>
        <w:adjustRightInd w:val="0"/>
        <w:ind w:left="567"/>
        <w:rPr>
          <w:rFonts w:ascii="Times New Roman" w:eastAsia="CIDFont+F6" w:hAnsi="Times New Roman" w:cs="Times New Roman"/>
          <w:sz w:val="22"/>
        </w:rPr>
      </w:pPr>
    </w:p>
    <w:p w14:paraId="00A1C2FE" w14:textId="51BFE47E" w:rsidR="002F4452" w:rsidRPr="0013077D" w:rsidRDefault="002F4452"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t>l) praticar ato lesivo previsto no art. 5º da Lei nº 12.846, de 1º de agosto de 2013.</w:t>
      </w:r>
    </w:p>
    <w:p w14:paraId="580DC59D" w14:textId="77777777" w:rsidR="002F4452" w:rsidRPr="0013077D" w:rsidRDefault="002F4452" w:rsidP="0013077D">
      <w:pPr>
        <w:autoSpaceDE w:val="0"/>
        <w:autoSpaceDN w:val="0"/>
        <w:adjustRightInd w:val="0"/>
        <w:rPr>
          <w:rFonts w:ascii="Times New Roman" w:eastAsia="CIDFont+F6" w:hAnsi="Times New Roman" w:cs="Times New Roman"/>
          <w:sz w:val="22"/>
        </w:rPr>
      </w:pPr>
    </w:p>
    <w:p w14:paraId="58C230C9" w14:textId="559D31F2" w:rsidR="002F4452" w:rsidRPr="0013077D" w:rsidRDefault="00D8756F" w:rsidP="0013077D">
      <w:pPr>
        <w:autoSpaceDE w:val="0"/>
        <w:autoSpaceDN w:val="0"/>
        <w:adjustRightInd w:val="0"/>
        <w:ind w:left="284"/>
        <w:rPr>
          <w:rFonts w:ascii="Times New Roman" w:eastAsia="CIDFont+F6" w:hAnsi="Times New Roman" w:cs="Times New Roman"/>
          <w:sz w:val="22"/>
        </w:rPr>
      </w:pPr>
      <w:r w:rsidRPr="0013077D">
        <w:rPr>
          <w:rFonts w:ascii="Times New Roman" w:eastAsia="CIDFont+F6" w:hAnsi="Times New Roman" w:cs="Times New Roman"/>
          <w:sz w:val="22"/>
        </w:rPr>
        <w:t>16</w:t>
      </w:r>
      <w:r w:rsidR="002F4452" w:rsidRPr="0013077D">
        <w:rPr>
          <w:rFonts w:ascii="Times New Roman" w:eastAsia="CIDFont+F6" w:hAnsi="Times New Roman" w:cs="Times New Roman"/>
          <w:sz w:val="22"/>
        </w:rPr>
        <w:t>.2. Serão aplicadas ao responsável pelas infrações administrativas acima descritas as seguintes sanções:</w:t>
      </w:r>
    </w:p>
    <w:p w14:paraId="7BF573C0" w14:textId="77777777" w:rsidR="000C66DB" w:rsidRPr="0013077D" w:rsidRDefault="000C66DB" w:rsidP="0013077D">
      <w:pPr>
        <w:autoSpaceDE w:val="0"/>
        <w:autoSpaceDN w:val="0"/>
        <w:adjustRightInd w:val="0"/>
        <w:rPr>
          <w:rFonts w:ascii="Times New Roman" w:eastAsia="CIDFont+F6" w:hAnsi="Times New Roman" w:cs="Times New Roman"/>
          <w:sz w:val="22"/>
        </w:rPr>
      </w:pPr>
    </w:p>
    <w:p w14:paraId="2CD676CC" w14:textId="06130AAB" w:rsidR="002F4452" w:rsidRPr="0013077D" w:rsidRDefault="00FE6045"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t xml:space="preserve">16.2.1. </w:t>
      </w:r>
      <w:r w:rsidR="002F4452" w:rsidRPr="0013077D">
        <w:rPr>
          <w:rFonts w:ascii="Times New Roman" w:eastAsia="CIDFont+F6" w:hAnsi="Times New Roman" w:cs="Times New Roman"/>
          <w:sz w:val="22"/>
        </w:rPr>
        <w:t>Advertência, quando o Contratado der causa à inexecução parcial do contrato, sempre que não se justificar a imposição de penalidade mais grave (art. 156, §2º, da Lei);</w:t>
      </w:r>
    </w:p>
    <w:p w14:paraId="29D68B4F" w14:textId="77777777" w:rsidR="00FE6045" w:rsidRPr="0013077D" w:rsidRDefault="00FE6045" w:rsidP="0013077D">
      <w:pPr>
        <w:autoSpaceDE w:val="0"/>
        <w:autoSpaceDN w:val="0"/>
        <w:adjustRightInd w:val="0"/>
        <w:ind w:left="567"/>
        <w:rPr>
          <w:rFonts w:ascii="Times New Roman" w:eastAsia="CIDFont+F6" w:hAnsi="Times New Roman" w:cs="Times New Roman"/>
          <w:sz w:val="22"/>
        </w:rPr>
      </w:pPr>
    </w:p>
    <w:p w14:paraId="3A984501" w14:textId="5B181318" w:rsidR="002F4452" w:rsidRPr="0013077D" w:rsidRDefault="00FE6045"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lastRenderedPageBreak/>
        <w:t>16.2.</w:t>
      </w:r>
      <w:r w:rsidR="0063201E" w:rsidRPr="0013077D">
        <w:rPr>
          <w:rFonts w:ascii="Times New Roman" w:eastAsia="CIDFont+F6" w:hAnsi="Times New Roman" w:cs="Times New Roman"/>
          <w:sz w:val="22"/>
        </w:rPr>
        <w:t xml:space="preserve">2. </w:t>
      </w:r>
      <w:r w:rsidR="002F4452" w:rsidRPr="0013077D">
        <w:rPr>
          <w:rFonts w:ascii="Times New Roman" w:eastAsia="CIDFont+F6" w:hAnsi="Times New Roman" w:cs="Times New Roman"/>
          <w:sz w:val="22"/>
        </w:rPr>
        <w:t>Impedimento de licitar e contratar, quando praticadas as condutas descritas nas alíneas b, c, d, e, f e g do subitem acima deste Contrato, sempre que não se justificar a imposição de penalidade mais grave (art. 156, §4º, da Lei);</w:t>
      </w:r>
    </w:p>
    <w:p w14:paraId="0B384D43" w14:textId="77777777" w:rsidR="00FE6045" w:rsidRPr="0013077D" w:rsidRDefault="00FE6045" w:rsidP="0013077D">
      <w:pPr>
        <w:autoSpaceDE w:val="0"/>
        <w:autoSpaceDN w:val="0"/>
        <w:adjustRightInd w:val="0"/>
        <w:ind w:left="567"/>
        <w:rPr>
          <w:rFonts w:ascii="Times New Roman" w:eastAsia="CIDFont+F6" w:hAnsi="Times New Roman" w:cs="Times New Roman"/>
          <w:sz w:val="22"/>
        </w:rPr>
      </w:pPr>
    </w:p>
    <w:p w14:paraId="7E9C097B" w14:textId="0F845D4D" w:rsidR="002F4452" w:rsidRPr="0013077D" w:rsidRDefault="0063201E"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t>16.2.3.</w:t>
      </w:r>
      <w:r w:rsidR="002F4452" w:rsidRPr="0013077D">
        <w:rPr>
          <w:rFonts w:ascii="Times New Roman" w:eastAsia="CIDFont+F6" w:hAnsi="Times New Roman" w:cs="Times New Roman"/>
          <w:sz w:val="22"/>
        </w:rPr>
        <w:t xml:space="preserve"> Declaração de inidoneidade para licitar e contratar, quando praticadas as condutas descritas nas alíneas h, i, j, k e l do subitem acima deste Contrato, bem como nas alíneas b, c, d, e, f e g, que justifiquem a imposição de penalidade mais grave (art. 156, §5º, da Lei);</w:t>
      </w:r>
    </w:p>
    <w:p w14:paraId="28A95DA6" w14:textId="77777777" w:rsidR="00FE6045" w:rsidRPr="0013077D" w:rsidRDefault="00FE6045" w:rsidP="0013077D">
      <w:pPr>
        <w:autoSpaceDE w:val="0"/>
        <w:autoSpaceDN w:val="0"/>
        <w:adjustRightInd w:val="0"/>
        <w:rPr>
          <w:rFonts w:ascii="Times New Roman" w:eastAsia="CIDFont+F6" w:hAnsi="Times New Roman" w:cs="Times New Roman"/>
          <w:sz w:val="22"/>
        </w:rPr>
      </w:pPr>
    </w:p>
    <w:p w14:paraId="4324B6E2" w14:textId="3BD5014B" w:rsidR="002F4452" w:rsidRPr="0013077D" w:rsidRDefault="00C46274"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t xml:space="preserve">16.2.4. </w:t>
      </w:r>
      <w:r w:rsidR="002F4452" w:rsidRPr="0013077D">
        <w:rPr>
          <w:rFonts w:ascii="Times New Roman" w:eastAsia="CIDFont+F6" w:hAnsi="Times New Roman" w:cs="Times New Roman"/>
          <w:sz w:val="22"/>
        </w:rPr>
        <w:t>Multa:</w:t>
      </w:r>
    </w:p>
    <w:p w14:paraId="65FE2E0D" w14:textId="77777777" w:rsidR="00FE6045" w:rsidRPr="0013077D" w:rsidRDefault="00FE6045" w:rsidP="0013077D">
      <w:pPr>
        <w:autoSpaceDE w:val="0"/>
        <w:autoSpaceDN w:val="0"/>
        <w:adjustRightInd w:val="0"/>
        <w:rPr>
          <w:rFonts w:ascii="Times New Roman" w:eastAsia="CIDFont+F6" w:hAnsi="Times New Roman" w:cs="Times New Roman"/>
          <w:sz w:val="22"/>
        </w:rPr>
      </w:pPr>
    </w:p>
    <w:p w14:paraId="7288D809" w14:textId="43DA5688" w:rsidR="002F4452" w:rsidRPr="0013077D" w:rsidRDefault="00A82193" w:rsidP="0013077D">
      <w:pPr>
        <w:autoSpaceDE w:val="0"/>
        <w:autoSpaceDN w:val="0"/>
        <w:adjustRightInd w:val="0"/>
        <w:ind w:left="851"/>
        <w:rPr>
          <w:rFonts w:ascii="Times New Roman" w:eastAsia="CIDFont+F6" w:hAnsi="Times New Roman" w:cs="Times New Roman"/>
          <w:sz w:val="22"/>
        </w:rPr>
      </w:pPr>
      <w:r w:rsidRPr="0013077D">
        <w:rPr>
          <w:rFonts w:ascii="Times New Roman" w:eastAsia="CIDFont+F6" w:hAnsi="Times New Roman" w:cs="Times New Roman"/>
          <w:sz w:val="22"/>
        </w:rPr>
        <w:t xml:space="preserve">a) </w:t>
      </w:r>
      <w:r w:rsidR="002F4452" w:rsidRPr="0013077D">
        <w:rPr>
          <w:rFonts w:ascii="Times New Roman" w:eastAsia="CIDFont+F6" w:hAnsi="Times New Roman" w:cs="Times New Roman"/>
          <w:sz w:val="22"/>
        </w:rPr>
        <w:t>moratória de 1% (um por cento) por dia de atraso injustificado sobre o valor da parcela inadimplida, até o limite de 10 (dez) dias;</w:t>
      </w:r>
    </w:p>
    <w:p w14:paraId="167F80C3" w14:textId="77777777" w:rsidR="00FE6045" w:rsidRPr="0013077D" w:rsidRDefault="00FE6045" w:rsidP="0013077D">
      <w:pPr>
        <w:autoSpaceDE w:val="0"/>
        <w:autoSpaceDN w:val="0"/>
        <w:adjustRightInd w:val="0"/>
        <w:ind w:left="851"/>
        <w:rPr>
          <w:rFonts w:ascii="Times New Roman" w:eastAsia="CIDFont+F6" w:hAnsi="Times New Roman" w:cs="Times New Roman"/>
          <w:sz w:val="22"/>
        </w:rPr>
      </w:pPr>
    </w:p>
    <w:p w14:paraId="06D4CC9B" w14:textId="60AA7807" w:rsidR="002F4452" w:rsidRPr="0013077D" w:rsidRDefault="00A82193" w:rsidP="0013077D">
      <w:pPr>
        <w:autoSpaceDE w:val="0"/>
        <w:autoSpaceDN w:val="0"/>
        <w:adjustRightInd w:val="0"/>
        <w:ind w:left="851"/>
        <w:rPr>
          <w:rFonts w:ascii="Times New Roman" w:eastAsia="CIDFont+F6" w:hAnsi="Times New Roman" w:cs="Times New Roman"/>
          <w:sz w:val="22"/>
        </w:rPr>
      </w:pPr>
      <w:r w:rsidRPr="0013077D">
        <w:rPr>
          <w:rFonts w:ascii="Times New Roman" w:eastAsia="CIDFont+F6" w:hAnsi="Times New Roman" w:cs="Times New Roman"/>
          <w:sz w:val="22"/>
        </w:rPr>
        <w:t>b</w:t>
      </w:r>
      <w:r w:rsidR="002F4452" w:rsidRPr="0013077D">
        <w:rPr>
          <w:rFonts w:ascii="Times New Roman" w:eastAsia="CIDFont+F6" w:hAnsi="Times New Roman" w:cs="Times New Roman"/>
          <w:sz w:val="22"/>
        </w:rPr>
        <w:t>) moratória de 1% (um por cento) por dia de atraso injustificado sobre o valor total do contrato, até o máximo de 10% (dez por cento) pela inobservância do prazo fixado para apresentação, suplementação ou reposição da garantia.</w:t>
      </w:r>
    </w:p>
    <w:p w14:paraId="2A86BCE4" w14:textId="77777777" w:rsidR="00FE6045" w:rsidRPr="0013077D" w:rsidRDefault="00FE6045" w:rsidP="0013077D">
      <w:pPr>
        <w:autoSpaceDE w:val="0"/>
        <w:autoSpaceDN w:val="0"/>
        <w:adjustRightInd w:val="0"/>
        <w:ind w:left="851"/>
        <w:rPr>
          <w:rFonts w:ascii="Times New Roman" w:eastAsia="CIDFont+F6" w:hAnsi="Times New Roman" w:cs="Times New Roman"/>
          <w:sz w:val="22"/>
        </w:rPr>
      </w:pPr>
    </w:p>
    <w:p w14:paraId="2CBA0930" w14:textId="4B7C5C14" w:rsidR="002F4452" w:rsidRPr="0013077D" w:rsidRDefault="00A82193" w:rsidP="0013077D">
      <w:pPr>
        <w:autoSpaceDE w:val="0"/>
        <w:autoSpaceDN w:val="0"/>
        <w:adjustRightInd w:val="0"/>
        <w:ind w:left="851"/>
        <w:rPr>
          <w:rFonts w:ascii="Times New Roman" w:eastAsia="CIDFont+F6" w:hAnsi="Times New Roman" w:cs="Times New Roman"/>
          <w:sz w:val="22"/>
        </w:rPr>
      </w:pPr>
      <w:r w:rsidRPr="0013077D">
        <w:rPr>
          <w:rFonts w:ascii="Times New Roman" w:eastAsia="CIDFont+F6" w:hAnsi="Times New Roman" w:cs="Times New Roman"/>
          <w:sz w:val="22"/>
        </w:rPr>
        <w:t>c</w:t>
      </w:r>
      <w:r w:rsidR="002F4452" w:rsidRPr="0013077D">
        <w:rPr>
          <w:rFonts w:ascii="Times New Roman" w:eastAsia="CIDFont+F6" w:hAnsi="Times New Roman" w:cs="Times New Roman"/>
          <w:sz w:val="22"/>
        </w:rPr>
        <w:t>) O atraso superior a 10 (dez) dias autoriza a Administração a promover a rescisão do contrato por descumprimento ou cumprimento irregular de suas cláusulas, conforme dispõe o inciso I do art. 137 da Lei Nº 14.133, de 2021.</w:t>
      </w:r>
    </w:p>
    <w:p w14:paraId="5047742C" w14:textId="77777777" w:rsidR="00FE6045" w:rsidRPr="0013077D" w:rsidRDefault="00FE6045" w:rsidP="0013077D">
      <w:pPr>
        <w:autoSpaceDE w:val="0"/>
        <w:autoSpaceDN w:val="0"/>
        <w:adjustRightInd w:val="0"/>
        <w:ind w:left="851"/>
        <w:rPr>
          <w:rFonts w:ascii="Times New Roman" w:eastAsia="CIDFont+F6" w:hAnsi="Times New Roman" w:cs="Times New Roman"/>
          <w:sz w:val="22"/>
        </w:rPr>
      </w:pPr>
    </w:p>
    <w:p w14:paraId="77FF36B9" w14:textId="0339E73E" w:rsidR="002F4452" w:rsidRPr="0013077D" w:rsidRDefault="00A82193" w:rsidP="0013077D">
      <w:pPr>
        <w:autoSpaceDE w:val="0"/>
        <w:autoSpaceDN w:val="0"/>
        <w:adjustRightInd w:val="0"/>
        <w:ind w:left="851"/>
        <w:rPr>
          <w:rFonts w:ascii="Times New Roman" w:eastAsia="CIDFont+F6" w:hAnsi="Times New Roman" w:cs="Times New Roman"/>
          <w:sz w:val="22"/>
        </w:rPr>
      </w:pPr>
      <w:r w:rsidRPr="0013077D">
        <w:rPr>
          <w:rFonts w:ascii="Times New Roman" w:eastAsia="CIDFont+F6" w:hAnsi="Times New Roman" w:cs="Times New Roman"/>
          <w:sz w:val="22"/>
        </w:rPr>
        <w:t>d</w:t>
      </w:r>
      <w:r w:rsidR="002F4452" w:rsidRPr="0013077D">
        <w:rPr>
          <w:rFonts w:ascii="Times New Roman" w:eastAsia="CIDFont+F6" w:hAnsi="Times New Roman" w:cs="Times New Roman"/>
          <w:sz w:val="22"/>
        </w:rPr>
        <w:t>) compensatória de 5% (cinco por cento) sobre o valor total do contrato, no caso de inexecução total do objeto;</w:t>
      </w:r>
    </w:p>
    <w:p w14:paraId="30F9587C" w14:textId="77777777" w:rsidR="00FE6045" w:rsidRPr="0013077D" w:rsidRDefault="00FE6045" w:rsidP="0013077D">
      <w:pPr>
        <w:ind w:right="-1"/>
        <w:rPr>
          <w:rFonts w:ascii="Times New Roman" w:hAnsi="Times New Roman" w:cs="Times New Roman"/>
          <w:sz w:val="22"/>
        </w:rPr>
      </w:pPr>
    </w:p>
    <w:p w14:paraId="14E35191" w14:textId="0C77C408" w:rsidR="002F4452" w:rsidRPr="0013077D" w:rsidRDefault="00A82193" w:rsidP="0013077D">
      <w:pPr>
        <w:ind w:left="851" w:right="-1"/>
        <w:rPr>
          <w:rFonts w:ascii="Times New Roman" w:hAnsi="Times New Roman" w:cs="Times New Roman"/>
          <w:sz w:val="22"/>
        </w:rPr>
      </w:pPr>
      <w:r w:rsidRPr="0013077D">
        <w:rPr>
          <w:rFonts w:ascii="Times New Roman" w:hAnsi="Times New Roman" w:cs="Times New Roman"/>
          <w:sz w:val="22"/>
        </w:rPr>
        <w:t>16</w:t>
      </w:r>
      <w:r w:rsidR="002F4452" w:rsidRPr="0013077D">
        <w:rPr>
          <w:rFonts w:ascii="Times New Roman" w:hAnsi="Times New Roman" w:cs="Times New Roman"/>
          <w:sz w:val="22"/>
        </w:rPr>
        <w:t>.2.4.</w:t>
      </w:r>
      <w:r w:rsidRPr="0013077D">
        <w:rPr>
          <w:rFonts w:ascii="Times New Roman" w:hAnsi="Times New Roman" w:cs="Times New Roman"/>
          <w:sz w:val="22"/>
        </w:rPr>
        <w:t>1</w:t>
      </w:r>
      <w:r w:rsidR="002F4452" w:rsidRPr="0013077D">
        <w:rPr>
          <w:rFonts w:ascii="Times New Roman" w:hAnsi="Times New Roman" w:cs="Times New Roman"/>
          <w:sz w:val="22"/>
        </w:rPr>
        <w:t xml:space="preserve">. moratória de 0,5% (cinco décimos por cento) por dia de atraso injustificado sobre o valor total do contrato, até o máximo de 10% (dez por cento), pela inobservância do prazo fixado para apresentação, suplementação ou reposição da garantia. </w:t>
      </w:r>
    </w:p>
    <w:p w14:paraId="25CC04AC" w14:textId="77777777" w:rsidR="00C46274" w:rsidRPr="0013077D" w:rsidRDefault="00C46274" w:rsidP="0013077D">
      <w:pPr>
        <w:ind w:left="851" w:right="-1"/>
        <w:rPr>
          <w:rFonts w:ascii="Times New Roman" w:hAnsi="Times New Roman" w:cs="Times New Roman"/>
          <w:sz w:val="22"/>
        </w:rPr>
      </w:pPr>
    </w:p>
    <w:p w14:paraId="6FBCF2FA" w14:textId="7DDC3706" w:rsidR="002F4452" w:rsidRPr="0013077D" w:rsidRDefault="00A82193" w:rsidP="0013077D">
      <w:pPr>
        <w:ind w:left="851" w:right="-1"/>
        <w:rPr>
          <w:rFonts w:ascii="Times New Roman" w:hAnsi="Times New Roman" w:cs="Times New Roman"/>
          <w:sz w:val="22"/>
        </w:rPr>
      </w:pPr>
      <w:r w:rsidRPr="0013077D">
        <w:rPr>
          <w:rFonts w:ascii="Times New Roman" w:hAnsi="Times New Roman" w:cs="Times New Roman"/>
          <w:sz w:val="22"/>
        </w:rPr>
        <w:t>16</w:t>
      </w:r>
      <w:r w:rsidR="002F4452" w:rsidRPr="0013077D">
        <w:rPr>
          <w:rFonts w:ascii="Times New Roman" w:hAnsi="Times New Roman" w:cs="Times New Roman"/>
          <w:sz w:val="22"/>
        </w:rPr>
        <w:t>.2.4.</w:t>
      </w:r>
      <w:r w:rsidRPr="0013077D">
        <w:rPr>
          <w:rFonts w:ascii="Times New Roman" w:hAnsi="Times New Roman" w:cs="Times New Roman"/>
          <w:sz w:val="22"/>
        </w:rPr>
        <w:t>2</w:t>
      </w:r>
      <w:r w:rsidR="002F4452" w:rsidRPr="0013077D">
        <w:rPr>
          <w:rFonts w:ascii="Times New Roman" w:hAnsi="Times New Roman" w:cs="Times New Roman"/>
          <w:sz w:val="22"/>
        </w:rPr>
        <w:t xml:space="preserve">. O atraso superior a 25 (vinte e cinco) dias autoriza a Administração a promover a extinção do contrato por descumprimento ou cumprimento irregular de suas cláusulas, conforme dispõe o inciso I do art. 137 da Lei nº 14.133, de 2021. </w:t>
      </w:r>
    </w:p>
    <w:p w14:paraId="781F12B2" w14:textId="77777777" w:rsidR="00C46274" w:rsidRPr="0013077D" w:rsidRDefault="00C46274" w:rsidP="0013077D">
      <w:pPr>
        <w:ind w:left="851" w:right="-1"/>
        <w:rPr>
          <w:rFonts w:ascii="Times New Roman" w:hAnsi="Times New Roman" w:cs="Times New Roman"/>
          <w:sz w:val="22"/>
        </w:rPr>
      </w:pPr>
    </w:p>
    <w:p w14:paraId="3EC24FB7" w14:textId="51E266BB" w:rsidR="002F4452" w:rsidRPr="0013077D" w:rsidRDefault="00A82193" w:rsidP="0013077D">
      <w:pPr>
        <w:ind w:left="851" w:right="-1"/>
        <w:rPr>
          <w:rFonts w:ascii="Times New Roman" w:hAnsi="Times New Roman" w:cs="Times New Roman"/>
          <w:sz w:val="22"/>
        </w:rPr>
      </w:pPr>
      <w:r w:rsidRPr="0013077D">
        <w:rPr>
          <w:rFonts w:ascii="Times New Roman" w:hAnsi="Times New Roman" w:cs="Times New Roman"/>
          <w:sz w:val="22"/>
        </w:rPr>
        <w:t>16</w:t>
      </w:r>
      <w:r w:rsidR="002F4452" w:rsidRPr="0013077D">
        <w:rPr>
          <w:rFonts w:ascii="Times New Roman" w:hAnsi="Times New Roman" w:cs="Times New Roman"/>
          <w:sz w:val="22"/>
        </w:rPr>
        <w:t>.2.4.</w:t>
      </w:r>
      <w:r w:rsidRPr="0013077D">
        <w:rPr>
          <w:rFonts w:ascii="Times New Roman" w:hAnsi="Times New Roman" w:cs="Times New Roman"/>
          <w:sz w:val="22"/>
        </w:rPr>
        <w:t>3</w:t>
      </w:r>
      <w:r w:rsidR="002F4452" w:rsidRPr="0013077D">
        <w:rPr>
          <w:rFonts w:ascii="Times New Roman" w:hAnsi="Times New Roman" w:cs="Times New Roman"/>
          <w:sz w:val="22"/>
        </w:rPr>
        <w:t xml:space="preserve">. compensatória de 1% (um por cento) sobre o valor total do contrato, no caso de inexecução total do objeto; </w:t>
      </w:r>
    </w:p>
    <w:p w14:paraId="0C52C304" w14:textId="77777777" w:rsidR="00C46274" w:rsidRPr="0013077D" w:rsidRDefault="00C46274" w:rsidP="0013077D">
      <w:pPr>
        <w:ind w:right="-1"/>
        <w:rPr>
          <w:rFonts w:ascii="Times New Roman" w:hAnsi="Times New Roman" w:cs="Times New Roman"/>
          <w:sz w:val="22"/>
        </w:rPr>
      </w:pPr>
    </w:p>
    <w:p w14:paraId="3F78F2BA" w14:textId="56F00E0C" w:rsidR="002F4452" w:rsidRPr="0013077D" w:rsidRDefault="00E274BC" w:rsidP="0013077D">
      <w:pPr>
        <w:ind w:left="284" w:right="-1"/>
        <w:rPr>
          <w:rFonts w:ascii="Times New Roman" w:hAnsi="Times New Roman" w:cs="Times New Roman"/>
          <w:sz w:val="22"/>
        </w:rPr>
      </w:pPr>
      <w:r w:rsidRPr="0013077D">
        <w:rPr>
          <w:rFonts w:ascii="Times New Roman" w:hAnsi="Times New Roman" w:cs="Times New Roman"/>
          <w:sz w:val="22"/>
        </w:rPr>
        <w:t>16</w:t>
      </w:r>
      <w:r w:rsidR="002F4452" w:rsidRPr="0013077D">
        <w:rPr>
          <w:rFonts w:ascii="Times New Roman" w:hAnsi="Times New Roman" w:cs="Times New Roman"/>
          <w:sz w:val="22"/>
        </w:rPr>
        <w:t xml:space="preserve">.3. A aplicação das sanções previstas neste Contrato não exclui, em hipótese alguma, a obrigação de reparação integral do dano causado ao contratante (art. 156, §9º, da Lei nº 14.133, de 2021) </w:t>
      </w:r>
    </w:p>
    <w:p w14:paraId="2EB8AEA6" w14:textId="77777777" w:rsidR="00E274BC" w:rsidRPr="0013077D" w:rsidRDefault="00E274BC" w:rsidP="0013077D">
      <w:pPr>
        <w:ind w:left="284" w:right="-1"/>
        <w:rPr>
          <w:rFonts w:ascii="Times New Roman" w:hAnsi="Times New Roman" w:cs="Times New Roman"/>
          <w:sz w:val="22"/>
        </w:rPr>
      </w:pPr>
    </w:p>
    <w:p w14:paraId="1E049BD8" w14:textId="19FC61CF" w:rsidR="002F4452" w:rsidRPr="0013077D" w:rsidRDefault="00E274BC" w:rsidP="0013077D">
      <w:pPr>
        <w:ind w:left="284" w:right="-1"/>
        <w:rPr>
          <w:rFonts w:ascii="Times New Roman" w:hAnsi="Times New Roman" w:cs="Times New Roman"/>
          <w:sz w:val="22"/>
        </w:rPr>
      </w:pPr>
      <w:r w:rsidRPr="0013077D">
        <w:rPr>
          <w:rFonts w:ascii="Times New Roman" w:hAnsi="Times New Roman" w:cs="Times New Roman"/>
          <w:sz w:val="22"/>
        </w:rPr>
        <w:t>16</w:t>
      </w:r>
      <w:r w:rsidR="002F4452" w:rsidRPr="0013077D">
        <w:rPr>
          <w:rFonts w:ascii="Times New Roman" w:hAnsi="Times New Roman" w:cs="Times New Roman"/>
          <w:sz w:val="22"/>
        </w:rPr>
        <w:t xml:space="preserve">.4. Todas as sanções previstas neste Contrato poderão ser aplicadas cumulativamente com a multa (art. 156, §7º, da Lei nº 14.133, de 2021). </w:t>
      </w:r>
    </w:p>
    <w:p w14:paraId="2B61DD18" w14:textId="77777777" w:rsidR="00C46274" w:rsidRPr="0013077D" w:rsidRDefault="00C46274" w:rsidP="0013077D">
      <w:pPr>
        <w:ind w:right="-1"/>
        <w:rPr>
          <w:rFonts w:ascii="Times New Roman" w:hAnsi="Times New Roman" w:cs="Times New Roman"/>
          <w:sz w:val="22"/>
        </w:rPr>
      </w:pPr>
    </w:p>
    <w:p w14:paraId="31DB71E1" w14:textId="4A01B238" w:rsidR="002F4452" w:rsidRPr="0013077D" w:rsidRDefault="00E274BC" w:rsidP="0013077D">
      <w:pPr>
        <w:ind w:left="567" w:right="-1"/>
        <w:rPr>
          <w:rFonts w:ascii="Times New Roman" w:hAnsi="Times New Roman" w:cs="Times New Roman"/>
          <w:sz w:val="22"/>
        </w:rPr>
      </w:pPr>
      <w:r w:rsidRPr="0013077D">
        <w:rPr>
          <w:rFonts w:ascii="Times New Roman" w:hAnsi="Times New Roman" w:cs="Times New Roman"/>
          <w:sz w:val="22"/>
        </w:rPr>
        <w:t>16</w:t>
      </w:r>
      <w:r w:rsidR="002F4452" w:rsidRPr="0013077D">
        <w:rPr>
          <w:rFonts w:ascii="Times New Roman" w:hAnsi="Times New Roman" w:cs="Times New Roman"/>
          <w:sz w:val="22"/>
        </w:rPr>
        <w:t>.4.1.</w:t>
      </w:r>
      <w:r w:rsidRPr="0013077D">
        <w:rPr>
          <w:rFonts w:ascii="Times New Roman" w:hAnsi="Times New Roman" w:cs="Times New Roman"/>
          <w:sz w:val="22"/>
        </w:rPr>
        <w:t xml:space="preserve"> </w:t>
      </w:r>
      <w:r w:rsidR="002F4452" w:rsidRPr="0013077D">
        <w:rPr>
          <w:rFonts w:ascii="Times New Roman" w:hAnsi="Times New Roman" w:cs="Times New Roman"/>
          <w:sz w:val="22"/>
        </w:rPr>
        <w:t xml:space="preserve">Antes da aplicação da multa será facultada a defesa do interessado no prazo de 15 (quinze) dias úteis, contado da data de sua intimação (art. 157, da Lei nº 14.133, de 2021). </w:t>
      </w:r>
    </w:p>
    <w:p w14:paraId="0FC5BFA4" w14:textId="77777777" w:rsidR="00C46274" w:rsidRPr="0013077D" w:rsidRDefault="00C46274" w:rsidP="0013077D">
      <w:pPr>
        <w:ind w:left="567" w:right="-1"/>
        <w:rPr>
          <w:rFonts w:ascii="Times New Roman" w:hAnsi="Times New Roman" w:cs="Times New Roman"/>
          <w:sz w:val="22"/>
        </w:rPr>
      </w:pPr>
    </w:p>
    <w:p w14:paraId="4AAC985C" w14:textId="4128D6FB" w:rsidR="002F4452" w:rsidRPr="0013077D" w:rsidRDefault="00E274BC" w:rsidP="0013077D">
      <w:pPr>
        <w:ind w:left="567" w:right="-1"/>
        <w:rPr>
          <w:rFonts w:ascii="Times New Roman" w:hAnsi="Times New Roman" w:cs="Times New Roman"/>
          <w:sz w:val="22"/>
        </w:rPr>
      </w:pPr>
      <w:r w:rsidRPr="0013077D">
        <w:rPr>
          <w:rFonts w:ascii="Times New Roman" w:hAnsi="Times New Roman" w:cs="Times New Roman"/>
          <w:sz w:val="22"/>
        </w:rPr>
        <w:lastRenderedPageBreak/>
        <w:t>16</w:t>
      </w:r>
      <w:r w:rsidR="002F4452" w:rsidRPr="0013077D">
        <w:rPr>
          <w:rFonts w:ascii="Times New Roman" w:hAnsi="Times New Roman" w:cs="Times New Roman"/>
          <w:sz w:val="22"/>
        </w:rPr>
        <w:t>.4.2.</w:t>
      </w:r>
      <w:r w:rsidRPr="0013077D">
        <w:rPr>
          <w:rFonts w:ascii="Times New Roman" w:hAnsi="Times New Roman" w:cs="Times New Roman"/>
          <w:sz w:val="22"/>
        </w:rPr>
        <w:t xml:space="preserve"> </w:t>
      </w:r>
      <w:r w:rsidR="002F4452" w:rsidRPr="0013077D">
        <w:rPr>
          <w:rFonts w:ascii="Times New Roman" w:hAnsi="Times New Roman" w:cs="Times New Roman"/>
          <w:sz w:val="22"/>
        </w:rPr>
        <w:t xml:space="preserve">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 </w:t>
      </w:r>
    </w:p>
    <w:p w14:paraId="5FB1E08B" w14:textId="77777777" w:rsidR="00C46274" w:rsidRPr="0013077D" w:rsidRDefault="00C46274" w:rsidP="0013077D">
      <w:pPr>
        <w:ind w:left="567" w:right="-1"/>
        <w:rPr>
          <w:rFonts w:ascii="Times New Roman" w:hAnsi="Times New Roman" w:cs="Times New Roman"/>
          <w:sz w:val="22"/>
        </w:rPr>
      </w:pPr>
    </w:p>
    <w:p w14:paraId="5A5DD02C" w14:textId="25C4270B" w:rsidR="002F4452" w:rsidRPr="0013077D" w:rsidRDefault="00E274BC" w:rsidP="0013077D">
      <w:pPr>
        <w:ind w:left="567" w:right="-1"/>
        <w:rPr>
          <w:rFonts w:ascii="Times New Roman" w:hAnsi="Times New Roman" w:cs="Times New Roman"/>
          <w:sz w:val="22"/>
        </w:rPr>
      </w:pPr>
      <w:r w:rsidRPr="0013077D">
        <w:rPr>
          <w:rFonts w:ascii="Times New Roman" w:hAnsi="Times New Roman" w:cs="Times New Roman"/>
          <w:sz w:val="22"/>
        </w:rPr>
        <w:t>16</w:t>
      </w:r>
      <w:r w:rsidR="002F4452" w:rsidRPr="0013077D">
        <w:rPr>
          <w:rFonts w:ascii="Times New Roman" w:hAnsi="Times New Roman" w:cs="Times New Roman"/>
          <w:sz w:val="22"/>
        </w:rPr>
        <w:t>.4.3.</w:t>
      </w:r>
      <w:r w:rsidRPr="0013077D">
        <w:rPr>
          <w:rFonts w:ascii="Times New Roman" w:hAnsi="Times New Roman" w:cs="Times New Roman"/>
          <w:sz w:val="22"/>
        </w:rPr>
        <w:t xml:space="preserve"> </w:t>
      </w:r>
      <w:r w:rsidR="002F4452" w:rsidRPr="0013077D">
        <w:rPr>
          <w:rFonts w:ascii="Times New Roman" w:hAnsi="Times New Roman" w:cs="Times New Roman"/>
          <w:sz w:val="22"/>
        </w:rPr>
        <w:t xml:space="preserve">Previamente ao encaminhamento à cobrança judicial, a multa poderá ser recolhida administrativamente no prazo máximo de 10 (dez) dias, a contar da data do recebimento da comunicação enviada pela autoridade competente. </w:t>
      </w:r>
    </w:p>
    <w:p w14:paraId="0DA28EDB" w14:textId="77777777" w:rsidR="00C46274" w:rsidRPr="0013077D" w:rsidRDefault="00C46274" w:rsidP="0013077D">
      <w:pPr>
        <w:ind w:right="-1"/>
        <w:rPr>
          <w:rFonts w:ascii="Times New Roman" w:hAnsi="Times New Roman" w:cs="Times New Roman"/>
          <w:sz w:val="22"/>
        </w:rPr>
      </w:pPr>
    </w:p>
    <w:p w14:paraId="5C07FE27" w14:textId="1F8A500A" w:rsidR="002F4452" w:rsidRPr="0013077D" w:rsidRDefault="00E274BC" w:rsidP="0013077D">
      <w:pPr>
        <w:ind w:left="284" w:right="-1"/>
        <w:rPr>
          <w:rFonts w:ascii="Times New Roman" w:hAnsi="Times New Roman" w:cs="Times New Roman"/>
          <w:sz w:val="22"/>
        </w:rPr>
      </w:pPr>
      <w:r w:rsidRPr="0013077D">
        <w:rPr>
          <w:rFonts w:ascii="Times New Roman" w:hAnsi="Times New Roman" w:cs="Times New Roman"/>
          <w:sz w:val="22"/>
        </w:rPr>
        <w:t>16</w:t>
      </w:r>
      <w:r w:rsidR="002F4452" w:rsidRPr="0013077D">
        <w:rPr>
          <w:rFonts w:ascii="Times New Roman" w:hAnsi="Times New Roman" w:cs="Times New Roman"/>
          <w:sz w:val="22"/>
        </w:rPr>
        <w:t xml:space="preserve">.5.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 </w:t>
      </w:r>
    </w:p>
    <w:p w14:paraId="63F2AF47" w14:textId="77777777" w:rsidR="00C46274" w:rsidRPr="0013077D" w:rsidRDefault="00C46274" w:rsidP="0013077D">
      <w:pPr>
        <w:ind w:left="284" w:right="-1"/>
        <w:rPr>
          <w:rFonts w:ascii="Times New Roman" w:hAnsi="Times New Roman" w:cs="Times New Roman"/>
          <w:sz w:val="22"/>
        </w:rPr>
      </w:pPr>
    </w:p>
    <w:p w14:paraId="39ADF3A9" w14:textId="22BA4378" w:rsidR="002F4452" w:rsidRPr="0013077D" w:rsidRDefault="00E274BC" w:rsidP="0013077D">
      <w:pPr>
        <w:ind w:left="284" w:right="-1"/>
        <w:rPr>
          <w:rFonts w:ascii="Times New Roman" w:hAnsi="Times New Roman" w:cs="Times New Roman"/>
          <w:sz w:val="22"/>
        </w:rPr>
      </w:pPr>
      <w:r w:rsidRPr="0013077D">
        <w:rPr>
          <w:rFonts w:ascii="Times New Roman" w:hAnsi="Times New Roman" w:cs="Times New Roman"/>
          <w:sz w:val="22"/>
        </w:rPr>
        <w:t>16</w:t>
      </w:r>
      <w:r w:rsidR="002F4452" w:rsidRPr="0013077D">
        <w:rPr>
          <w:rFonts w:ascii="Times New Roman" w:hAnsi="Times New Roman" w:cs="Times New Roman"/>
          <w:sz w:val="22"/>
        </w:rPr>
        <w:t xml:space="preserve">.6. Na aplicação das sanções serão considerados (art. 156, §1º, da Lei nº 14.133, de 2021): </w:t>
      </w:r>
    </w:p>
    <w:p w14:paraId="29131952" w14:textId="77777777" w:rsidR="00C46274" w:rsidRPr="0013077D" w:rsidRDefault="00C46274" w:rsidP="0013077D">
      <w:pPr>
        <w:ind w:right="-1"/>
        <w:rPr>
          <w:rFonts w:ascii="Times New Roman" w:hAnsi="Times New Roman" w:cs="Times New Roman"/>
          <w:sz w:val="22"/>
        </w:rPr>
      </w:pPr>
    </w:p>
    <w:p w14:paraId="61697DE6" w14:textId="703B2BFA" w:rsidR="002F4452" w:rsidRPr="0013077D" w:rsidRDefault="002F4452" w:rsidP="0013077D">
      <w:pPr>
        <w:ind w:left="567" w:right="-1"/>
        <w:rPr>
          <w:rFonts w:ascii="Times New Roman" w:hAnsi="Times New Roman" w:cs="Times New Roman"/>
          <w:sz w:val="22"/>
        </w:rPr>
      </w:pPr>
      <w:r w:rsidRPr="0013077D">
        <w:rPr>
          <w:rFonts w:ascii="Times New Roman" w:hAnsi="Times New Roman" w:cs="Times New Roman"/>
          <w:sz w:val="22"/>
        </w:rPr>
        <w:t xml:space="preserve">a) a natureza e a gravidade da infração cometida; </w:t>
      </w:r>
    </w:p>
    <w:p w14:paraId="04D9E950" w14:textId="77777777" w:rsidR="00E274BC" w:rsidRPr="0013077D" w:rsidRDefault="00E274BC" w:rsidP="0013077D">
      <w:pPr>
        <w:ind w:left="567" w:right="-1"/>
        <w:rPr>
          <w:rFonts w:ascii="Times New Roman" w:hAnsi="Times New Roman" w:cs="Times New Roman"/>
          <w:sz w:val="22"/>
        </w:rPr>
      </w:pPr>
    </w:p>
    <w:p w14:paraId="270FC2CA" w14:textId="4AF71B2A" w:rsidR="002F4452" w:rsidRPr="0013077D" w:rsidRDefault="002F4452" w:rsidP="0013077D">
      <w:pPr>
        <w:ind w:left="567" w:right="-1"/>
        <w:rPr>
          <w:rFonts w:ascii="Times New Roman" w:hAnsi="Times New Roman" w:cs="Times New Roman"/>
          <w:sz w:val="22"/>
        </w:rPr>
      </w:pPr>
      <w:r w:rsidRPr="0013077D">
        <w:rPr>
          <w:rFonts w:ascii="Times New Roman" w:hAnsi="Times New Roman" w:cs="Times New Roman"/>
          <w:sz w:val="22"/>
        </w:rPr>
        <w:t xml:space="preserve">b) as peculiaridades do caso concreto; </w:t>
      </w:r>
    </w:p>
    <w:p w14:paraId="22B077E2" w14:textId="77777777" w:rsidR="002F4452" w:rsidRPr="0013077D" w:rsidRDefault="002F4452" w:rsidP="0013077D">
      <w:pPr>
        <w:ind w:left="567" w:right="-1"/>
        <w:rPr>
          <w:rFonts w:ascii="Times New Roman" w:hAnsi="Times New Roman" w:cs="Times New Roman"/>
          <w:sz w:val="22"/>
        </w:rPr>
      </w:pPr>
      <w:r w:rsidRPr="0013077D">
        <w:rPr>
          <w:rFonts w:ascii="Times New Roman" w:hAnsi="Times New Roman" w:cs="Times New Roman"/>
          <w:sz w:val="22"/>
        </w:rPr>
        <w:t xml:space="preserve">c) as circunstâncias agravantes ou atenuantes; </w:t>
      </w:r>
    </w:p>
    <w:p w14:paraId="22371940" w14:textId="77777777" w:rsidR="00E274BC" w:rsidRPr="0013077D" w:rsidRDefault="00E274BC" w:rsidP="0013077D">
      <w:pPr>
        <w:ind w:left="567" w:right="-1"/>
        <w:rPr>
          <w:rFonts w:ascii="Times New Roman" w:hAnsi="Times New Roman" w:cs="Times New Roman"/>
          <w:sz w:val="22"/>
        </w:rPr>
      </w:pPr>
    </w:p>
    <w:p w14:paraId="66F3CAED" w14:textId="36D84761" w:rsidR="002F4452" w:rsidRPr="0013077D" w:rsidRDefault="002F4452" w:rsidP="0013077D">
      <w:pPr>
        <w:ind w:left="567" w:right="-1"/>
        <w:rPr>
          <w:rFonts w:ascii="Times New Roman" w:hAnsi="Times New Roman" w:cs="Times New Roman"/>
          <w:sz w:val="22"/>
        </w:rPr>
      </w:pPr>
      <w:r w:rsidRPr="0013077D">
        <w:rPr>
          <w:rFonts w:ascii="Times New Roman" w:hAnsi="Times New Roman" w:cs="Times New Roman"/>
          <w:sz w:val="22"/>
        </w:rPr>
        <w:t xml:space="preserve">d) os danos que dela provierem para o contratante; </w:t>
      </w:r>
    </w:p>
    <w:p w14:paraId="74A180F8" w14:textId="77777777" w:rsidR="00E274BC" w:rsidRPr="0013077D" w:rsidRDefault="00E274BC" w:rsidP="0013077D">
      <w:pPr>
        <w:ind w:left="567" w:right="-1"/>
        <w:rPr>
          <w:rFonts w:ascii="Times New Roman" w:hAnsi="Times New Roman" w:cs="Times New Roman"/>
          <w:sz w:val="22"/>
        </w:rPr>
      </w:pPr>
    </w:p>
    <w:p w14:paraId="31BCDE49" w14:textId="36D06AE4" w:rsidR="002F4452" w:rsidRPr="0013077D" w:rsidRDefault="002F4452" w:rsidP="0013077D">
      <w:pPr>
        <w:ind w:left="567" w:right="-1"/>
        <w:rPr>
          <w:rFonts w:ascii="Times New Roman" w:hAnsi="Times New Roman" w:cs="Times New Roman"/>
          <w:sz w:val="22"/>
        </w:rPr>
      </w:pPr>
      <w:r w:rsidRPr="0013077D">
        <w:rPr>
          <w:rFonts w:ascii="Times New Roman" w:hAnsi="Times New Roman" w:cs="Times New Roman"/>
          <w:sz w:val="22"/>
        </w:rPr>
        <w:t xml:space="preserve">e) a implantação ou o aperfeiçoamento de programa de integridade, conforme normas e orientações dos órgãos de controle. </w:t>
      </w:r>
    </w:p>
    <w:p w14:paraId="4A0C9961" w14:textId="77777777" w:rsidR="00E274BC" w:rsidRPr="0013077D" w:rsidRDefault="00E274BC" w:rsidP="0013077D">
      <w:pPr>
        <w:ind w:right="-1"/>
        <w:rPr>
          <w:rFonts w:ascii="Times New Roman" w:hAnsi="Times New Roman" w:cs="Times New Roman"/>
          <w:sz w:val="22"/>
        </w:rPr>
      </w:pPr>
    </w:p>
    <w:p w14:paraId="35A8577C" w14:textId="56D96558" w:rsidR="002F4452" w:rsidRPr="0013077D" w:rsidRDefault="00E274BC" w:rsidP="0013077D">
      <w:pPr>
        <w:ind w:left="284" w:right="-1"/>
        <w:rPr>
          <w:rFonts w:ascii="Times New Roman" w:hAnsi="Times New Roman" w:cs="Times New Roman"/>
          <w:sz w:val="22"/>
        </w:rPr>
      </w:pPr>
      <w:r w:rsidRPr="0013077D">
        <w:rPr>
          <w:rFonts w:ascii="Times New Roman" w:hAnsi="Times New Roman" w:cs="Times New Roman"/>
          <w:sz w:val="22"/>
        </w:rPr>
        <w:t>16</w:t>
      </w:r>
      <w:r w:rsidR="002F4452" w:rsidRPr="0013077D">
        <w:rPr>
          <w:rFonts w:ascii="Times New Roman" w:hAnsi="Times New Roman" w:cs="Times New Roman"/>
          <w:sz w:val="22"/>
        </w:rPr>
        <w:t xml:space="preserve">.7.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 </w:t>
      </w:r>
    </w:p>
    <w:p w14:paraId="1EA490E3" w14:textId="77777777" w:rsidR="00E274BC" w:rsidRPr="0013077D" w:rsidRDefault="00E274BC" w:rsidP="0013077D">
      <w:pPr>
        <w:ind w:left="284" w:right="-1"/>
        <w:rPr>
          <w:rFonts w:ascii="Times New Roman" w:hAnsi="Times New Roman" w:cs="Times New Roman"/>
          <w:sz w:val="22"/>
        </w:rPr>
      </w:pPr>
    </w:p>
    <w:p w14:paraId="125C73BD" w14:textId="77777777" w:rsidR="00E274BC" w:rsidRPr="0013077D" w:rsidRDefault="00E274BC" w:rsidP="0013077D">
      <w:pPr>
        <w:ind w:left="284" w:right="-1"/>
        <w:rPr>
          <w:rFonts w:ascii="Times New Roman" w:hAnsi="Times New Roman" w:cs="Times New Roman"/>
          <w:sz w:val="22"/>
        </w:rPr>
      </w:pPr>
      <w:r w:rsidRPr="0013077D">
        <w:rPr>
          <w:rFonts w:ascii="Times New Roman" w:hAnsi="Times New Roman" w:cs="Times New Roman"/>
          <w:sz w:val="22"/>
        </w:rPr>
        <w:t>16</w:t>
      </w:r>
      <w:r w:rsidR="002F4452" w:rsidRPr="0013077D">
        <w:rPr>
          <w:rFonts w:ascii="Times New Roman" w:hAnsi="Times New Roman" w:cs="Times New Roman"/>
          <w:sz w:val="22"/>
        </w:rPr>
        <w:t>.8.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 de 2021).</w:t>
      </w:r>
    </w:p>
    <w:p w14:paraId="08C7C47A" w14:textId="77777777" w:rsidR="00E274BC" w:rsidRPr="0013077D" w:rsidRDefault="00E274BC" w:rsidP="0013077D">
      <w:pPr>
        <w:ind w:left="284" w:right="-1"/>
        <w:rPr>
          <w:rFonts w:ascii="Times New Roman" w:hAnsi="Times New Roman" w:cs="Times New Roman"/>
          <w:sz w:val="22"/>
        </w:rPr>
      </w:pPr>
    </w:p>
    <w:p w14:paraId="6F5B5D68" w14:textId="7FD0CFFB" w:rsidR="002F4452" w:rsidRPr="0013077D" w:rsidRDefault="00E274BC" w:rsidP="0013077D">
      <w:pPr>
        <w:ind w:left="284" w:right="-1"/>
        <w:rPr>
          <w:rFonts w:ascii="Times New Roman" w:hAnsi="Times New Roman" w:cs="Times New Roman"/>
          <w:sz w:val="22"/>
        </w:rPr>
      </w:pPr>
      <w:r w:rsidRPr="0013077D">
        <w:rPr>
          <w:rFonts w:ascii="Times New Roman" w:hAnsi="Times New Roman" w:cs="Times New Roman"/>
          <w:sz w:val="22"/>
        </w:rPr>
        <w:t>16</w:t>
      </w:r>
      <w:r w:rsidR="002F4452" w:rsidRPr="0013077D">
        <w:rPr>
          <w:rFonts w:ascii="Times New Roman" w:hAnsi="Times New Roman" w:cs="Times New Roman"/>
          <w:sz w:val="22"/>
        </w:rPr>
        <w:t>.9.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Lei nº 14.133, de 2021).</w:t>
      </w:r>
    </w:p>
    <w:p w14:paraId="0CE8EC1F" w14:textId="77777777" w:rsidR="00E274BC" w:rsidRPr="0013077D" w:rsidRDefault="00E274BC" w:rsidP="0013077D">
      <w:pPr>
        <w:ind w:right="-1"/>
        <w:rPr>
          <w:rFonts w:ascii="Times New Roman" w:hAnsi="Times New Roman" w:cs="Times New Roman"/>
          <w:sz w:val="22"/>
        </w:rPr>
      </w:pPr>
    </w:p>
    <w:p w14:paraId="1F1B4A15" w14:textId="7614D571" w:rsidR="002F4452" w:rsidRPr="0013077D" w:rsidRDefault="00E274BC" w:rsidP="0013077D">
      <w:pPr>
        <w:ind w:left="284" w:right="-1"/>
        <w:rPr>
          <w:rFonts w:ascii="Times New Roman" w:hAnsi="Times New Roman" w:cs="Times New Roman"/>
          <w:sz w:val="22"/>
        </w:rPr>
      </w:pPr>
      <w:r w:rsidRPr="0013077D">
        <w:rPr>
          <w:rFonts w:ascii="Times New Roman" w:hAnsi="Times New Roman" w:cs="Times New Roman"/>
          <w:sz w:val="22"/>
        </w:rPr>
        <w:lastRenderedPageBreak/>
        <w:t>16</w:t>
      </w:r>
      <w:r w:rsidR="002F4452" w:rsidRPr="0013077D">
        <w:rPr>
          <w:rFonts w:ascii="Times New Roman" w:hAnsi="Times New Roman" w:cs="Times New Roman"/>
          <w:sz w:val="22"/>
        </w:rPr>
        <w:t xml:space="preserve">.10. As sanções de impedimento de licitar e contratar e declaração de inidoneidade para licitar ou contratar são passíveis de reabilitação na forma do art. 163 da Lei nº 14.133/21. </w:t>
      </w:r>
    </w:p>
    <w:p w14:paraId="322A56BF" w14:textId="77777777" w:rsidR="00E274BC" w:rsidRPr="0013077D" w:rsidRDefault="00E274BC" w:rsidP="0013077D">
      <w:pPr>
        <w:autoSpaceDE w:val="0"/>
        <w:autoSpaceDN w:val="0"/>
        <w:adjustRightInd w:val="0"/>
        <w:ind w:left="284"/>
        <w:rPr>
          <w:rFonts w:ascii="Times New Roman" w:hAnsi="Times New Roman" w:cs="Times New Roman"/>
          <w:sz w:val="22"/>
        </w:rPr>
      </w:pPr>
    </w:p>
    <w:p w14:paraId="32F82EE3" w14:textId="1CD0D981" w:rsidR="00ED62DA" w:rsidRPr="0013077D" w:rsidRDefault="00E274BC" w:rsidP="0013077D">
      <w:pPr>
        <w:autoSpaceDE w:val="0"/>
        <w:autoSpaceDN w:val="0"/>
        <w:adjustRightInd w:val="0"/>
        <w:ind w:left="284"/>
        <w:rPr>
          <w:rFonts w:ascii="Times New Roman" w:hAnsi="Times New Roman" w:cs="Times New Roman"/>
          <w:sz w:val="22"/>
        </w:rPr>
      </w:pPr>
      <w:r w:rsidRPr="0013077D">
        <w:rPr>
          <w:rFonts w:ascii="Times New Roman" w:hAnsi="Times New Roman" w:cs="Times New Roman"/>
          <w:sz w:val="22"/>
        </w:rPr>
        <w:t>16</w:t>
      </w:r>
      <w:r w:rsidR="002F4452" w:rsidRPr="0013077D">
        <w:rPr>
          <w:rFonts w:ascii="Times New Roman" w:hAnsi="Times New Roman" w:cs="Times New Roman"/>
          <w:sz w:val="22"/>
        </w:rPr>
        <w:t>.11.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01A01D9B" w14:textId="77777777" w:rsidR="00ED62DA" w:rsidRPr="0013077D" w:rsidRDefault="00ED62DA" w:rsidP="0013077D">
      <w:pPr>
        <w:autoSpaceDE w:val="0"/>
        <w:autoSpaceDN w:val="0"/>
        <w:adjustRightInd w:val="0"/>
        <w:rPr>
          <w:rFonts w:ascii="Times New Roman" w:hAnsi="Times New Roman" w:cs="Times New Roman"/>
          <w:sz w:val="22"/>
        </w:rPr>
      </w:pPr>
    </w:p>
    <w:p w14:paraId="43152440" w14:textId="635039F2" w:rsidR="00F45913" w:rsidRPr="0013077D" w:rsidRDefault="00F45913" w:rsidP="0013077D">
      <w:pPr>
        <w:shd w:val="clear" w:color="auto" w:fill="D9D9D9"/>
        <w:rPr>
          <w:rFonts w:ascii="Times New Roman" w:eastAsia="Times New Roman" w:hAnsi="Times New Roman" w:cs="Times New Roman"/>
          <w:b/>
          <w:sz w:val="22"/>
        </w:rPr>
      </w:pPr>
      <w:r w:rsidRPr="0013077D">
        <w:rPr>
          <w:rFonts w:ascii="Times New Roman" w:eastAsia="Times New Roman" w:hAnsi="Times New Roman" w:cs="Times New Roman"/>
          <w:b/>
          <w:sz w:val="22"/>
        </w:rPr>
        <w:t>CLÁUSULA</w:t>
      </w:r>
      <w:r w:rsidRPr="0013077D">
        <w:rPr>
          <w:rFonts w:ascii="Times New Roman" w:eastAsia="Times New Roman" w:hAnsi="Times New Roman" w:cs="Times New Roman"/>
          <w:b/>
          <w:smallCaps/>
          <w:sz w:val="22"/>
        </w:rPr>
        <w:t xml:space="preserve"> DÉCIMA SÉTIMA </w:t>
      </w:r>
      <w:r w:rsidRPr="0013077D">
        <w:rPr>
          <w:rFonts w:ascii="Times New Roman" w:eastAsia="Times New Roman" w:hAnsi="Times New Roman" w:cs="Times New Roman"/>
          <w:b/>
          <w:sz w:val="22"/>
        </w:rPr>
        <w:t>– DO ACOMPANHAMENTO E DA FISCALIZAÇÃO</w:t>
      </w:r>
    </w:p>
    <w:p w14:paraId="1D1C7535" w14:textId="77777777" w:rsidR="00F45913" w:rsidRPr="0013077D" w:rsidRDefault="00F45913" w:rsidP="0013077D">
      <w:pPr>
        <w:ind w:left="284"/>
        <w:rPr>
          <w:rFonts w:ascii="Times New Roman" w:eastAsia="Times New Roman" w:hAnsi="Times New Roman" w:cs="Times New Roman"/>
          <w:sz w:val="22"/>
        </w:rPr>
      </w:pPr>
    </w:p>
    <w:p w14:paraId="67C93071" w14:textId="013029FD" w:rsidR="00F45913" w:rsidRPr="0013077D" w:rsidRDefault="00F45913" w:rsidP="0013077D">
      <w:pPr>
        <w:ind w:left="284"/>
        <w:rPr>
          <w:rFonts w:ascii="Times New Roman" w:eastAsia="Times New Roman" w:hAnsi="Times New Roman" w:cs="Times New Roman"/>
          <w:sz w:val="22"/>
        </w:rPr>
      </w:pPr>
      <w:r w:rsidRPr="0013077D">
        <w:rPr>
          <w:rFonts w:ascii="Times New Roman" w:eastAsia="Times New Roman" w:hAnsi="Times New Roman" w:cs="Times New Roman"/>
          <w:b/>
          <w:color w:val="000000"/>
          <w:sz w:val="22"/>
        </w:rPr>
        <w:t>17.1.</w:t>
      </w:r>
      <w:r w:rsidRPr="0013077D">
        <w:rPr>
          <w:rFonts w:ascii="Times New Roman" w:eastAsia="Times New Roman" w:hAnsi="Times New Roman" w:cs="Times New Roman"/>
          <w:color w:val="000000"/>
          <w:sz w:val="22"/>
        </w:rPr>
        <w:t xml:space="preserve"> A execução do objeto será acompanhada e fiscalizada por Representante da CONTRATANTE, por ela designada, nos termos do art. 117 da Lei 14.133/2021.</w:t>
      </w:r>
    </w:p>
    <w:p w14:paraId="2C54561D" w14:textId="77777777" w:rsidR="00F45913" w:rsidRPr="0013077D" w:rsidRDefault="00F45913" w:rsidP="0013077D">
      <w:pPr>
        <w:rPr>
          <w:rFonts w:ascii="Times New Roman" w:eastAsia="Times New Roman" w:hAnsi="Times New Roman" w:cs="Times New Roman"/>
          <w:sz w:val="22"/>
        </w:rPr>
      </w:pPr>
    </w:p>
    <w:p w14:paraId="3A786210" w14:textId="03D5A739" w:rsidR="00F45913" w:rsidRPr="0013077D" w:rsidRDefault="00F45913" w:rsidP="0013077D">
      <w:pPr>
        <w:shd w:val="clear" w:color="auto" w:fill="D9D9D9"/>
        <w:rPr>
          <w:rFonts w:ascii="Times New Roman" w:eastAsia="Times New Roman" w:hAnsi="Times New Roman" w:cs="Times New Roman"/>
          <w:b/>
          <w:sz w:val="22"/>
        </w:rPr>
      </w:pPr>
      <w:r w:rsidRPr="0013077D">
        <w:rPr>
          <w:rFonts w:ascii="Times New Roman" w:eastAsia="Times New Roman" w:hAnsi="Times New Roman" w:cs="Times New Roman"/>
          <w:b/>
          <w:sz w:val="22"/>
        </w:rPr>
        <w:t>CLÁUSULA</w:t>
      </w:r>
      <w:r w:rsidRPr="0013077D">
        <w:rPr>
          <w:rFonts w:ascii="Times New Roman" w:eastAsia="Times New Roman" w:hAnsi="Times New Roman" w:cs="Times New Roman"/>
          <w:b/>
          <w:smallCaps/>
          <w:sz w:val="22"/>
        </w:rPr>
        <w:t xml:space="preserve"> DÉCIMA OITAVA </w:t>
      </w:r>
      <w:r w:rsidRPr="0013077D">
        <w:rPr>
          <w:rFonts w:ascii="Times New Roman" w:eastAsia="Times New Roman" w:hAnsi="Times New Roman" w:cs="Times New Roman"/>
          <w:b/>
          <w:sz w:val="22"/>
        </w:rPr>
        <w:t>– DAS COMUNICAÇÕES</w:t>
      </w:r>
    </w:p>
    <w:p w14:paraId="3756DD40" w14:textId="77777777" w:rsidR="00F45913" w:rsidRPr="0013077D" w:rsidRDefault="00F45913" w:rsidP="0013077D">
      <w:pPr>
        <w:pStyle w:val="Ttulo1"/>
        <w:shd w:val="clear" w:color="auto" w:fill="auto"/>
        <w:ind w:firstLine="285"/>
        <w:rPr>
          <w:rFonts w:ascii="Times New Roman" w:eastAsia="Times New Roman" w:hAnsi="Times New Roman" w:cs="Times New Roman"/>
          <w:b w:val="0"/>
          <w:sz w:val="22"/>
          <w:szCs w:val="22"/>
        </w:rPr>
      </w:pPr>
    </w:p>
    <w:p w14:paraId="1A72A723" w14:textId="6D540240" w:rsidR="00F45913" w:rsidRPr="0013077D" w:rsidRDefault="00F45913" w:rsidP="0013077D">
      <w:pPr>
        <w:pStyle w:val="Ttulo1"/>
        <w:shd w:val="clear" w:color="auto" w:fill="auto"/>
        <w:ind w:left="284"/>
        <w:rPr>
          <w:rFonts w:ascii="Times New Roman" w:eastAsia="Times New Roman" w:hAnsi="Times New Roman" w:cs="Times New Roman"/>
          <w:b w:val="0"/>
          <w:sz w:val="22"/>
          <w:szCs w:val="22"/>
        </w:rPr>
      </w:pPr>
      <w:r w:rsidRPr="0013077D">
        <w:rPr>
          <w:rFonts w:ascii="Times New Roman" w:eastAsia="Times New Roman" w:hAnsi="Times New Roman" w:cs="Times New Roman"/>
          <w:sz w:val="22"/>
          <w:szCs w:val="22"/>
        </w:rPr>
        <w:t>18.1.</w:t>
      </w:r>
      <w:r w:rsidRPr="0013077D">
        <w:rPr>
          <w:rFonts w:ascii="Times New Roman" w:eastAsia="Times New Roman" w:hAnsi="Times New Roman" w:cs="Times New Roman"/>
          <w:b w:val="0"/>
          <w:sz w:val="22"/>
          <w:szCs w:val="22"/>
        </w:rPr>
        <w:t xml:space="preserve"> Qualquer comunicação entre as partes a respeito do presente Contrato, só produzirá efeitos legais se processada por escrito, mediante protocolo, e-mail ou outro meio de registro, que comprove a sua efetivação, não sendo consideradas comunicações verbais.</w:t>
      </w:r>
    </w:p>
    <w:p w14:paraId="3B8296BF" w14:textId="77777777" w:rsidR="00F45913" w:rsidRPr="0013077D" w:rsidRDefault="00F45913" w:rsidP="0013077D">
      <w:pPr>
        <w:pStyle w:val="Ttulo1"/>
        <w:shd w:val="clear" w:color="auto" w:fill="auto"/>
        <w:rPr>
          <w:rFonts w:ascii="Times New Roman" w:eastAsia="Times New Roman" w:hAnsi="Times New Roman" w:cs="Times New Roman"/>
          <w:sz w:val="22"/>
          <w:szCs w:val="22"/>
        </w:rPr>
      </w:pPr>
    </w:p>
    <w:p w14:paraId="1BDDFD99" w14:textId="2DCC307F" w:rsidR="00F45913" w:rsidRPr="0013077D" w:rsidRDefault="00F45913" w:rsidP="0013077D">
      <w:pPr>
        <w:pStyle w:val="Ttulo1"/>
        <w:shd w:val="clear" w:color="auto" w:fill="D9D9D9"/>
        <w:rPr>
          <w:rFonts w:ascii="Times New Roman" w:eastAsia="Times New Roman" w:hAnsi="Times New Roman" w:cs="Times New Roman"/>
          <w:sz w:val="22"/>
          <w:szCs w:val="22"/>
        </w:rPr>
      </w:pPr>
      <w:r w:rsidRPr="0013077D">
        <w:rPr>
          <w:rFonts w:ascii="Times New Roman" w:eastAsia="Times New Roman" w:hAnsi="Times New Roman" w:cs="Times New Roman"/>
          <w:sz w:val="22"/>
          <w:szCs w:val="22"/>
        </w:rPr>
        <w:t xml:space="preserve">CLÁUSULA </w:t>
      </w:r>
      <w:r w:rsidRPr="0013077D">
        <w:rPr>
          <w:rFonts w:ascii="Times New Roman" w:eastAsia="Times New Roman" w:hAnsi="Times New Roman" w:cs="Times New Roman"/>
          <w:smallCaps/>
          <w:sz w:val="22"/>
          <w:szCs w:val="22"/>
        </w:rPr>
        <w:t xml:space="preserve">DÉCIMA </w:t>
      </w:r>
      <w:r w:rsidR="009F1011" w:rsidRPr="0013077D">
        <w:rPr>
          <w:rFonts w:ascii="Times New Roman" w:eastAsia="Times New Roman" w:hAnsi="Times New Roman" w:cs="Times New Roman"/>
          <w:sz w:val="22"/>
          <w:szCs w:val="22"/>
        </w:rPr>
        <w:t>NONA</w:t>
      </w:r>
      <w:r w:rsidRPr="0013077D">
        <w:rPr>
          <w:rFonts w:ascii="Times New Roman" w:eastAsia="Times New Roman" w:hAnsi="Times New Roman" w:cs="Times New Roman"/>
          <w:sz w:val="22"/>
          <w:szCs w:val="22"/>
        </w:rPr>
        <w:t xml:space="preserve"> – DA PUBLICAÇÃO</w:t>
      </w:r>
    </w:p>
    <w:p w14:paraId="2E5692C0" w14:textId="77777777" w:rsidR="00F45913" w:rsidRPr="0013077D" w:rsidRDefault="00F45913" w:rsidP="0013077D">
      <w:pPr>
        <w:pBdr>
          <w:top w:val="nil"/>
          <w:left w:val="nil"/>
          <w:bottom w:val="nil"/>
          <w:right w:val="nil"/>
          <w:between w:val="nil"/>
        </w:pBdr>
        <w:jc w:val="left"/>
        <w:rPr>
          <w:rFonts w:ascii="Times New Roman" w:eastAsia="Times New Roman" w:hAnsi="Times New Roman" w:cs="Times New Roman"/>
          <w:color w:val="000000"/>
          <w:sz w:val="22"/>
        </w:rPr>
      </w:pPr>
    </w:p>
    <w:p w14:paraId="4A48A41E" w14:textId="18BA8647" w:rsidR="00F45913" w:rsidRPr="0013077D" w:rsidRDefault="00F45913" w:rsidP="0013077D">
      <w:pPr>
        <w:pBdr>
          <w:top w:val="nil"/>
          <w:left w:val="nil"/>
          <w:bottom w:val="nil"/>
          <w:right w:val="nil"/>
          <w:between w:val="nil"/>
        </w:pBd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w:t>
      </w:r>
      <w:r w:rsidR="001D5728" w:rsidRPr="0013077D">
        <w:rPr>
          <w:rFonts w:ascii="Times New Roman" w:eastAsia="Times New Roman" w:hAnsi="Times New Roman" w:cs="Times New Roman"/>
          <w:b/>
          <w:color w:val="000000"/>
          <w:sz w:val="22"/>
        </w:rPr>
        <w:t>9</w:t>
      </w:r>
      <w:r w:rsidRPr="0013077D">
        <w:rPr>
          <w:rFonts w:ascii="Times New Roman" w:eastAsia="Times New Roman" w:hAnsi="Times New Roman" w:cs="Times New Roman"/>
          <w:b/>
          <w:color w:val="000000"/>
          <w:sz w:val="22"/>
        </w:rPr>
        <w:t>.1.</w:t>
      </w:r>
      <w:r w:rsidRPr="0013077D">
        <w:rPr>
          <w:rFonts w:ascii="Times New Roman" w:eastAsia="Times New Roman" w:hAnsi="Times New Roman" w:cs="Times New Roman"/>
          <w:color w:val="000000"/>
          <w:sz w:val="22"/>
        </w:rPr>
        <w:t xml:space="preserve"> Incumbirá ao contratante divulgar o presente instrumento no Portal Nacional de Contratações Públicas (PNCP), na forma prevista no </w:t>
      </w:r>
      <w:r w:rsidRPr="0013077D">
        <w:rPr>
          <w:rFonts w:ascii="Times New Roman" w:eastAsia="Times New Roman" w:hAnsi="Times New Roman" w:cs="Times New Roman"/>
          <w:b/>
          <w:color w:val="000000"/>
          <w:sz w:val="22"/>
        </w:rPr>
        <w:t>art. 94 da Lei 14.133, de 2021,</w:t>
      </w:r>
      <w:r w:rsidRPr="0013077D">
        <w:rPr>
          <w:rFonts w:ascii="Times New Roman" w:eastAsia="Times New Roman" w:hAnsi="Times New Roman" w:cs="Times New Roman"/>
          <w:color w:val="000000"/>
          <w:sz w:val="22"/>
        </w:rPr>
        <w:t xml:space="preserve"> bem como no respectivo sítio oficial d</w:t>
      </w:r>
      <w:r w:rsidR="005D640E" w:rsidRPr="0013077D">
        <w:rPr>
          <w:rFonts w:ascii="Times New Roman" w:eastAsia="Times New Roman" w:hAnsi="Times New Roman" w:cs="Times New Roman"/>
          <w:color w:val="000000"/>
          <w:sz w:val="22"/>
        </w:rPr>
        <w:t>o</w:t>
      </w:r>
      <w:r w:rsidRPr="0013077D">
        <w:rPr>
          <w:rFonts w:ascii="Times New Roman" w:eastAsia="Times New Roman" w:hAnsi="Times New Roman" w:cs="Times New Roman"/>
          <w:color w:val="000000"/>
          <w:sz w:val="22"/>
        </w:rPr>
        <w:t xml:space="preserve"> </w:t>
      </w:r>
      <w:r w:rsidR="00863C37">
        <w:rPr>
          <w:rFonts w:ascii="Times New Roman" w:eastAsia="Times New Roman" w:hAnsi="Times New Roman" w:cs="Times New Roman"/>
          <w:b/>
          <w:color w:val="000000"/>
          <w:sz w:val="22"/>
        </w:rPr>
        <w:t>XXXXX</w:t>
      </w:r>
      <w:r w:rsidR="00B52092">
        <w:rPr>
          <w:rFonts w:ascii="Times New Roman" w:eastAsia="Times New Roman" w:hAnsi="Times New Roman" w:cs="Times New Roman"/>
          <w:b/>
          <w:color w:val="000000"/>
          <w:sz w:val="22"/>
        </w:rPr>
        <w:t xml:space="preserve"> </w:t>
      </w:r>
      <w:r w:rsidRPr="0013077D">
        <w:rPr>
          <w:rFonts w:ascii="Times New Roman" w:eastAsia="Times New Roman" w:hAnsi="Times New Roman" w:cs="Times New Roman"/>
          <w:b/>
          <w:color w:val="000000"/>
          <w:sz w:val="22"/>
        </w:rPr>
        <w:t xml:space="preserve">– </w:t>
      </w:r>
      <w:r w:rsidR="005D640E" w:rsidRPr="0013077D">
        <w:rPr>
          <w:rFonts w:ascii="Times New Roman" w:eastAsia="Times New Roman" w:hAnsi="Times New Roman" w:cs="Times New Roman"/>
          <w:b/>
          <w:color w:val="000000"/>
          <w:sz w:val="22"/>
        </w:rPr>
        <w:t>www.</w:t>
      </w:r>
      <w:r w:rsidR="00863C37">
        <w:rPr>
          <w:rFonts w:ascii="Times New Roman" w:eastAsia="Times New Roman" w:hAnsi="Times New Roman" w:cs="Times New Roman"/>
          <w:b/>
          <w:color w:val="000000"/>
          <w:sz w:val="22"/>
        </w:rPr>
        <w:t>XXXXX</w:t>
      </w:r>
      <w:r w:rsidR="005D640E" w:rsidRPr="0013077D">
        <w:rPr>
          <w:rFonts w:ascii="Times New Roman" w:eastAsia="Times New Roman" w:hAnsi="Times New Roman" w:cs="Times New Roman"/>
          <w:b/>
          <w:color w:val="000000"/>
          <w:sz w:val="22"/>
        </w:rPr>
        <w:t>ma.org</w:t>
      </w:r>
      <w:r w:rsidRPr="0013077D">
        <w:rPr>
          <w:rFonts w:ascii="Times New Roman" w:eastAsia="Times New Roman" w:hAnsi="Times New Roman" w:cs="Times New Roman"/>
          <w:b/>
          <w:color w:val="000000"/>
          <w:sz w:val="22"/>
        </w:rPr>
        <w:t>.</w:t>
      </w:r>
    </w:p>
    <w:p w14:paraId="5FCD00F7" w14:textId="77777777" w:rsidR="00F45913" w:rsidRPr="0013077D" w:rsidRDefault="00F45913" w:rsidP="0013077D">
      <w:pPr>
        <w:rPr>
          <w:rFonts w:ascii="Times New Roman" w:eastAsia="Times New Roman" w:hAnsi="Times New Roman" w:cs="Times New Roman"/>
          <w:color w:val="000000"/>
          <w:sz w:val="22"/>
        </w:rPr>
      </w:pPr>
    </w:p>
    <w:p w14:paraId="75A4C5C6" w14:textId="77777777" w:rsidR="00F45913" w:rsidRPr="0013077D" w:rsidRDefault="00F45913" w:rsidP="0013077D">
      <w:pPr>
        <w:rPr>
          <w:rFonts w:ascii="Times New Roman" w:eastAsia="Times New Roman" w:hAnsi="Times New Roman" w:cs="Times New Roman"/>
          <w:color w:val="000000"/>
          <w:sz w:val="22"/>
        </w:rPr>
      </w:pPr>
    </w:p>
    <w:p w14:paraId="4D443C75" w14:textId="77777777" w:rsidR="00F45913" w:rsidRPr="0013077D" w:rsidRDefault="00F45913" w:rsidP="0013077D">
      <w:pPr>
        <w:shd w:val="clear" w:color="auto" w:fill="D9D9D9"/>
        <w:rPr>
          <w:rFonts w:ascii="Times New Roman" w:eastAsia="Times New Roman" w:hAnsi="Times New Roman" w:cs="Times New Roman"/>
          <w:b/>
          <w:sz w:val="22"/>
        </w:rPr>
      </w:pPr>
      <w:r w:rsidRPr="0013077D">
        <w:rPr>
          <w:rFonts w:ascii="Times New Roman" w:eastAsia="Times New Roman" w:hAnsi="Times New Roman" w:cs="Times New Roman"/>
          <w:b/>
          <w:sz w:val="22"/>
        </w:rPr>
        <w:t>CLÁUSULA</w:t>
      </w:r>
      <w:r w:rsidRPr="0013077D">
        <w:rPr>
          <w:rFonts w:ascii="Times New Roman" w:eastAsia="Times New Roman" w:hAnsi="Times New Roman" w:cs="Times New Roman"/>
          <w:b/>
          <w:smallCaps/>
          <w:sz w:val="22"/>
        </w:rPr>
        <w:t xml:space="preserve"> VIGÉSIMA </w:t>
      </w:r>
      <w:r w:rsidRPr="0013077D">
        <w:rPr>
          <w:rFonts w:ascii="Times New Roman" w:eastAsia="Times New Roman" w:hAnsi="Times New Roman" w:cs="Times New Roman"/>
          <w:b/>
          <w:sz w:val="22"/>
        </w:rPr>
        <w:t>– DAS ASSINATURAS</w:t>
      </w:r>
    </w:p>
    <w:p w14:paraId="4DD03456" w14:textId="77777777" w:rsidR="00F45913" w:rsidRPr="0013077D" w:rsidRDefault="00F45913" w:rsidP="0013077D">
      <w:pPr>
        <w:rPr>
          <w:rFonts w:ascii="Times New Roman" w:eastAsia="Times New Roman" w:hAnsi="Times New Roman" w:cs="Times New Roman"/>
          <w:b/>
          <w:sz w:val="22"/>
        </w:rPr>
      </w:pPr>
    </w:p>
    <w:p w14:paraId="4774AD4B" w14:textId="2B362C50" w:rsidR="00F45913" w:rsidRPr="0013077D" w:rsidRDefault="00F45913" w:rsidP="0013077D">
      <w:pPr>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20.1.</w:t>
      </w:r>
      <w:r w:rsidRPr="0013077D">
        <w:rPr>
          <w:rFonts w:ascii="Times New Roman" w:eastAsia="Times New Roman" w:hAnsi="Times New Roman" w:cs="Times New Roman"/>
          <w:color w:val="000000"/>
          <w:sz w:val="22"/>
        </w:rPr>
        <w:t xml:space="preserve"> As Partes reconhecem que a cópia digitalizada e assinada pelas Partes e testemunhas do Contrato, qualquer tipo de documento relacionando ao objeto do presente instrumento produz os mesmos efeitos legais da via física original, nos termos da Lei n° 13.874/2019 e do Decreto n° 10.278/2020, e acordam não contestar sua validade, conteúdo e integridade. As Partes convencional ainda que o Contrato poderá ser assinado, inclusive pelas testemunhas, de forma manuscrita ou por meio eletrônico, ainda que não por certificado emitido pela ICP-Brasil, nos termos ao art. 10, §2°, da Medida Provisória n° 2.200-2/2001. A assinatura eletrônica será feita, de comum acordo entre as partes, por meio do </w:t>
      </w:r>
      <w:r w:rsidRPr="0013077D">
        <w:rPr>
          <w:rFonts w:ascii="Times New Roman" w:eastAsia="Times New Roman" w:hAnsi="Times New Roman" w:cs="Times New Roman"/>
          <w:b/>
          <w:color w:val="000000"/>
          <w:sz w:val="22"/>
        </w:rPr>
        <w:t>Assinador SERPRO</w:t>
      </w:r>
      <w:r w:rsidRPr="0013077D">
        <w:rPr>
          <w:rFonts w:ascii="Times New Roman" w:eastAsia="Times New Roman" w:hAnsi="Times New Roman" w:cs="Times New Roman"/>
          <w:color w:val="000000"/>
          <w:sz w:val="22"/>
        </w:rPr>
        <w:t> ou pelo </w:t>
      </w:r>
      <w:r w:rsidRPr="0013077D">
        <w:rPr>
          <w:rFonts w:ascii="Times New Roman" w:eastAsia="Times New Roman" w:hAnsi="Times New Roman" w:cs="Times New Roman"/>
          <w:b/>
          <w:color w:val="000000"/>
          <w:sz w:val="22"/>
        </w:rPr>
        <w:t>Adobe Acrobat</w:t>
      </w:r>
      <w:r w:rsidRPr="0013077D">
        <w:rPr>
          <w:rFonts w:ascii="Times New Roman" w:eastAsia="Times New Roman" w:hAnsi="Times New Roman" w:cs="Times New Roman"/>
          <w:color w:val="000000"/>
          <w:sz w:val="22"/>
        </w:rPr>
        <w:t xml:space="preserve"> ou </w:t>
      </w:r>
      <w:r w:rsidRPr="0013077D">
        <w:rPr>
          <w:rFonts w:ascii="Times New Roman" w:eastAsia="Times New Roman" w:hAnsi="Times New Roman" w:cs="Times New Roman"/>
          <w:b/>
          <w:color w:val="000000"/>
          <w:sz w:val="22"/>
        </w:rPr>
        <w:t>Plataforma Gov.br</w:t>
      </w:r>
    </w:p>
    <w:p w14:paraId="6228FF38" w14:textId="77777777" w:rsidR="00F45913" w:rsidRPr="0013077D" w:rsidRDefault="00F45913" w:rsidP="0013077D">
      <w:pPr>
        <w:rPr>
          <w:rFonts w:ascii="Times New Roman" w:eastAsia="Times New Roman" w:hAnsi="Times New Roman" w:cs="Times New Roman"/>
          <w:b/>
          <w:sz w:val="22"/>
        </w:rPr>
      </w:pPr>
    </w:p>
    <w:p w14:paraId="59D3F38A" w14:textId="77777777" w:rsidR="00F45913" w:rsidRPr="0013077D" w:rsidRDefault="00F45913" w:rsidP="0013077D">
      <w:pPr>
        <w:shd w:val="clear" w:color="auto" w:fill="D9D9D9"/>
        <w:rPr>
          <w:rFonts w:ascii="Times New Roman" w:eastAsia="Times New Roman" w:hAnsi="Times New Roman" w:cs="Times New Roman"/>
          <w:b/>
          <w:sz w:val="22"/>
        </w:rPr>
      </w:pPr>
      <w:r w:rsidRPr="0013077D">
        <w:rPr>
          <w:rFonts w:ascii="Times New Roman" w:eastAsia="Times New Roman" w:hAnsi="Times New Roman" w:cs="Times New Roman"/>
          <w:b/>
          <w:sz w:val="22"/>
        </w:rPr>
        <w:t>CLÁUSULA VIGÉSIMA PRIMEIRA – DO FORO</w:t>
      </w:r>
    </w:p>
    <w:p w14:paraId="3332DA10" w14:textId="77777777" w:rsidR="00F45913" w:rsidRPr="0013077D" w:rsidRDefault="00F45913" w:rsidP="0013077D">
      <w:pPr>
        <w:pBdr>
          <w:top w:val="nil"/>
          <w:left w:val="nil"/>
          <w:bottom w:val="nil"/>
          <w:right w:val="nil"/>
          <w:between w:val="nil"/>
        </w:pBdr>
        <w:jc w:val="left"/>
        <w:rPr>
          <w:rFonts w:ascii="Times New Roman" w:eastAsia="Times New Roman" w:hAnsi="Times New Roman" w:cs="Times New Roman"/>
          <w:color w:val="000000"/>
          <w:sz w:val="22"/>
        </w:rPr>
      </w:pPr>
    </w:p>
    <w:p w14:paraId="40E464FD" w14:textId="7DA60A8C" w:rsidR="00F45913" w:rsidRPr="0013077D" w:rsidRDefault="00F45913" w:rsidP="0013077D">
      <w:pPr>
        <w:pBdr>
          <w:top w:val="nil"/>
          <w:left w:val="nil"/>
          <w:bottom w:val="nil"/>
          <w:right w:val="nil"/>
          <w:between w:val="nil"/>
        </w:pBdr>
        <w:ind w:left="284"/>
        <w:rPr>
          <w:rFonts w:ascii="Times New Roman" w:eastAsia="Times New Roman" w:hAnsi="Times New Roman" w:cs="Times New Roman"/>
          <w:color w:val="000000"/>
          <w:sz w:val="22"/>
        </w:rPr>
      </w:pPr>
      <w:r w:rsidRPr="0013077D">
        <w:rPr>
          <w:rFonts w:ascii="Times New Roman" w:eastAsia="Times New Roman" w:hAnsi="Times New Roman" w:cs="Times New Roman"/>
          <w:color w:val="000000"/>
          <w:sz w:val="22"/>
        </w:rPr>
        <w:t xml:space="preserve">Fica eleito o foro da Justiça Estadual da Comarca de </w:t>
      </w:r>
      <w:r w:rsidR="00D512EA">
        <w:rPr>
          <w:rFonts w:ascii="Times New Roman" w:eastAsia="Times New Roman" w:hAnsi="Times New Roman" w:cs="Times New Roman"/>
          <w:color w:val="000000"/>
          <w:sz w:val="22"/>
        </w:rPr>
        <w:t>Paraiso do Tocantins/TO</w:t>
      </w:r>
      <w:r w:rsidRPr="0013077D">
        <w:rPr>
          <w:rFonts w:ascii="Times New Roman" w:eastAsia="Times New Roman" w:hAnsi="Times New Roman" w:cs="Times New Roman"/>
          <w:color w:val="000000"/>
          <w:sz w:val="22"/>
        </w:rPr>
        <w:t>, com renúncia expressa de qualquer outro, por mais privilegiado que seja, para dirimir quaisquer dúvidas oriundas do presente instrumento.</w:t>
      </w:r>
    </w:p>
    <w:p w14:paraId="15031B33" w14:textId="77777777" w:rsidR="00F45913" w:rsidRPr="0013077D" w:rsidRDefault="00F45913" w:rsidP="0013077D">
      <w:pPr>
        <w:pBdr>
          <w:top w:val="nil"/>
          <w:left w:val="nil"/>
          <w:bottom w:val="nil"/>
          <w:right w:val="nil"/>
          <w:between w:val="nil"/>
        </w:pBdr>
        <w:ind w:left="284"/>
        <w:rPr>
          <w:rFonts w:ascii="Times New Roman" w:eastAsia="Times New Roman" w:hAnsi="Times New Roman" w:cs="Times New Roman"/>
          <w:color w:val="000000"/>
          <w:sz w:val="22"/>
        </w:rPr>
      </w:pPr>
    </w:p>
    <w:p w14:paraId="33372C79" w14:textId="77777777" w:rsidR="00F45913" w:rsidRPr="0013077D" w:rsidRDefault="00F45913" w:rsidP="0013077D">
      <w:pPr>
        <w:pBdr>
          <w:top w:val="nil"/>
          <w:left w:val="nil"/>
          <w:bottom w:val="nil"/>
          <w:right w:val="nil"/>
          <w:between w:val="nil"/>
        </w:pBdr>
        <w:ind w:left="284"/>
        <w:rPr>
          <w:rFonts w:ascii="Times New Roman" w:eastAsia="Times New Roman" w:hAnsi="Times New Roman" w:cs="Times New Roman"/>
          <w:color w:val="000000"/>
          <w:sz w:val="22"/>
        </w:rPr>
      </w:pPr>
      <w:r w:rsidRPr="0013077D">
        <w:rPr>
          <w:rFonts w:ascii="Times New Roman" w:eastAsia="Times New Roman" w:hAnsi="Times New Roman" w:cs="Times New Roman"/>
          <w:color w:val="000000"/>
          <w:sz w:val="22"/>
        </w:rPr>
        <w:lastRenderedPageBreak/>
        <w:t>E assim, por estarem de acordo, ajustadas e contratadas, após lido e achado conforme, as partes a seguir firmam o presente Contrato, em 03 (três) vias de igual teor e forma, para um só efeito, perante 02 (duas) testemunhas que também os subscrevem.</w:t>
      </w:r>
    </w:p>
    <w:p w14:paraId="66B1F998" w14:textId="77777777" w:rsidR="00F45913" w:rsidRPr="0013077D" w:rsidRDefault="00F45913" w:rsidP="0013077D">
      <w:pPr>
        <w:pBdr>
          <w:top w:val="nil"/>
          <w:left w:val="nil"/>
          <w:bottom w:val="nil"/>
          <w:right w:val="nil"/>
          <w:between w:val="nil"/>
        </w:pBdr>
        <w:jc w:val="center"/>
        <w:rPr>
          <w:rFonts w:ascii="Times New Roman" w:eastAsia="Times New Roman" w:hAnsi="Times New Roman" w:cs="Times New Roman"/>
          <w:color w:val="000000"/>
          <w:sz w:val="22"/>
        </w:rPr>
      </w:pPr>
    </w:p>
    <w:p w14:paraId="54C11BAD" w14:textId="3CF269BF" w:rsidR="00F45913" w:rsidRPr="0013077D" w:rsidRDefault="00936A17" w:rsidP="0013077D">
      <w:pPr>
        <w:jc w:val="center"/>
        <w:rPr>
          <w:rFonts w:ascii="Times New Roman" w:eastAsia="Times New Roman" w:hAnsi="Times New Roman" w:cs="Times New Roman"/>
          <w:color w:val="000000"/>
          <w:sz w:val="22"/>
        </w:rPr>
      </w:pPr>
      <w:r>
        <w:rPr>
          <w:rFonts w:ascii="Times New Roman" w:eastAsia="Times New Roman" w:hAnsi="Times New Roman" w:cs="Times New Roman"/>
          <w:color w:val="000000"/>
          <w:sz w:val="22"/>
        </w:rPr>
        <w:t>Divinópolis do Tocantins – TO</w:t>
      </w:r>
      <w:r w:rsidR="00F45913" w:rsidRPr="0013077D">
        <w:rPr>
          <w:rFonts w:ascii="Times New Roman" w:eastAsia="Times New Roman" w:hAnsi="Times New Roman" w:cs="Times New Roman"/>
          <w:color w:val="000000"/>
          <w:sz w:val="22"/>
        </w:rPr>
        <w:t xml:space="preserve">, _____ de ___________ </w:t>
      </w:r>
      <w:proofErr w:type="spellStart"/>
      <w:r w:rsidR="00F45913" w:rsidRPr="0013077D">
        <w:rPr>
          <w:rFonts w:ascii="Times New Roman" w:eastAsia="Times New Roman" w:hAnsi="Times New Roman" w:cs="Times New Roman"/>
          <w:color w:val="000000"/>
          <w:sz w:val="22"/>
        </w:rPr>
        <w:t>de</w:t>
      </w:r>
      <w:proofErr w:type="spellEnd"/>
      <w:r w:rsidR="00F45913" w:rsidRPr="0013077D">
        <w:rPr>
          <w:rFonts w:ascii="Times New Roman" w:eastAsia="Times New Roman" w:hAnsi="Times New Roman" w:cs="Times New Roman"/>
          <w:color w:val="000000"/>
          <w:sz w:val="22"/>
        </w:rPr>
        <w:t xml:space="preserve"> 202</w:t>
      </w:r>
      <w:r w:rsidR="00896E4D">
        <w:rPr>
          <w:rFonts w:ascii="Times New Roman" w:eastAsia="Times New Roman" w:hAnsi="Times New Roman" w:cs="Times New Roman"/>
          <w:color w:val="000000"/>
          <w:sz w:val="22"/>
        </w:rPr>
        <w:t>6</w:t>
      </w:r>
      <w:r w:rsidR="00F45913" w:rsidRPr="0013077D">
        <w:rPr>
          <w:rFonts w:ascii="Times New Roman" w:eastAsia="Times New Roman" w:hAnsi="Times New Roman" w:cs="Times New Roman"/>
          <w:color w:val="000000"/>
          <w:sz w:val="22"/>
        </w:rPr>
        <w:t>.</w:t>
      </w:r>
    </w:p>
    <w:p w14:paraId="0F4FA56D" w14:textId="77777777" w:rsidR="00F45913" w:rsidRPr="0013077D" w:rsidRDefault="00F45913" w:rsidP="0013077D">
      <w:pPr>
        <w:jc w:val="center"/>
        <w:rPr>
          <w:rFonts w:ascii="Times New Roman" w:eastAsia="Times New Roman" w:hAnsi="Times New Roman" w:cs="Times New Roman"/>
          <w:sz w:val="22"/>
        </w:rPr>
      </w:pPr>
    </w:p>
    <w:p w14:paraId="7D89F773" w14:textId="77777777" w:rsidR="00F45913" w:rsidRPr="0013077D" w:rsidRDefault="00F45913" w:rsidP="0013077D">
      <w:pPr>
        <w:rPr>
          <w:rFonts w:ascii="Times New Roman" w:eastAsia="Times New Roman" w:hAnsi="Times New Roman" w:cs="Times New Roman"/>
          <w:sz w:val="22"/>
        </w:rPr>
      </w:pPr>
    </w:p>
    <w:tbl>
      <w:tblPr>
        <w:tblW w:w="9255" w:type="dxa"/>
        <w:jc w:val="center"/>
        <w:tblLayout w:type="fixed"/>
        <w:tblLook w:val="0000" w:firstRow="0" w:lastRow="0" w:firstColumn="0" w:lastColumn="0" w:noHBand="0" w:noVBand="0"/>
      </w:tblPr>
      <w:tblGrid>
        <w:gridCol w:w="4470"/>
        <w:gridCol w:w="4785"/>
      </w:tblGrid>
      <w:tr w:rsidR="00F45913" w:rsidRPr="0013077D" w14:paraId="530C703C" w14:textId="77777777" w:rsidTr="006753FD">
        <w:trPr>
          <w:jc w:val="center"/>
        </w:trPr>
        <w:tc>
          <w:tcPr>
            <w:tcW w:w="4470" w:type="dxa"/>
          </w:tcPr>
          <w:p w14:paraId="30E6E11A" w14:textId="77777777" w:rsidR="00F45913" w:rsidRPr="0013077D" w:rsidRDefault="00F45913" w:rsidP="0013077D">
            <w:pPr>
              <w:jc w:val="center"/>
              <w:rPr>
                <w:rFonts w:ascii="Times New Roman" w:eastAsia="Times New Roman" w:hAnsi="Times New Roman" w:cs="Times New Roman"/>
                <w:b/>
                <w:sz w:val="22"/>
              </w:rPr>
            </w:pPr>
          </w:p>
          <w:p w14:paraId="245672B2" w14:textId="096E5A43" w:rsidR="00F45913" w:rsidRPr="0013077D" w:rsidRDefault="00936A17" w:rsidP="0013077D">
            <w:pPr>
              <w:jc w:val="center"/>
              <w:rPr>
                <w:rFonts w:ascii="Times New Roman" w:eastAsia="Times New Roman" w:hAnsi="Times New Roman" w:cs="Times New Roman"/>
                <w:b/>
                <w:color w:val="000000"/>
                <w:sz w:val="22"/>
              </w:rPr>
            </w:pPr>
            <w:proofErr w:type="spellStart"/>
            <w:r>
              <w:rPr>
                <w:rFonts w:ascii="Times New Roman" w:eastAsia="Times New Roman" w:hAnsi="Times New Roman" w:cs="Times New Roman"/>
                <w:b/>
                <w:color w:val="000000"/>
                <w:sz w:val="22"/>
              </w:rPr>
              <w:t>xxxxxxxxxxxxxxx</w:t>
            </w:r>
            <w:proofErr w:type="spellEnd"/>
          </w:p>
          <w:p w14:paraId="237ADEBF" w14:textId="553D335D" w:rsidR="00F45913" w:rsidRPr="0013077D" w:rsidRDefault="00936A17" w:rsidP="0013077D">
            <w:pPr>
              <w:jc w:val="center"/>
              <w:rPr>
                <w:rFonts w:ascii="Times New Roman" w:eastAsia="Times New Roman" w:hAnsi="Times New Roman" w:cs="Times New Roman"/>
                <w:sz w:val="22"/>
              </w:rPr>
            </w:pPr>
            <w:proofErr w:type="spellStart"/>
            <w:r>
              <w:rPr>
                <w:rFonts w:ascii="Times New Roman" w:eastAsia="Times New Roman" w:hAnsi="Times New Roman" w:cs="Times New Roman"/>
                <w:color w:val="000000"/>
                <w:sz w:val="22"/>
              </w:rPr>
              <w:t>xxxxxxx</w:t>
            </w:r>
            <w:proofErr w:type="spellEnd"/>
          </w:p>
          <w:p w14:paraId="3BC01530" w14:textId="77777777" w:rsidR="00F45913" w:rsidRPr="0013077D" w:rsidRDefault="00F45913" w:rsidP="0013077D">
            <w:pPr>
              <w:jc w:val="center"/>
              <w:rPr>
                <w:rFonts w:ascii="Times New Roman" w:eastAsia="Times New Roman" w:hAnsi="Times New Roman" w:cs="Times New Roman"/>
                <w:sz w:val="22"/>
              </w:rPr>
            </w:pPr>
            <w:r w:rsidRPr="0013077D">
              <w:rPr>
                <w:rFonts w:ascii="Times New Roman" w:eastAsia="Times New Roman" w:hAnsi="Times New Roman" w:cs="Times New Roman"/>
                <w:color w:val="0D0D0D"/>
                <w:sz w:val="22"/>
              </w:rPr>
              <w:t>CONTRATANTE</w:t>
            </w:r>
          </w:p>
        </w:tc>
        <w:tc>
          <w:tcPr>
            <w:tcW w:w="4785" w:type="dxa"/>
          </w:tcPr>
          <w:p w14:paraId="52F99712" w14:textId="77777777" w:rsidR="00F45913" w:rsidRPr="0013077D" w:rsidRDefault="00F45913" w:rsidP="0013077D">
            <w:pPr>
              <w:jc w:val="center"/>
              <w:rPr>
                <w:rFonts w:ascii="Times New Roman" w:eastAsia="Times New Roman" w:hAnsi="Times New Roman" w:cs="Times New Roman"/>
                <w:b/>
                <w:sz w:val="22"/>
              </w:rPr>
            </w:pPr>
          </w:p>
          <w:p w14:paraId="4C257610" w14:textId="77777777" w:rsidR="00F45913" w:rsidRPr="0013077D" w:rsidRDefault="00F45913" w:rsidP="0013077D">
            <w:pPr>
              <w:jc w:val="center"/>
              <w:rPr>
                <w:rFonts w:ascii="Times New Roman" w:eastAsia="Times New Roman" w:hAnsi="Times New Roman" w:cs="Times New Roman"/>
                <w:b/>
                <w:sz w:val="22"/>
              </w:rPr>
            </w:pPr>
            <w:r w:rsidRPr="0013077D">
              <w:rPr>
                <w:rFonts w:ascii="Times New Roman" w:eastAsia="Times New Roman" w:hAnsi="Times New Roman" w:cs="Times New Roman"/>
                <w:b/>
                <w:sz w:val="22"/>
              </w:rPr>
              <w:t>XXXXXXXXXXXXXX</w:t>
            </w:r>
          </w:p>
          <w:p w14:paraId="542F2C90" w14:textId="77777777" w:rsidR="00F45913" w:rsidRPr="0013077D" w:rsidRDefault="00F45913" w:rsidP="0013077D">
            <w:pPr>
              <w:jc w:val="center"/>
              <w:rPr>
                <w:rFonts w:ascii="Times New Roman" w:eastAsia="Times New Roman" w:hAnsi="Times New Roman" w:cs="Times New Roman"/>
                <w:sz w:val="22"/>
              </w:rPr>
            </w:pPr>
            <w:r w:rsidRPr="0013077D">
              <w:rPr>
                <w:rFonts w:ascii="Times New Roman" w:eastAsia="Times New Roman" w:hAnsi="Times New Roman" w:cs="Times New Roman"/>
                <w:sz w:val="22"/>
              </w:rPr>
              <w:t>Representante Legal da Empresa</w:t>
            </w:r>
          </w:p>
          <w:p w14:paraId="30CD679B" w14:textId="77777777" w:rsidR="00F45913" w:rsidRPr="0013077D" w:rsidRDefault="00F45913" w:rsidP="0013077D">
            <w:pPr>
              <w:jc w:val="center"/>
              <w:rPr>
                <w:rFonts w:ascii="Times New Roman" w:eastAsia="Times New Roman" w:hAnsi="Times New Roman" w:cs="Times New Roman"/>
                <w:sz w:val="22"/>
              </w:rPr>
            </w:pPr>
            <w:r w:rsidRPr="0013077D">
              <w:rPr>
                <w:rFonts w:ascii="Times New Roman" w:eastAsia="Times New Roman" w:hAnsi="Times New Roman" w:cs="Times New Roman"/>
                <w:sz w:val="22"/>
              </w:rPr>
              <w:t>CONTRATADA</w:t>
            </w:r>
          </w:p>
        </w:tc>
      </w:tr>
    </w:tbl>
    <w:p w14:paraId="1F3AA037" w14:textId="77777777" w:rsidR="00F45913" w:rsidRPr="0013077D" w:rsidRDefault="00F45913" w:rsidP="0013077D">
      <w:pPr>
        <w:ind w:left="600"/>
        <w:rPr>
          <w:rFonts w:ascii="Times New Roman" w:eastAsia="Times New Roman" w:hAnsi="Times New Roman" w:cs="Times New Roman"/>
          <w:sz w:val="22"/>
        </w:rPr>
      </w:pPr>
    </w:p>
    <w:tbl>
      <w:tblPr>
        <w:tblW w:w="9255" w:type="dxa"/>
        <w:jc w:val="center"/>
        <w:tblLayout w:type="fixed"/>
        <w:tblLook w:val="0000" w:firstRow="0" w:lastRow="0" w:firstColumn="0" w:lastColumn="0" w:noHBand="0" w:noVBand="0"/>
      </w:tblPr>
      <w:tblGrid>
        <w:gridCol w:w="4627"/>
        <w:gridCol w:w="4628"/>
      </w:tblGrid>
      <w:tr w:rsidR="00F45913" w:rsidRPr="0013077D" w14:paraId="37A390CE" w14:textId="77777777" w:rsidTr="006753FD">
        <w:trPr>
          <w:jc w:val="center"/>
        </w:trPr>
        <w:tc>
          <w:tcPr>
            <w:tcW w:w="4627" w:type="dxa"/>
          </w:tcPr>
          <w:p w14:paraId="27211F78" w14:textId="77777777" w:rsidR="00F45913" w:rsidRPr="0013077D" w:rsidRDefault="00F45913" w:rsidP="0013077D">
            <w:pPr>
              <w:rPr>
                <w:rFonts w:ascii="Times New Roman" w:eastAsia="Times New Roman" w:hAnsi="Times New Roman" w:cs="Times New Roman"/>
                <w:b/>
                <w:sz w:val="22"/>
              </w:rPr>
            </w:pPr>
            <w:r w:rsidRPr="0013077D">
              <w:rPr>
                <w:rFonts w:ascii="Times New Roman" w:eastAsia="Times New Roman" w:hAnsi="Times New Roman" w:cs="Times New Roman"/>
                <w:b/>
                <w:sz w:val="22"/>
              </w:rPr>
              <w:t>TESTEMUNHAS:</w:t>
            </w:r>
          </w:p>
          <w:p w14:paraId="3CC10EFE" w14:textId="77777777" w:rsidR="00F45913" w:rsidRPr="0013077D" w:rsidRDefault="00F45913" w:rsidP="0013077D">
            <w:pPr>
              <w:rPr>
                <w:rFonts w:ascii="Times New Roman" w:eastAsia="Times New Roman" w:hAnsi="Times New Roman" w:cs="Times New Roman"/>
                <w:sz w:val="22"/>
              </w:rPr>
            </w:pPr>
          </w:p>
        </w:tc>
        <w:tc>
          <w:tcPr>
            <w:tcW w:w="4628" w:type="dxa"/>
          </w:tcPr>
          <w:p w14:paraId="5568FC4A" w14:textId="77777777" w:rsidR="00F45913" w:rsidRPr="0013077D" w:rsidRDefault="00F45913" w:rsidP="0013077D">
            <w:pPr>
              <w:rPr>
                <w:rFonts w:ascii="Times New Roman" w:eastAsia="Times New Roman" w:hAnsi="Times New Roman" w:cs="Times New Roman"/>
                <w:sz w:val="22"/>
              </w:rPr>
            </w:pPr>
          </w:p>
        </w:tc>
      </w:tr>
      <w:tr w:rsidR="00F45913" w:rsidRPr="0013077D" w14:paraId="6FBF870C" w14:textId="77777777" w:rsidTr="006753FD">
        <w:trPr>
          <w:jc w:val="center"/>
        </w:trPr>
        <w:tc>
          <w:tcPr>
            <w:tcW w:w="4627" w:type="dxa"/>
          </w:tcPr>
          <w:p w14:paraId="18F6F439" w14:textId="77777777" w:rsidR="00F45913" w:rsidRPr="0013077D" w:rsidRDefault="00F45913" w:rsidP="0013077D">
            <w:pPr>
              <w:rPr>
                <w:rFonts w:ascii="Times New Roman" w:eastAsia="Times New Roman" w:hAnsi="Times New Roman" w:cs="Times New Roman"/>
                <w:sz w:val="22"/>
              </w:rPr>
            </w:pPr>
            <w:r w:rsidRPr="0013077D">
              <w:rPr>
                <w:rFonts w:ascii="Times New Roman" w:eastAsia="Times New Roman" w:hAnsi="Times New Roman" w:cs="Times New Roman"/>
                <w:sz w:val="22"/>
              </w:rPr>
              <w:t>Nome:_________________________</w:t>
            </w:r>
          </w:p>
          <w:p w14:paraId="5503E9D3" w14:textId="77777777" w:rsidR="00F45913" w:rsidRPr="0013077D" w:rsidRDefault="00F45913" w:rsidP="0013077D">
            <w:pPr>
              <w:rPr>
                <w:rFonts w:ascii="Times New Roman" w:eastAsia="Times New Roman" w:hAnsi="Times New Roman" w:cs="Times New Roman"/>
                <w:sz w:val="22"/>
              </w:rPr>
            </w:pPr>
          </w:p>
          <w:p w14:paraId="122E298F" w14:textId="77777777" w:rsidR="00F45913" w:rsidRPr="0013077D" w:rsidRDefault="00F45913" w:rsidP="0013077D">
            <w:pPr>
              <w:rPr>
                <w:rFonts w:ascii="Times New Roman" w:eastAsia="Times New Roman" w:hAnsi="Times New Roman" w:cs="Times New Roman"/>
                <w:sz w:val="22"/>
              </w:rPr>
            </w:pPr>
            <w:r w:rsidRPr="0013077D">
              <w:rPr>
                <w:rFonts w:ascii="Times New Roman" w:eastAsia="Times New Roman" w:hAnsi="Times New Roman" w:cs="Times New Roman"/>
                <w:sz w:val="22"/>
              </w:rPr>
              <w:t>CPF:__________________________</w:t>
            </w:r>
          </w:p>
        </w:tc>
        <w:tc>
          <w:tcPr>
            <w:tcW w:w="4628" w:type="dxa"/>
          </w:tcPr>
          <w:p w14:paraId="0FFD07A1" w14:textId="77777777" w:rsidR="00F45913" w:rsidRPr="0013077D" w:rsidRDefault="00F45913" w:rsidP="0013077D">
            <w:pPr>
              <w:rPr>
                <w:rFonts w:ascii="Times New Roman" w:eastAsia="Times New Roman" w:hAnsi="Times New Roman" w:cs="Times New Roman"/>
                <w:sz w:val="22"/>
              </w:rPr>
            </w:pPr>
            <w:r w:rsidRPr="0013077D">
              <w:rPr>
                <w:rFonts w:ascii="Times New Roman" w:eastAsia="Times New Roman" w:hAnsi="Times New Roman" w:cs="Times New Roman"/>
                <w:sz w:val="22"/>
              </w:rPr>
              <w:t>Nome:_____________________________</w:t>
            </w:r>
          </w:p>
          <w:p w14:paraId="791A5332" w14:textId="77777777" w:rsidR="00F45913" w:rsidRPr="0013077D" w:rsidRDefault="00F45913" w:rsidP="0013077D">
            <w:pPr>
              <w:rPr>
                <w:rFonts w:ascii="Times New Roman" w:eastAsia="Times New Roman" w:hAnsi="Times New Roman" w:cs="Times New Roman"/>
                <w:sz w:val="22"/>
              </w:rPr>
            </w:pPr>
          </w:p>
          <w:p w14:paraId="01F6AFB6" w14:textId="77777777" w:rsidR="00F45913" w:rsidRPr="0013077D" w:rsidRDefault="00F45913" w:rsidP="0013077D">
            <w:pPr>
              <w:rPr>
                <w:rFonts w:ascii="Times New Roman" w:eastAsia="Times New Roman" w:hAnsi="Times New Roman" w:cs="Times New Roman"/>
                <w:sz w:val="22"/>
              </w:rPr>
            </w:pPr>
            <w:r w:rsidRPr="0013077D">
              <w:rPr>
                <w:rFonts w:ascii="Times New Roman" w:eastAsia="Times New Roman" w:hAnsi="Times New Roman" w:cs="Times New Roman"/>
                <w:sz w:val="22"/>
              </w:rPr>
              <w:t>CPF:______________________________</w:t>
            </w:r>
          </w:p>
        </w:tc>
      </w:tr>
    </w:tbl>
    <w:p w14:paraId="596CF9F9" w14:textId="77777777" w:rsidR="007A2A3C" w:rsidRPr="0013077D" w:rsidRDefault="007A2A3C" w:rsidP="0013077D">
      <w:pPr>
        <w:autoSpaceDE w:val="0"/>
        <w:autoSpaceDN w:val="0"/>
        <w:adjustRightInd w:val="0"/>
        <w:rPr>
          <w:rFonts w:ascii="Times New Roman" w:hAnsi="Times New Roman" w:cs="Times New Roman"/>
          <w:sz w:val="22"/>
        </w:rPr>
      </w:pPr>
    </w:p>
    <w:p w14:paraId="639DEDFD" w14:textId="77777777" w:rsidR="007A2A3C" w:rsidRDefault="007A2A3C" w:rsidP="0013077D">
      <w:pPr>
        <w:autoSpaceDE w:val="0"/>
        <w:autoSpaceDN w:val="0"/>
        <w:adjustRightInd w:val="0"/>
        <w:rPr>
          <w:rFonts w:ascii="Times New Roman" w:hAnsi="Times New Roman" w:cs="Times New Roman"/>
          <w:sz w:val="22"/>
        </w:rPr>
      </w:pPr>
    </w:p>
    <w:p w14:paraId="7FA9CAC3" w14:textId="77777777" w:rsidR="008F5A05" w:rsidRDefault="008F5A05" w:rsidP="0013077D">
      <w:pPr>
        <w:autoSpaceDE w:val="0"/>
        <w:autoSpaceDN w:val="0"/>
        <w:adjustRightInd w:val="0"/>
        <w:rPr>
          <w:rFonts w:ascii="Times New Roman" w:hAnsi="Times New Roman" w:cs="Times New Roman"/>
          <w:sz w:val="22"/>
        </w:rPr>
      </w:pPr>
    </w:p>
    <w:p w14:paraId="072DAAB3" w14:textId="77777777" w:rsidR="008F5A05" w:rsidRDefault="008F5A05" w:rsidP="0013077D">
      <w:pPr>
        <w:autoSpaceDE w:val="0"/>
        <w:autoSpaceDN w:val="0"/>
        <w:adjustRightInd w:val="0"/>
        <w:rPr>
          <w:rFonts w:ascii="Times New Roman" w:hAnsi="Times New Roman" w:cs="Times New Roman"/>
          <w:sz w:val="22"/>
        </w:rPr>
      </w:pPr>
    </w:p>
    <w:p w14:paraId="05ED2C57" w14:textId="77777777" w:rsidR="008F5A05" w:rsidRDefault="008F5A05" w:rsidP="0013077D">
      <w:pPr>
        <w:autoSpaceDE w:val="0"/>
        <w:autoSpaceDN w:val="0"/>
        <w:adjustRightInd w:val="0"/>
        <w:rPr>
          <w:rFonts w:ascii="Times New Roman" w:hAnsi="Times New Roman" w:cs="Times New Roman"/>
          <w:sz w:val="22"/>
        </w:rPr>
      </w:pPr>
    </w:p>
    <w:p w14:paraId="5B1CA170" w14:textId="77777777" w:rsidR="008F5A05" w:rsidRDefault="008F5A05" w:rsidP="0013077D">
      <w:pPr>
        <w:autoSpaceDE w:val="0"/>
        <w:autoSpaceDN w:val="0"/>
        <w:adjustRightInd w:val="0"/>
        <w:rPr>
          <w:rFonts w:ascii="Times New Roman" w:hAnsi="Times New Roman" w:cs="Times New Roman"/>
          <w:sz w:val="22"/>
        </w:rPr>
      </w:pPr>
    </w:p>
    <w:p w14:paraId="261A51C9" w14:textId="77777777" w:rsidR="008F5A05" w:rsidRDefault="008F5A05" w:rsidP="0013077D">
      <w:pPr>
        <w:autoSpaceDE w:val="0"/>
        <w:autoSpaceDN w:val="0"/>
        <w:adjustRightInd w:val="0"/>
        <w:rPr>
          <w:rFonts w:ascii="Times New Roman" w:hAnsi="Times New Roman" w:cs="Times New Roman"/>
          <w:sz w:val="22"/>
        </w:rPr>
      </w:pPr>
    </w:p>
    <w:p w14:paraId="20670DBC" w14:textId="77777777" w:rsidR="008F5A05" w:rsidRDefault="008F5A05" w:rsidP="0013077D">
      <w:pPr>
        <w:autoSpaceDE w:val="0"/>
        <w:autoSpaceDN w:val="0"/>
        <w:adjustRightInd w:val="0"/>
        <w:rPr>
          <w:rFonts w:ascii="Times New Roman" w:hAnsi="Times New Roman" w:cs="Times New Roman"/>
          <w:sz w:val="22"/>
        </w:rPr>
      </w:pPr>
    </w:p>
    <w:p w14:paraId="47B8BAE3" w14:textId="77777777" w:rsidR="008F5A05" w:rsidRDefault="008F5A05" w:rsidP="0013077D">
      <w:pPr>
        <w:autoSpaceDE w:val="0"/>
        <w:autoSpaceDN w:val="0"/>
        <w:adjustRightInd w:val="0"/>
        <w:rPr>
          <w:rFonts w:ascii="Times New Roman" w:hAnsi="Times New Roman" w:cs="Times New Roman"/>
          <w:sz w:val="22"/>
        </w:rPr>
      </w:pPr>
    </w:p>
    <w:p w14:paraId="68B12385" w14:textId="77777777" w:rsidR="008F5A05" w:rsidRDefault="008F5A05" w:rsidP="0013077D">
      <w:pPr>
        <w:autoSpaceDE w:val="0"/>
        <w:autoSpaceDN w:val="0"/>
        <w:adjustRightInd w:val="0"/>
        <w:rPr>
          <w:rFonts w:ascii="Times New Roman" w:hAnsi="Times New Roman" w:cs="Times New Roman"/>
          <w:sz w:val="22"/>
        </w:rPr>
      </w:pPr>
    </w:p>
    <w:p w14:paraId="701773D5" w14:textId="77777777" w:rsidR="008F5A05" w:rsidRDefault="008F5A05" w:rsidP="0013077D">
      <w:pPr>
        <w:autoSpaceDE w:val="0"/>
        <w:autoSpaceDN w:val="0"/>
        <w:adjustRightInd w:val="0"/>
        <w:rPr>
          <w:rFonts w:ascii="Times New Roman" w:hAnsi="Times New Roman" w:cs="Times New Roman"/>
          <w:sz w:val="22"/>
        </w:rPr>
      </w:pPr>
    </w:p>
    <w:p w14:paraId="40EC7AD0" w14:textId="77777777" w:rsidR="008F5A05" w:rsidRDefault="008F5A05" w:rsidP="0013077D">
      <w:pPr>
        <w:autoSpaceDE w:val="0"/>
        <w:autoSpaceDN w:val="0"/>
        <w:adjustRightInd w:val="0"/>
        <w:rPr>
          <w:rFonts w:ascii="Times New Roman" w:hAnsi="Times New Roman" w:cs="Times New Roman"/>
          <w:sz w:val="22"/>
        </w:rPr>
      </w:pPr>
    </w:p>
    <w:p w14:paraId="17A18716" w14:textId="77777777" w:rsidR="008F5A05" w:rsidRDefault="008F5A05" w:rsidP="0013077D">
      <w:pPr>
        <w:autoSpaceDE w:val="0"/>
        <w:autoSpaceDN w:val="0"/>
        <w:adjustRightInd w:val="0"/>
        <w:rPr>
          <w:rFonts w:ascii="Times New Roman" w:hAnsi="Times New Roman" w:cs="Times New Roman"/>
          <w:sz w:val="22"/>
        </w:rPr>
      </w:pPr>
    </w:p>
    <w:p w14:paraId="57F5C760" w14:textId="77777777" w:rsidR="008F5A05" w:rsidRDefault="008F5A05" w:rsidP="0013077D">
      <w:pPr>
        <w:autoSpaceDE w:val="0"/>
        <w:autoSpaceDN w:val="0"/>
        <w:adjustRightInd w:val="0"/>
        <w:rPr>
          <w:rFonts w:ascii="Times New Roman" w:hAnsi="Times New Roman" w:cs="Times New Roman"/>
          <w:sz w:val="22"/>
        </w:rPr>
      </w:pPr>
    </w:p>
    <w:p w14:paraId="7E5A4C4F" w14:textId="77777777" w:rsidR="008F5A05" w:rsidRDefault="008F5A05" w:rsidP="0013077D">
      <w:pPr>
        <w:autoSpaceDE w:val="0"/>
        <w:autoSpaceDN w:val="0"/>
        <w:adjustRightInd w:val="0"/>
        <w:rPr>
          <w:rFonts w:ascii="Times New Roman" w:hAnsi="Times New Roman" w:cs="Times New Roman"/>
          <w:sz w:val="22"/>
        </w:rPr>
      </w:pPr>
    </w:p>
    <w:p w14:paraId="362BB764" w14:textId="77777777" w:rsidR="008F5A05" w:rsidRDefault="008F5A05" w:rsidP="0013077D">
      <w:pPr>
        <w:autoSpaceDE w:val="0"/>
        <w:autoSpaceDN w:val="0"/>
        <w:adjustRightInd w:val="0"/>
        <w:rPr>
          <w:rFonts w:ascii="Times New Roman" w:hAnsi="Times New Roman" w:cs="Times New Roman"/>
          <w:sz w:val="22"/>
        </w:rPr>
      </w:pPr>
    </w:p>
    <w:p w14:paraId="6E50458E" w14:textId="77777777" w:rsidR="008F5A05" w:rsidRDefault="008F5A05" w:rsidP="0013077D">
      <w:pPr>
        <w:autoSpaceDE w:val="0"/>
        <w:autoSpaceDN w:val="0"/>
        <w:adjustRightInd w:val="0"/>
        <w:rPr>
          <w:rFonts w:ascii="Times New Roman" w:hAnsi="Times New Roman" w:cs="Times New Roman"/>
          <w:sz w:val="22"/>
        </w:rPr>
      </w:pPr>
    </w:p>
    <w:p w14:paraId="688A6A44" w14:textId="77777777" w:rsidR="008F5A05" w:rsidRDefault="008F5A05" w:rsidP="0013077D">
      <w:pPr>
        <w:autoSpaceDE w:val="0"/>
        <w:autoSpaceDN w:val="0"/>
        <w:adjustRightInd w:val="0"/>
        <w:rPr>
          <w:rFonts w:ascii="Times New Roman" w:hAnsi="Times New Roman" w:cs="Times New Roman"/>
          <w:sz w:val="22"/>
        </w:rPr>
      </w:pPr>
    </w:p>
    <w:p w14:paraId="3EBF5F0C" w14:textId="77777777" w:rsidR="008F5A05" w:rsidRDefault="008F5A05" w:rsidP="0013077D">
      <w:pPr>
        <w:autoSpaceDE w:val="0"/>
        <w:autoSpaceDN w:val="0"/>
        <w:adjustRightInd w:val="0"/>
        <w:rPr>
          <w:rFonts w:ascii="Times New Roman" w:hAnsi="Times New Roman" w:cs="Times New Roman"/>
          <w:sz w:val="22"/>
        </w:rPr>
      </w:pPr>
    </w:p>
    <w:p w14:paraId="0BCB2B8E" w14:textId="77777777" w:rsidR="008F5A05" w:rsidRDefault="008F5A05" w:rsidP="0013077D">
      <w:pPr>
        <w:autoSpaceDE w:val="0"/>
        <w:autoSpaceDN w:val="0"/>
        <w:adjustRightInd w:val="0"/>
        <w:rPr>
          <w:rFonts w:ascii="Times New Roman" w:hAnsi="Times New Roman" w:cs="Times New Roman"/>
          <w:sz w:val="22"/>
        </w:rPr>
      </w:pPr>
    </w:p>
    <w:p w14:paraId="57DECA21" w14:textId="77777777" w:rsidR="008F5A05" w:rsidRDefault="008F5A05" w:rsidP="0013077D">
      <w:pPr>
        <w:autoSpaceDE w:val="0"/>
        <w:autoSpaceDN w:val="0"/>
        <w:adjustRightInd w:val="0"/>
        <w:rPr>
          <w:rFonts w:ascii="Times New Roman" w:hAnsi="Times New Roman" w:cs="Times New Roman"/>
          <w:sz w:val="22"/>
        </w:rPr>
      </w:pPr>
    </w:p>
    <w:p w14:paraId="46D92CE6" w14:textId="77777777" w:rsidR="008F5A05" w:rsidRDefault="008F5A05" w:rsidP="0013077D">
      <w:pPr>
        <w:autoSpaceDE w:val="0"/>
        <w:autoSpaceDN w:val="0"/>
        <w:adjustRightInd w:val="0"/>
        <w:rPr>
          <w:rFonts w:ascii="Times New Roman" w:hAnsi="Times New Roman" w:cs="Times New Roman"/>
          <w:sz w:val="22"/>
        </w:rPr>
      </w:pPr>
    </w:p>
    <w:p w14:paraId="4BD90749" w14:textId="77777777" w:rsidR="008F5A05" w:rsidRDefault="008F5A05" w:rsidP="0013077D">
      <w:pPr>
        <w:autoSpaceDE w:val="0"/>
        <w:autoSpaceDN w:val="0"/>
        <w:adjustRightInd w:val="0"/>
        <w:rPr>
          <w:rFonts w:ascii="Times New Roman" w:hAnsi="Times New Roman" w:cs="Times New Roman"/>
          <w:sz w:val="22"/>
        </w:rPr>
      </w:pPr>
    </w:p>
    <w:p w14:paraId="7AF36019" w14:textId="77777777" w:rsidR="008F5A05" w:rsidRDefault="008F5A05" w:rsidP="0013077D">
      <w:pPr>
        <w:autoSpaceDE w:val="0"/>
        <w:autoSpaceDN w:val="0"/>
        <w:adjustRightInd w:val="0"/>
        <w:rPr>
          <w:rFonts w:ascii="Times New Roman" w:hAnsi="Times New Roman" w:cs="Times New Roman"/>
          <w:sz w:val="22"/>
        </w:rPr>
      </w:pPr>
    </w:p>
    <w:p w14:paraId="45521043" w14:textId="77777777" w:rsidR="008F5A05" w:rsidRDefault="008F5A05" w:rsidP="0013077D">
      <w:pPr>
        <w:autoSpaceDE w:val="0"/>
        <w:autoSpaceDN w:val="0"/>
        <w:adjustRightInd w:val="0"/>
        <w:rPr>
          <w:rFonts w:ascii="Times New Roman" w:hAnsi="Times New Roman" w:cs="Times New Roman"/>
          <w:sz w:val="22"/>
        </w:rPr>
      </w:pPr>
    </w:p>
    <w:p w14:paraId="4A9244DC" w14:textId="77777777" w:rsidR="008F5A05" w:rsidRDefault="008F5A05" w:rsidP="0013077D">
      <w:pPr>
        <w:autoSpaceDE w:val="0"/>
        <w:autoSpaceDN w:val="0"/>
        <w:adjustRightInd w:val="0"/>
        <w:rPr>
          <w:rFonts w:ascii="Times New Roman" w:hAnsi="Times New Roman" w:cs="Times New Roman"/>
          <w:sz w:val="22"/>
        </w:rPr>
      </w:pPr>
    </w:p>
    <w:p w14:paraId="0B1A2FF3" w14:textId="77777777" w:rsidR="008F5A05" w:rsidRDefault="008F5A05" w:rsidP="0013077D">
      <w:pPr>
        <w:autoSpaceDE w:val="0"/>
        <w:autoSpaceDN w:val="0"/>
        <w:adjustRightInd w:val="0"/>
        <w:rPr>
          <w:rFonts w:ascii="Times New Roman" w:hAnsi="Times New Roman" w:cs="Times New Roman"/>
          <w:sz w:val="22"/>
        </w:rPr>
      </w:pPr>
    </w:p>
    <w:p w14:paraId="431290B7" w14:textId="77777777" w:rsidR="001912BC" w:rsidRDefault="001912BC" w:rsidP="001912BC">
      <w:pPr>
        <w:ind w:right="-1"/>
        <w:jc w:val="center"/>
        <w:rPr>
          <w:rFonts w:ascii="Times New Roman" w:hAnsi="Times New Roman" w:cs="Times New Roman"/>
          <w:b/>
          <w:bCs/>
          <w:sz w:val="22"/>
        </w:rPr>
      </w:pPr>
      <w:r>
        <w:rPr>
          <w:rFonts w:ascii="Times New Roman" w:hAnsi="Times New Roman" w:cs="Times New Roman"/>
          <w:b/>
          <w:bCs/>
          <w:sz w:val="22"/>
        </w:rPr>
        <w:lastRenderedPageBreak/>
        <w:t>CONCORRÊNCIA - ELETRÔNICA Nº 02/2026</w:t>
      </w:r>
    </w:p>
    <w:p w14:paraId="3A4681E7" w14:textId="77777777" w:rsidR="001912BC" w:rsidRDefault="001912BC" w:rsidP="001912BC">
      <w:pPr>
        <w:ind w:right="-1"/>
        <w:jc w:val="center"/>
        <w:rPr>
          <w:rFonts w:ascii="Times New Roman" w:hAnsi="Times New Roman" w:cs="Times New Roman"/>
          <w:b/>
          <w:bCs/>
          <w:sz w:val="22"/>
        </w:rPr>
      </w:pPr>
      <w:r>
        <w:rPr>
          <w:rFonts w:ascii="Times New Roman" w:hAnsi="Times New Roman" w:cs="Times New Roman"/>
          <w:b/>
          <w:bCs/>
          <w:sz w:val="22"/>
        </w:rPr>
        <w:t xml:space="preserve">PROCESSO ADMINISTRATIVO Nº 192/2026 </w:t>
      </w:r>
    </w:p>
    <w:p w14:paraId="3DF24CBD" w14:textId="77777777" w:rsidR="001912BC" w:rsidRDefault="001912BC" w:rsidP="001912BC">
      <w:pPr>
        <w:ind w:right="-1"/>
        <w:jc w:val="center"/>
        <w:rPr>
          <w:rFonts w:ascii="Times New Roman" w:hAnsi="Times New Roman" w:cs="Times New Roman"/>
          <w:b/>
          <w:bCs/>
          <w:sz w:val="22"/>
        </w:rPr>
      </w:pPr>
      <w:r>
        <w:rPr>
          <w:rFonts w:ascii="Times New Roman" w:hAnsi="Times New Roman" w:cs="Times New Roman"/>
          <w:b/>
          <w:bCs/>
          <w:sz w:val="22"/>
        </w:rPr>
        <w:t>PREFEITURA MUNICIPAL DE DIVINOPOLIS DO TOCANTINS</w:t>
      </w:r>
    </w:p>
    <w:p w14:paraId="55C8A166" w14:textId="77777777" w:rsidR="005034E9" w:rsidRPr="007035A1" w:rsidRDefault="005034E9" w:rsidP="005034E9">
      <w:pPr>
        <w:ind w:right="-1"/>
        <w:jc w:val="center"/>
        <w:rPr>
          <w:rFonts w:ascii="Times New Roman" w:hAnsi="Times New Roman" w:cs="Times New Roman"/>
          <w:b/>
          <w:bCs/>
          <w:sz w:val="22"/>
        </w:rPr>
      </w:pPr>
    </w:p>
    <w:p w14:paraId="0CE4AE65" w14:textId="380A24E5" w:rsidR="005034E9" w:rsidRPr="007035A1" w:rsidRDefault="005034E9" w:rsidP="005034E9">
      <w:pPr>
        <w:ind w:right="-1"/>
        <w:jc w:val="center"/>
        <w:rPr>
          <w:rFonts w:ascii="Times New Roman" w:hAnsi="Times New Roman" w:cs="Times New Roman"/>
          <w:b/>
          <w:bCs/>
          <w:sz w:val="22"/>
          <w:lang w:eastAsia="pt-BR"/>
        </w:rPr>
      </w:pPr>
      <w:r w:rsidRPr="007035A1">
        <w:rPr>
          <w:rFonts w:ascii="Times New Roman" w:hAnsi="Times New Roman" w:cs="Times New Roman"/>
          <w:b/>
          <w:bCs/>
          <w:sz w:val="22"/>
        </w:rPr>
        <w:t xml:space="preserve">ANEXO </w:t>
      </w:r>
      <w:r w:rsidR="007E1711">
        <w:rPr>
          <w:rFonts w:ascii="Times New Roman" w:hAnsi="Times New Roman" w:cs="Times New Roman"/>
          <w:b/>
          <w:bCs/>
          <w:sz w:val="22"/>
        </w:rPr>
        <w:t>X</w:t>
      </w:r>
      <w:r w:rsidRPr="007035A1">
        <w:rPr>
          <w:rFonts w:ascii="Times New Roman" w:hAnsi="Times New Roman" w:cs="Times New Roman"/>
          <w:b/>
          <w:bCs/>
          <w:sz w:val="22"/>
        </w:rPr>
        <w:t>I</w:t>
      </w:r>
      <w:r w:rsidR="00FE492F">
        <w:rPr>
          <w:rFonts w:ascii="Times New Roman" w:hAnsi="Times New Roman" w:cs="Times New Roman"/>
          <w:b/>
          <w:bCs/>
          <w:sz w:val="22"/>
        </w:rPr>
        <w:t>I</w:t>
      </w:r>
    </w:p>
    <w:p w14:paraId="3C031CE0" w14:textId="77777777" w:rsidR="005034E9" w:rsidRPr="007035A1" w:rsidRDefault="005034E9" w:rsidP="005034E9">
      <w:pPr>
        <w:ind w:right="-143"/>
        <w:jc w:val="center"/>
        <w:rPr>
          <w:rFonts w:ascii="Times New Roman" w:hAnsi="Times New Roman" w:cs="Times New Roman"/>
          <w:b/>
          <w:bCs/>
          <w:sz w:val="22"/>
          <w:lang w:eastAsia="pt-BR"/>
        </w:rPr>
      </w:pPr>
    </w:p>
    <w:p w14:paraId="562E534B" w14:textId="77777777" w:rsidR="007035A1" w:rsidRPr="00FE74F4" w:rsidRDefault="007035A1" w:rsidP="007035A1">
      <w:pPr>
        <w:pStyle w:val="Ttulo3"/>
        <w:keepNext w:val="0"/>
        <w:shd w:val="clear" w:color="auto" w:fill="D9D9D9"/>
        <w:jc w:val="center"/>
        <w:rPr>
          <w:rFonts w:ascii="Times New Roman" w:hAnsi="Times New Roman" w:cs="Times New Roman"/>
          <w:b/>
          <w:bCs/>
          <w:color w:val="auto"/>
          <w:sz w:val="22"/>
          <w:szCs w:val="22"/>
        </w:rPr>
      </w:pPr>
      <w:bookmarkStart w:id="28" w:name="_1ksv4uv" w:colFirst="0" w:colLast="0"/>
      <w:bookmarkEnd w:id="28"/>
      <w:r w:rsidRPr="00FE74F4">
        <w:rPr>
          <w:rFonts w:ascii="Times New Roman" w:hAnsi="Times New Roman" w:cs="Times New Roman"/>
          <w:b/>
          <w:bCs/>
          <w:color w:val="auto"/>
          <w:sz w:val="22"/>
          <w:szCs w:val="22"/>
        </w:rPr>
        <w:t>ORDEM DE SERVIÇO</w:t>
      </w:r>
    </w:p>
    <w:p w14:paraId="4A3E468D" w14:textId="77777777" w:rsidR="007035A1" w:rsidRPr="007035A1" w:rsidRDefault="007035A1" w:rsidP="007035A1">
      <w:pPr>
        <w:rPr>
          <w:rFonts w:ascii="Times New Roman" w:hAnsi="Times New Roman" w:cs="Times New Roman"/>
          <w:sz w:val="22"/>
        </w:rPr>
      </w:pPr>
    </w:p>
    <w:p w14:paraId="5225750D" w14:textId="77777777" w:rsidR="007035A1" w:rsidRPr="007035A1" w:rsidRDefault="007035A1" w:rsidP="007035A1">
      <w:pPr>
        <w:shd w:val="clear" w:color="auto" w:fill="FFFFFF"/>
        <w:rPr>
          <w:rFonts w:ascii="Times New Roman" w:eastAsia="Times New Roman" w:hAnsi="Times New Roman" w:cs="Times New Roman"/>
          <w:b/>
          <w:sz w:val="22"/>
        </w:rPr>
      </w:pPr>
      <w:r w:rsidRPr="007035A1">
        <w:rPr>
          <w:rFonts w:ascii="Times New Roman" w:eastAsia="Times New Roman" w:hAnsi="Times New Roman" w:cs="Times New Roman"/>
          <w:b/>
          <w:sz w:val="22"/>
        </w:rPr>
        <w:t>À(o)</w:t>
      </w:r>
    </w:p>
    <w:p w14:paraId="020847CC" w14:textId="77777777" w:rsidR="007035A1" w:rsidRPr="007035A1" w:rsidRDefault="007035A1" w:rsidP="007035A1">
      <w:pPr>
        <w:shd w:val="clear" w:color="auto" w:fill="FFFFFF"/>
        <w:rPr>
          <w:rFonts w:ascii="Times New Roman" w:eastAsia="Times New Roman" w:hAnsi="Times New Roman" w:cs="Times New Roman"/>
          <w:b/>
          <w:sz w:val="22"/>
        </w:rPr>
      </w:pPr>
      <w:proofErr w:type="spellStart"/>
      <w:r w:rsidRPr="007035A1">
        <w:rPr>
          <w:rFonts w:ascii="Times New Roman" w:eastAsia="Times New Roman" w:hAnsi="Times New Roman" w:cs="Times New Roman"/>
          <w:b/>
          <w:sz w:val="22"/>
        </w:rPr>
        <w:t>Sr</w:t>
      </w:r>
      <w:proofErr w:type="spellEnd"/>
      <w:r w:rsidRPr="007035A1">
        <w:rPr>
          <w:rFonts w:ascii="Times New Roman" w:eastAsia="Times New Roman" w:hAnsi="Times New Roman" w:cs="Times New Roman"/>
          <w:b/>
          <w:sz w:val="22"/>
        </w:rPr>
        <w:t>(a). (representante legal da empresa)</w:t>
      </w:r>
    </w:p>
    <w:p w14:paraId="12B708F2" w14:textId="77777777" w:rsidR="007035A1" w:rsidRPr="007035A1" w:rsidRDefault="007035A1" w:rsidP="007035A1">
      <w:pPr>
        <w:shd w:val="clear" w:color="auto" w:fill="FFFFFF"/>
        <w:rPr>
          <w:rFonts w:ascii="Times New Roman" w:eastAsia="Times New Roman" w:hAnsi="Times New Roman" w:cs="Times New Roman"/>
          <w:sz w:val="22"/>
        </w:rPr>
      </w:pPr>
      <w:r w:rsidRPr="007035A1">
        <w:rPr>
          <w:rFonts w:ascii="Times New Roman" w:eastAsia="Times New Roman" w:hAnsi="Times New Roman" w:cs="Times New Roman"/>
          <w:sz w:val="22"/>
        </w:rPr>
        <w:t>Representante Legal da Empresa: (razão social da empresa) – (</w:t>
      </w:r>
      <w:proofErr w:type="spellStart"/>
      <w:r w:rsidRPr="007035A1">
        <w:rPr>
          <w:rFonts w:ascii="Times New Roman" w:eastAsia="Times New Roman" w:hAnsi="Times New Roman" w:cs="Times New Roman"/>
          <w:sz w:val="22"/>
        </w:rPr>
        <w:t>cnpj</w:t>
      </w:r>
      <w:proofErr w:type="spellEnd"/>
      <w:r w:rsidRPr="007035A1">
        <w:rPr>
          <w:rFonts w:ascii="Times New Roman" w:eastAsia="Times New Roman" w:hAnsi="Times New Roman" w:cs="Times New Roman"/>
          <w:sz w:val="22"/>
        </w:rPr>
        <w:t>)</w:t>
      </w:r>
    </w:p>
    <w:p w14:paraId="12DEE95C" w14:textId="77777777" w:rsidR="007035A1" w:rsidRPr="007035A1" w:rsidRDefault="007035A1" w:rsidP="007035A1">
      <w:pPr>
        <w:shd w:val="clear" w:color="auto" w:fill="FFFFFF"/>
        <w:rPr>
          <w:rFonts w:ascii="Times New Roman" w:eastAsia="Times New Roman" w:hAnsi="Times New Roman" w:cs="Times New Roman"/>
          <w:i/>
          <w:sz w:val="22"/>
        </w:rPr>
      </w:pPr>
      <w:r w:rsidRPr="007035A1">
        <w:rPr>
          <w:rFonts w:ascii="Times New Roman" w:eastAsia="Times New Roman" w:hAnsi="Times New Roman" w:cs="Times New Roman"/>
          <w:i/>
          <w:sz w:val="22"/>
        </w:rPr>
        <w:t>Com endereço a (rua ou av.), (número), (bairro), (cidade), (estado)</w:t>
      </w:r>
    </w:p>
    <w:p w14:paraId="0CAB36CE" w14:textId="77777777" w:rsidR="007035A1" w:rsidRPr="007035A1" w:rsidRDefault="007035A1" w:rsidP="007035A1">
      <w:pPr>
        <w:shd w:val="clear" w:color="auto" w:fill="FFFFFF"/>
        <w:rPr>
          <w:rFonts w:ascii="Times New Roman" w:hAnsi="Times New Roman" w:cs="Times New Roman"/>
          <w:sz w:val="22"/>
        </w:rPr>
      </w:pPr>
      <w:r w:rsidRPr="007035A1">
        <w:rPr>
          <w:rFonts w:ascii="Times New Roman" w:eastAsia="Times New Roman" w:hAnsi="Times New Roman" w:cs="Times New Roman"/>
          <w:sz w:val="22"/>
        </w:rPr>
        <w:t>Contatos: (telefone) | (e-mail)</w:t>
      </w:r>
    </w:p>
    <w:p w14:paraId="1F624226" w14:textId="77777777" w:rsidR="007035A1" w:rsidRPr="007035A1" w:rsidRDefault="007035A1" w:rsidP="007035A1">
      <w:pPr>
        <w:rPr>
          <w:rFonts w:ascii="Times New Roman" w:hAnsi="Times New Roman" w:cs="Times New Roman"/>
          <w:sz w:val="22"/>
        </w:rPr>
      </w:pPr>
    </w:p>
    <w:tbl>
      <w:tblPr>
        <w:tblW w:w="962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86"/>
        <w:gridCol w:w="4920"/>
        <w:gridCol w:w="2222"/>
      </w:tblGrid>
      <w:tr w:rsidR="007035A1" w:rsidRPr="007035A1" w14:paraId="1C7629D5" w14:textId="77777777" w:rsidTr="006753FD">
        <w:trPr>
          <w:jc w:val="center"/>
        </w:trPr>
        <w:tc>
          <w:tcPr>
            <w:tcW w:w="2486" w:type="dxa"/>
            <w:shd w:val="clear" w:color="auto" w:fill="D9D9D9"/>
            <w:vAlign w:val="center"/>
          </w:tcPr>
          <w:p w14:paraId="17905FF5" w14:textId="1B5045B2" w:rsidR="007035A1" w:rsidRPr="007035A1" w:rsidRDefault="007035A1" w:rsidP="006753FD">
            <w:pPr>
              <w:jc w:val="center"/>
              <w:rPr>
                <w:rFonts w:ascii="Times New Roman" w:eastAsia="Times New Roman" w:hAnsi="Times New Roman" w:cs="Times New Roman"/>
                <w:b/>
                <w:sz w:val="22"/>
              </w:rPr>
            </w:pPr>
            <w:r w:rsidRPr="007035A1">
              <w:rPr>
                <w:rFonts w:ascii="Times New Roman" w:eastAsia="Times New Roman" w:hAnsi="Times New Roman" w:cs="Times New Roman"/>
                <w:b/>
                <w:sz w:val="22"/>
              </w:rPr>
              <w:t>OS</w:t>
            </w:r>
            <w:r w:rsidR="0023584E">
              <w:rPr>
                <w:rFonts w:ascii="Times New Roman" w:eastAsia="Times New Roman" w:hAnsi="Times New Roman" w:cs="Times New Roman"/>
                <w:b/>
                <w:sz w:val="22"/>
              </w:rPr>
              <w:t xml:space="preserve"> </w:t>
            </w:r>
            <w:r w:rsidRPr="007035A1">
              <w:rPr>
                <w:rFonts w:ascii="Times New Roman" w:eastAsia="Times New Roman" w:hAnsi="Times New Roman" w:cs="Times New Roman"/>
                <w:b/>
                <w:sz w:val="22"/>
              </w:rPr>
              <w:t>Nº</w:t>
            </w:r>
          </w:p>
        </w:tc>
        <w:tc>
          <w:tcPr>
            <w:tcW w:w="4920" w:type="dxa"/>
            <w:shd w:val="clear" w:color="auto" w:fill="D9D9D9"/>
            <w:vAlign w:val="center"/>
          </w:tcPr>
          <w:p w14:paraId="18BDFDAB" w14:textId="77777777" w:rsidR="007035A1" w:rsidRPr="007035A1" w:rsidRDefault="007035A1" w:rsidP="006753FD">
            <w:pPr>
              <w:jc w:val="center"/>
              <w:rPr>
                <w:rFonts w:ascii="Times New Roman" w:eastAsia="Times New Roman" w:hAnsi="Times New Roman" w:cs="Times New Roman"/>
                <w:b/>
                <w:sz w:val="22"/>
              </w:rPr>
            </w:pPr>
            <w:r w:rsidRPr="007035A1">
              <w:rPr>
                <w:rFonts w:ascii="Times New Roman" w:eastAsia="Times New Roman" w:hAnsi="Times New Roman" w:cs="Times New Roman"/>
                <w:b/>
                <w:sz w:val="22"/>
              </w:rPr>
              <w:t>OBJETO</w:t>
            </w:r>
          </w:p>
        </w:tc>
        <w:tc>
          <w:tcPr>
            <w:tcW w:w="2222" w:type="dxa"/>
            <w:shd w:val="clear" w:color="auto" w:fill="D9D9D9"/>
          </w:tcPr>
          <w:p w14:paraId="4BB93D6C" w14:textId="2151D022" w:rsidR="007035A1" w:rsidRPr="007035A1" w:rsidRDefault="00CD70D9" w:rsidP="006753FD">
            <w:pPr>
              <w:jc w:val="center"/>
              <w:rPr>
                <w:rFonts w:ascii="Times New Roman" w:eastAsia="Times New Roman" w:hAnsi="Times New Roman" w:cs="Times New Roman"/>
                <w:b/>
                <w:sz w:val="22"/>
              </w:rPr>
            </w:pPr>
            <w:r>
              <w:rPr>
                <w:rFonts w:ascii="Times New Roman" w:eastAsia="Times New Roman" w:hAnsi="Times New Roman" w:cs="Times New Roman"/>
                <w:b/>
                <w:sz w:val="22"/>
              </w:rPr>
              <w:t>Órgão Requisitante</w:t>
            </w:r>
          </w:p>
        </w:tc>
      </w:tr>
      <w:tr w:rsidR="007035A1" w:rsidRPr="007035A1" w14:paraId="25BF2A7E" w14:textId="77777777" w:rsidTr="006753FD">
        <w:trPr>
          <w:trHeight w:val="567"/>
          <w:jc w:val="center"/>
        </w:trPr>
        <w:tc>
          <w:tcPr>
            <w:tcW w:w="2486" w:type="dxa"/>
            <w:vAlign w:val="center"/>
          </w:tcPr>
          <w:p w14:paraId="7C2FA2CC" w14:textId="3B5BE1E3" w:rsidR="007035A1" w:rsidRPr="007035A1" w:rsidRDefault="00FE74F4" w:rsidP="006753FD">
            <w:pPr>
              <w:jc w:val="center"/>
              <w:rPr>
                <w:rFonts w:ascii="Times New Roman" w:eastAsia="Times New Roman" w:hAnsi="Times New Roman" w:cs="Times New Roman"/>
                <w:sz w:val="22"/>
              </w:rPr>
            </w:pPr>
            <w:r>
              <w:rPr>
                <w:rFonts w:ascii="Times New Roman" w:eastAsia="Times New Roman" w:hAnsi="Times New Roman" w:cs="Times New Roman"/>
                <w:sz w:val="22"/>
              </w:rPr>
              <w:t>XXX/202</w:t>
            </w:r>
            <w:r w:rsidR="00896E4D">
              <w:rPr>
                <w:rFonts w:ascii="Times New Roman" w:eastAsia="Times New Roman" w:hAnsi="Times New Roman" w:cs="Times New Roman"/>
                <w:sz w:val="22"/>
              </w:rPr>
              <w:t>6</w:t>
            </w:r>
          </w:p>
        </w:tc>
        <w:tc>
          <w:tcPr>
            <w:tcW w:w="4920" w:type="dxa"/>
            <w:vAlign w:val="center"/>
          </w:tcPr>
          <w:p w14:paraId="4A8564D2" w14:textId="1F548599" w:rsidR="007035A1" w:rsidRPr="00FE74F4" w:rsidRDefault="00896E4D" w:rsidP="006753FD">
            <w:pPr>
              <w:rPr>
                <w:rFonts w:ascii="Times New Roman" w:eastAsia="Times New Roman" w:hAnsi="Times New Roman" w:cs="Times New Roman"/>
                <w:sz w:val="22"/>
              </w:rPr>
            </w:pPr>
            <w:r w:rsidRPr="00896E4D">
              <w:rPr>
                <w:rFonts w:ascii="Times New Roman" w:hAnsi="Times New Roman" w:cs="Times New Roman"/>
                <w:b/>
                <w:bCs/>
                <w:color w:val="000000"/>
                <w:sz w:val="22"/>
                <w:lang w:val="pt-PT"/>
              </w:rPr>
              <w:t xml:space="preserve">Contratação de empresa especializada em Engenharia para a execução das obras de Revitalização de </w:t>
            </w:r>
            <w:r w:rsidRPr="00896E4D">
              <w:rPr>
                <w:rFonts w:ascii="Times New Roman" w:hAnsi="Times New Roman" w:cs="Times New Roman"/>
                <w:b/>
                <w:bCs/>
                <w:color w:val="000000"/>
                <w:sz w:val="22"/>
              </w:rPr>
              <w:t xml:space="preserve">Pavimentação asfáltica em um trecho da Av. Divino </w:t>
            </w:r>
            <w:proofErr w:type="spellStart"/>
            <w:r w:rsidRPr="00896E4D">
              <w:rPr>
                <w:rFonts w:ascii="Times New Roman" w:hAnsi="Times New Roman" w:cs="Times New Roman"/>
                <w:b/>
                <w:bCs/>
                <w:color w:val="000000"/>
                <w:sz w:val="22"/>
              </w:rPr>
              <w:t>Luis</w:t>
            </w:r>
            <w:proofErr w:type="spellEnd"/>
            <w:r w:rsidRPr="00896E4D">
              <w:rPr>
                <w:rFonts w:ascii="Times New Roman" w:hAnsi="Times New Roman" w:cs="Times New Roman"/>
                <w:b/>
                <w:bCs/>
                <w:color w:val="000000"/>
                <w:sz w:val="22"/>
              </w:rPr>
              <w:t xml:space="preserve"> Costa e Rua Bahia, Setor central na cidade de Divinópolis do Tocantins – TO</w:t>
            </w:r>
            <w:r w:rsidRPr="00896E4D">
              <w:rPr>
                <w:rFonts w:ascii="Times New Roman" w:hAnsi="Times New Roman" w:cs="Times New Roman"/>
                <w:b/>
                <w:bCs/>
                <w:color w:val="000000"/>
                <w:sz w:val="22"/>
                <w:lang w:val="pt-PT"/>
              </w:rPr>
              <w:t>, conforme descrição constantes dos projetos técnicos, planilha orçamentária, cronograma físico-financeiro e demais especificações técnicas</w:t>
            </w:r>
            <w:r w:rsidR="00D512EA">
              <w:rPr>
                <w:rFonts w:ascii="Times New Roman" w:hAnsi="Times New Roman" w:cs="Times New Roman"/>
                <w:b/>
                <w:bCs/>
                <w:color w:val="000000"/>
                <w:sz w:val="22"/>
                <w:lang w:val="pt-PT"/>
              </w:rPr>
              <w:t>.</w:t>
            </w:r>
          </w:p>
        </w:tc>
        <w:tc>
          <w:tcPr>
            <w:tcW w:w="2222" w:type="dxa"/>
            <w:vAlign w:val="center"/>
          </w:tcPr>
          <w:p w14:paraId="7A7997BD" w14:textId="250CF23C" w:rsidR="007035A1" w:rsidRPr="007035A1" w:rsidRDefault="00FE74F4" w:rsidP="006753FD">
            <w:pPr>
              <w:jc w:val="center"/>
              <w:rPr>
                <w:rFonts w:ascii="Times New Roman" w:eastAsia="Times New Roman" w:hAnsi="Times New Roman" w:cs="Times New Roman"/>
                <w:sz w:val="22"/>
              </w:rPr>
            </w:pPr>
            <w:r>
              <w:rPr>
                <w:rFonts w:ascii="Times New Roman" w:eastAsia="Times New Roman" w:hAnsi="Times New Roman" w:cs="Times New Roman"/>
                <w:sz w:val="22"/>
              </w:rPr>
              <w:t>XXXXXXX</w:t>
            </w:r>
          </w:p>
        </w:tc>
      </w:tr>
      <w:tr w:rsidR="007035A1" w:rsidRPr="007035A1" w14:paraId="60078392" w14:textId="77777777" w:rsidTr="006753FD">
        <w:trPr>
          <w:jc w:val="center"/>
        </w:trPr>
        <w:tc>
          <w:tcPr>
            <w:tcW w:w="2486" w:type="dxa"/>
            <w:shd w:val="clear" w:color="auto" w:fill="D9D9D9"/>
          </w:tcPr>
          <w:p w14:paraId="31CDEEED" w14:textId="77777777" w:rsidR="007035A1" w:rsidRPr="007035A1" w:rsidRDefault="007035A1" w:rsidP="006753FD">
            <w:pPr>
              <w:jc w:val="center"/>
              <w:rPr>
                <w:rFonts w:ascii="Times New Roman" w:eastAsia="Times New Roman" w:hAnsi="Times New Roman" w:cs="Times New Roman"/>
                <w:b/>
                <w:sz w:val="22"/>
              </w:rPr>
            </w:pPr>
            <w:r w:rsidRPr="007035A1">
              <w:rPr>
                <w:rFonts w:ascii="Times New Roman" w:eastAsia="Times New Roman" w:hAnsi="Times New Roman" w:cs="Times New Roman"/>
                <w:b/>
                <w:sz w:val="22"/>
              </w:rPr>
              <w:t>Processo Origem</w:t>
            </w:r>
          </w:p>
        </w:tc>
        <w:tc>
          <w:tcPr>
            <w:tcW w:w="7142" w:type="dxa"/>
            <w:gridSpan w:val="2"/>
            <w:shd w:val="clear" w:color="auto" w:fill="D9D9D9"/>
          </w:tcPr>
          <w:p w14:paraId="4453DB0E" w14:textId="77777777" w:rsidR="007035A1" w:rsidRPr="007035A1" w:rsidRDefault="007035A1" w:rsidP="006753FD">
            <w:pPr>
              <w:jc w:val="center"/>
              <w:rPr>
                <w:rFonts w:ascii="Times New Roman" w:eastAsia="Times New Roman" w:hAnsi="Times New Roman" w:cs="Times New Roman"/>
                <w:b/>
                <w:sz w:val="22"/>
              </w:rPr>
            </w:pPr>
            <w:r w:rsidRPr="007035A1">
              <w:rPr>
                <w:rFonts w:ascii="Times New Roman" w:eastAsia="Times New Roman" w:hAnsi="Times New Roman" w:cs="Times New Roman"/>
                <w:b/>
                <w:sz w:val="22"/>
              </w:rPr>
              <w:t>BENEFICIÁRIA(O)</w:t>
            </w:r>
          </w:p>
        </w:tc>
      </w:tr>
      <w:tr w:rsidR="007035A1" w:rsidRPr="007035A1" w14:paraId="09AE3E4F" w14:textId="77777777" w:rsidTr="006753FD">
        <w:trPr>
          <w:trHeight w:val="567"/>
          <w:jc w:val="center"/>
        </w:trPr>
        <w:tc>
          <w:tcPr>
            <w:tcW w:w="2486" w:type="dxa"/>
            <w:vAlign w:val="center"/>
          </w:tcPr>
          <w:p w14:paraId="1B4F6FED" w14:textId="3D42452A" w:rsidR="007035A1" w:rsidRPr="007035A1" w:rsidRDefault="00032279" w:rsidP="006753FD">
            <w:pPr>
              <w:jc w:val="center"/>
              <w:rPr>
                <w:rFonts w:ascii="Times New Roman" w:eastAsia="Times New Roman" w:hAnsi="Times New Roman" w:cs="Times New Roman"/>
                <w:sz w:val="22"/>
              </w:rPr>
            </w:pPr>
            <w:r>
              <w:rPr>
                <w:rFonts w:ascii="Times New Roman" w:eastAsia="Times New Roman" w:hAnsi="Times New Roman" w:cs="Times New Roman"/>
                <w:sz w:val="22"/>
              </w:rPr>
              <w:t>XXXXXX</w:t>
            </w:r>
          </w:p>
        </w:tc>
        <w:tc>
          <w:tcPr>
            <w:tcW w:w="7142" w:type="dxa"/>
            <w:gridSpan w:val="2"/>
            <w:vAlign w:val="center"/>
          </w:tcPr>
          <w:p w14:paraId="5185A28D" w14:textId="77777777" w:rsidR="007035A1" w:rsidRPr="007035A1" w:rsidRDefault="007035A1" w:rsidP="006753FD">
            <w:pPr>
              <w:jc w:val="center"/>
              <w:rPr>
                <w:rFonts w:ascii="Times New Roman" w:eastAsia="Times New Roman" w:hAnsi="Times New Roman" w:cs="Times New Roman"/>
                <w:sz w:val="22"/>
              </w:rPr>
            </w:pPr>
          </w:p>
          <w:p w14:paraId="0EB9D1B1" w14:textId="77777777" w:rsidR="007035A1" w:rsidRPr="007035A1" w:rsidRDefault="007035A1" w:rsidP="006753FD">
            <w:pPr>
              <w:jc w:val="center"/>
              <w:rPr>
                <w:rFonts w:ascii="Times New Roman" w:eastAsia="Times New Roman" w:hAnsi="Times New Roman" w:cs="Times New Roman"/>
                <w:sz w:val="22"/>
              </w:rPr>
            </w:pPr>
          </w:p>
        </w:tc>
      </w:tr>
    </w:tbl>
    <w:p w14:paraId="7C99095A" w14:textId="77777777" w:rsidR="007035A1" w:rsidRPr="007035A1" w:rsidRDefault="007035A1" w:rsidP="007035A1">
      <w:pPr>
        <w:jc w:val="center"/>
        <w:rPr>
          <w:rFonts w:ascii="Times New Roman" w:hAnsi="Times New Roman" w:cs="Times New Roman"/>
          <w:sz w:val="22"/>
        </w:rPr>
      </w:pPr>
    </w:p>
    <w:p w14:paraId="7EB1EFC3" w14:textId="77777777" w:rsidR="007035A1" w:rsidRPr="007035A1" w:rsidRDefault="007035A1" w:rsidP="007035A1">
      <w:pPr>
        <w:keepLines/>
        <w:rPr>
          <w:rFonts w:ascii="Times New Roman" w:eastAsia="Times New Roman" w:hAnsi="Times New Roman" w:cs="Times New Roman"/>
          <w:sz w:val="22"/>
        </w:rPr>
      </w:pPr>
    </w:p>
    <w:p w14:paraId="0B481ABB" w14:textId="77777777" w:rsidR="007035A1" w:rsidRPr="007035A1" w:rsidRDefault="007035A1" w:rsidP="007035A1">
      <w:pPr>
        <w:keepLines/>
        <w:shd w:val="clear" w:color="auto" w:fill="D9D9D9"/>
        <w:rPr>
          <w:rFonts w:ascii="Times New Roman" w:eastAsia="Times New Roman" w:hAnsi="Times New Roman" w:cs="Times New Roman"/>
          <w:b/>
          <w:sz w:val="22"/>
        </w:rPr>
      </w:pPr>
      <w:r w:rsidRPr="007035A1">
        <w:rPr>
          <w:rFonts w:ascii="Times New Roman" w:eastAsia="Times New Roman" w:hAnsi="Times New Roman" w:cs="Times New Roman"/>
          <w:b/>
          <w:sz w:val="22"/>
        </w:rPr>
        <w:t>INFORMAÇÕES ADICIONAIS:</w:t>
      </w:r>
    </w:p>
    <w:p w14:paraId="68363A65" w14:textId="77777777" w:rsidR="007035A1" w:rsidRPr="007035A1" w:rsidRDefault="007035A1" w:rsidP="007035A1">
      <w:pPr>
        <w:keepLines/>
        <w:rPr>
          <w:rFonts w:ascii="Times New Roman" w:eastAsia="Times New Roman" w:hAnsi="Times New Roman" w:cs="Times New Roman"/>
          <w:sz w:val="22"/>
        </w:rPr>
      </w:pPr>
    </w:p>
    <w:p w14:paraId="036B12F5" w14:textId="51D636AE" w:rsidR="007035A1" w:rsidRPr="007035A1" w:rsidRDefault="007035A1" w:rsidP="007035A1">
      <w:pPr>
        <w:keepLines/>
        <w:ind w:left="284"/>
        <w:rPr>
          <w:rFonts w:ascii="Times New Roman" w:eastAsia="Times New Roman" w:hAnsi="Times New Roman" w:cs="Times New Roman"/>
          <w:sz w:val="22"/>
        </w:rPr>
      </w:pPr>
      <w:r w:rsidRPr="007035A1">
        <w:rPr>
          <w:rFonts w:ascii="Times New Roman" w:eastAsia="Times New Roman" w:hAnsi="Times New Roman" w:cs="Times New Roman"/>
          <w:b/>
          <w:sz w:val="22"/>
        </w:rPr>
        <w:t>PRAZO DE INÍCIO DA EXECUÇÃO DO OBJETO:</w:t>
      </w:r>
      <w:r w:rsidRPr="007035A1">
        <w:rPr>
          <w:rFonts w:ascii="Times New Roman" w:eastAsia="Times New Roman" w:hAnsi="Times New Roman" w:cs="Times New Roman"/>
          <w:sz w:val="22"/>
        </w:rPr>
        <w:t xml:space="preserve"> Conforme consta na Proposta de Preços da Contratada e </w:t>
      </w:r>
      <w:r w:rsidR="00896E4D">
        <w:rPr>
          <w:rFonts w:ascii="Times New Roman" w:eastAsia="Times New Roman" w:hAnsi="Times New Roman" w:cs="Times New Roman"/>
          <w:sz w:val="22"/>
        </w:rPr>
        <w:t>Projeto Básico</w:t>
      </w:r>
      <w:r w:rsidRPr="007035A1">
        <w:rPr>
          <w:rFonts w:ascii="Times New Roman" w:eastAsia="Times New Roman" w:hAnsi="Times New Roman" w:cs="Times New Roman"/>
          <w:sz w:val="22"/>
        </w:rPr>
        <w:t xml:space="preserve"> – Anexo I do edital do </w:t>
      </w:r>
      <w:r w:rsidR="00032279">
        <w:rPr>
          <w:rFonts w:ascii="Times New Roman" w:eastAsia="Times New Roman" w:hAnsi="Times New Roman" w:cs="Times New Roman"/>
          <w:b/>
          <w:sz w:val="22"/>
        </w:rPr>
        <w:t>CONCORRÊNCIA ELETRÔNICA N°</w:t>
      </w:r>
      <w:r w:rsidRPr="007035A1">
        <w:rPr>
          <w:rFonts w:ascii="Times New Roman" w:eastAsia="Times New Roman" w:hAnsi="Times New Roman" w:cs="Times New Roman"/>
          <w:b/>
          <w:sz w:val="22"/>
        </w:rPr>
        <w:t xml:space="preserve"> XXX/202</w:t>
      </w:r>
      <w:r w:rsidR="00896E4D">
        <w:rPr>
          <w:rFonts w:ascii="Times New Roman" w:eastAsia="Times New Roman" w:hAnsi="Times New Roman" w:cs="Times New Roman"/>
          <w:b/>
          <w:sz w:val="22"/>
        </w:rPr>
        <w:t>6</w:t>
      </w:r>
      <w:r w:rsidRPr="007035A1">
        <w:rPr>
          <w:rFonts w:ascii="Times New Roman" w:eastAsia="Times New Roman" w:hAnsi="Times New Roman" w:cs="Times New Roman"/>
          <w:sz w:val="22"/>
        </w:rPr>
        <w:t>;</w:t>
      </w:r>
    </w:p>
    <w:p w14:paraId="3DC2E173" w14:textId="77777777" w:rsidR="007035A1" w:rsidRPr="007035A1" w:rsidRDefault="007035A1" w:rsidP="007035A1">
      <w:pPr>
        <w:keepLines/>
        <w:ind w:left="284"/>
        <w:rPr>
          <w:rFonts w:ascii="Times New Roman" w:eastAsia="Times New Roman" w:hAnsi="Times New Roman" w:cs="Times New Roman"/>
          <w:sz w:val="22"/>
        </w:rPr>
      </w:pPr>
    </w:p>
    <w:p w14:paraId="784FC533" w14:textId="6FEB0957" w:rsidR="007035A1" w:rsidRPr="007035A1" w:rsidRDefault="007035A1" w:rsidP="007035A1">
      <w:pPr>
        <w:keepLines/>
        <w:ind w:left="284"/>
        <w:rPr>
          <w:rFonts w:ascii="Times New Roman" w:eastAsia="Times New Roman" w:hAnsi="Times New Roman" w:cs="Times New Roman"/>
          <w:sz w:val="22"/>
        </w:rPr>
      </w:pPr>
      <w:r w:rsidRPr="007035A1">
        <w:rPr>
          <w:rFonts w:ascii="Times New Roman" w:eastAsia="Times New Roman" w:hAnsi="Times New Roman" w:cs="Times New Roman"/>
          <w:b/>
          <w:sz w:val="22"/>
        </w:rPr>
        <w:t>LOCAL DE EXECUÇÃO DO OBJETO:</w:t>
      </w:r>
      <w:r w:rsidRPr="007035A1">
        <w:rPr>
          <w:rFonts w:ascii="Times New Roman" w:eastAsia="Times New Roman" w:hAnsi="Times New Roman" w:cs="Times New Roman"/>
          <w:sz w:val="22"/>
        </w:rPr>
        <w:t xml:space="preserve"> Conforme consta na Proposta de Preços da Contratada e Termo de Referência – Anexo I do edital do </w:t>
      </w:r>
      <w:r w:rsidR="00032279">
        <w:rPr>
          <w:rFonts w:ascii="Times New Roman" w:eastAsia="Times New Roman" w:hAnsi="Times New Roman" w:cs="Times New Roman"/>
          <w:b/>
          <w:sz w:val="22"/>
        </w:rPr>
        <w:t>CONCORRÊNCIA ELETRÔNICA N°</w:t>
      </w:r>
      <w:r w:rsidR="00032279" w:rsidRPr="007035A1">
        <w:rPr>
          <w:rFonts w:ascii="Times New Roman" w:eastAsia="Times New Roman" w:hAnsi="Times New Roman" w:cs="Times New Roman"/>
          <w:b/>
          <w:sz w:val="22"/>
        </w:rPr>
        <w:t xml:space="preserve"> XXX/202</w:t>
      </w:r>
      <w:r w:rsidR="00896E4D">
        <w:rPr>
          <w:rFonts w:ascii="Times New Roman" w:eastAsia="Times New Roman" w:hAnsi="Times New Roman" w:cs="Times New Roman"/>
          <w:b/>
          <w:sz w:val="22"/>
        </w:rPr>
        <w:t>6</w:t>
      </w:r>
      <w:r w:rsidR="00D512EA">
        <w:rPr>
          <w:rFonts w:ascii="Times New Roman" w:eastAsia="Times New Roman" w:hAnsi="Times New Roman" w:cs="Times New Roman"/>
          <w:b/>
          <w:sz w:val="22"/>
        </w:rPr>
        <w:t>.</w:t>
      </w:r>
    </w:p>
    <w:p w14:paraId="274D4039" w14:textId="77777777" w:rsidR="007035A1" w:rsidRPr="007035A1" w:rsidRDefault="007035A1" w:rsidP="007035A1">
      <w:pPr>
        <w:keepLines/>
        <w:ind w:left="284"/>
        <w:rPr>
          <w:rFonts w:ascii="Times New Roman" w:eastAsia="Times New Roman" w:hAnsi="Times New Roman" w:cs="Times New Roman"/>
          <w:sz w:val="22"/>
        </w:rPr>
      </w:pPr>
    </w:p>
    <w:p w14:paraId="59A58693" w14:textId="75EE6CE1" w:rsidR="007035A1" w:rsidRPr="007035A1" w:rsidRDefault="007035A1" w:rsidP="007035A1">
      <w:pPr>
        <w:keepLines/>
        <w:ind w:left="284"/>
        <w:rPr>
          <w:rFonts w:ascii="Times New Roman" w:eastAsia="Times New Roman" w:hAnsi="Times New Roman" w:cs="Times New Roman"/>
          <w:sz w:val="22"/>
        </w:rPr>
      </w:pPr>
      <w:r w:rsidRPr="007035A1">
        <w:rPr>
          <w:rFonts w:ascii="Times New Roman" w:eastAsia="Times New Roman" w:hAnsi="Times New Roman" w:cs="Times New Roman"/>
          <w:b/>
          <w:sz w:val="22"/>
        </w:rPr>
        <w:t xml:space="preserve">DAS OBRIGAÇÕES DA CONTRATADA: </w:t>
      </w:r>
      <w:r w:rsidRPr="007035A1">
        <w:rPr>
          <w:rFonts w:ascii="Times New Roman" w:eastAsia="Times New Roman" w:hAnsi="Times New Roman" w:cs="Times New Roman"/>
          <w:sz w:val="22"/>
        </w:rPr>
        <w:t xml:space="preserve">São aquelas previstas no </w:t>
      </w:r>
      <w:r w:rsidR="008F5A05">
        <w:rPr>
          <w:rFonts w:ascii="Times New Roman" w:eastAsia="Times New Roman" w:hAnsi="Times New Roman" w:cs="Times New Roman"/>
          <w:sz w:val="22"/>
        </w:rPr>
        <w:t>Projeto Básico</w:t>
      </w:r>
      <w:r w:rsidRPr="007035A1">
        <w:rPr>
          <w:rFonts w:ascii="Times New Roman" w:eastAsia="Times New Roman" w:hAnsi="Times New Roman" w:cs="Times New Roman"/>
          <w:sz w:val="22"/>
        </w:rPr>
        <w:t xml:space="preserve"> – Anexo I do edital;</w:t>
      </w:r>
    </w:p>
    <w:p w14:paraId="3E289443" w14:textId="77777777" w:rsidR="007035A1" w:rsidRPr="007035A1" w:rsidRDefault="007035A1" w:rsidP="007035A1">
      <w:pPr>
        <w:keepLines/>
        <w:ind w:left="284"/>
        <w:rPr>
          <w:rFonts w:ascii="Times New Roman" w:eastAsia="Times New Roman" w:hAnsi="Times New Roman" w:cs="Times New Roman"/>
          <w:sz w:val="22"/>
        </w:rPr>
      </w:pPr>
    </w:p>
    <w:p w14:paraId="35CCA688" w14:textId="6FB31613" w:rsidR="007035A1" w:rsidRPr="007035A1" w:rsidRDefault="007035A1" w:rsidP="007035A1">
      <w:pPr>
        <w:keepLines/>
        <w:ind w:left="284"/>
        <w:rPr>
          <w:rFonts w:ascii="Times New Roman" w:eastAsia="Times New Roman" w:hAnsi="Times New Roman" w:cs="Times New Roman"/>
          <w:sz w:val="22"/>
        </w:rPr>
      </w:pPr>
      <w:r w:rsidRPr="007035A1">
        <w:rPr>
          <w:rFonts w:ascii="Times New Roman" w:eastAsia="Times New Roman" w:hAnsi="Times New Roman" w:cs="Times New Roman"/>
          <w:b/>
          <w:sz w:val="22"/>
        </w:rPr>
        <w:t xml:space="preserve">DAS OBRIGAÇÕES DA CONTRATANTE: </w:t>
      </w:r>
      <w:r w:rsidRPr="007035A1">
        <w:rPr>
          <w:rFonts w:ascii="Times New Roman" w:eastAsia="Times New Roman" w:hAnsi="Times New Roman" w:cs="Times New Roman"/>
          <w:sz w:val="22"/>
        </w:rPr>
        <w:t xml:space="preserve">São aquelas previstas no </w:t>
      </w:r>
      <w:r w:rsidR="008F5A05">
        <w:rPr>
          <w:rFonts w:ascii="Times New Roman" w:eastAsia="Times New Roman" w:hAnsi="Times New Roman" w:cs="Times New Roman"/>
          <w:sz w:val="22"/>
        </w:rPr>
        <w:t>Projeto Básico</w:t>
      </w:r>
      <w:r w:rsidRPr="007035A1">
        <w:rPr>
          <w:rFonts w:ascii="Times New Roman" w:eastAsia="Times New Roman" w:hAnsi="Times New Roman" w:cs="Times New Roman"/>
          <w:sz w:val="22"/>
        </w:rPr>
        <w:t xml:space="preserve"> – Anexo I do edital;</w:t>
      </w:r>
    </w:p>
    <w:p w14:paraId="071D813B" w14:textId="77777777" w:rsidR="007035A1" w:rsidRPr="007035A1" w:rsidRDefault="007035A1" w:rsidP="007035A1">
      <w:pPr>
        <w:keepLines/>
        <w:ind w:left="284"/>
        <w:rPr>
          <w:rFonts w:ascii="Times New Roman" w:eastAsia="Times New Roman" w:hAnsi="Times New Roman" w:cs="Times New Roman"/>
          <w:sz w:val="22"/>
        </w:rPr>
      </w:pPr>
    </w:p>
    <w:p w14:paraId="11F37566" w14:textId="19279C67" w:rsidR="007035A1" w:rsidRPr="007035A1" w:rsidRDefault="007035A1" w:rsidP="007035A1">
      <w:pPr>
        <w:keepLines/>
        <w:ind w:left="284"/>
        <w:rPr>
          <w:rFonts w:ascii="Times New Roman" w:eastAsia="Times New Roman" w:hAnsi="Times New Roman" w:cs="Times New Roman"/>
          <w:sz w:val="22"/>
        </w:rPr>
      </w:pPr>
      <w:r w:rsidRPr="007035A1">
        <w:rPr>
          <w:rFonts w:ascii="Times New Roman" w:eastAsia="Times New Roman" w:hAnsi="Times New Roman" w:cs="Times New Roman"/>
          <w:sz w:val="22"/>
        </w:rPr>
        <w:t xml:space="preserve">A CONTRATANTE e a CONTRATADA vinculam-se plenamente a presente </w:t>
      </w:r>
      <w:r w:rsidRPr="007035A1">
        <w:rPr>
          <w:rFonts w:ascii="Times New Roman" w:eastAsia="Times New Roman" w:hAnsi="Times New Roman" w:cs="Times New Roman"/>
          <w:b/>
          <w:sz w:val="22"/>
        </w:rPr>
        <w:t>Ordem de Serviço</w:t>
      </w:r>
      <w:r w:rsidRPr="007035A1">
        <w:rPr>
          <w:rFonts w:ascii="Times New Roman" w:eastAsia="Times New Roman" w:hAnsi="Times New Roman" w:cs="Times New Roman"/>
          <w:sz w:val="22"/>
        </w:rPr>
        <w:t xml:space="preserve"> que são partes integrantes deste instrumento, independente de transcrição:</w:t>
      </w:r>
    </w:p>
    <w:p w14:paraId="43EB900A" w14:textId="77777777" w:rsidR="007035A1" w:rsidRPr="007035A1" w:rsidRDefault="007035A1" w:rsidP="007035A1">
      <w:pPr>
        <w:keepLines/>
        <w:ind w:left="284"/>
        <w:rPr>
          <w:rFonts w:ascii="Times New Roman" w:eastAsia="Times New Roman" w:hAnsi="Times New Roman" w:cs="Times New Roman"/>
          <w:sz w:val="22"/>
        </w:rPr>
      </w:pPr>
    </w:p>
    <w:p w14:paraId="3F019C23" w14:textId="55ED8733" w:rsidR="007035A1" w:rsidRPr="007035A1" w:rsidRDefault="007035A1" w:rsidP="007035A1">
      <w:pPr>
        <w:keepLines/>
        <w:ind w:left="567"/>
        <w:rPr>
          <w:rFonts w:ascii="Times New Roman" w:eastAsia="Times New Roman" w:hAnsi="Times New Roman" w:cs="Times New Roman"/>
          <w:sz w:val="22"/>
        </w:rPr>
      </w:pPr>
      <w:r w:rsidRPr="007035A1">
        <w:rPr>
          <w:rFonts w:ascii="Times New Roman" w:eastAsia="Times New Roman" w:hAnsi="Times New Roman" w:cs="Times New Roman"/>
          <w:sz w:val="22"/>
        </w:rPr>
        <w:t xml:space="preserve">a) Processo(s) Administrativo(s) n.º </w:t>
      </w:r>
      <w:proofErr w:type="spellStart"/>
      <w:r w:rsidR="00FC0BC3">
        <w:rPr>
          <w:rFonts w:ascii="Times New Roman" w:eastAsia="Times New Roman" w:hAnsi="Times New Roman" w:cs="Times New Roman"/>
          <w:b/>
          <w:sz w:val="22"/>
        </w:rPr>
        <w:t>xxx</w:t>
      </w:r>
      <w:proofErr w:type="spellEnd"/>
      <w:r w:rsidR="00FC0BC3">
        <w:rPr>
          <w:rFonts w:ascii="Times New Roman" w:eastAsia="Times New Roman" w:hAnsi="Times New Roman" w:cs="Times New Roman"/>
          <w:b/>
          <w:sz w:val="22"/>
        </w:rPr>
        <w:t>/</w:t>
      </w:r>
      <w:proofErr w:type="spellStart"/>
      <w:r w:rsidR="00FC0BC3">
        <w:rPr>
          <w:rFonts w:ascii="Times New Roman" w:eastAsia="Times New Roman" w:hAnsi="Times New Roman" w:cs="Times New Roman"/>
          <w:b/>
          <w:sz w:val="22"/>
        </w:rPr>
        <w:t>xxxx</w:t>
      </w:r>
      <w:proofErr w:type="spellEnd"/>
      <w:r w:rsidRPr="007035A1">
        <w:rPr>
          <w:rFonts w:ascii="Times New Roman" w:eastAsia="Times New Roman" w:hAnsi="Times New Roman" w:cs="Times New Roman"/>
          <w:sz w:val="22"/>
        </w:rPr>
        <w:t>.</w:t>
      </w:r>
    </w:p>
    <w:p w14:paraId="3BCFAFA6" w14:textId="6CBEB199" w:rsidR="007035A1" w:rsidRPr="007035A1" w:rsidRDefault="007035A1" w:rsidP="007035A1">
      <w:pPr>
        <w:keepLines/>
        <w:ind w:left="567"/>
        <w:rPr>
          <w:rFonts w:ascii="Times New Roman" w:eastAsia="Times New Roman" w:hAnsi="Times New Roman" w:cs="Times New Roman"/>
          <w:sz w:val="22"/>
        </w:rPr>
      </w:pPr>
      <w:r w:rsidRPr="007035A1">
        <w:rPr>
          <w:rFonts w:ascii="Times New Roman" w:eastAsia="Times New Roman" w:hAnsi="Times New Roman" w:cs="Times New Roman"/>
          <w:sz w:val="22"/>
        </w:rPr>
        <w:t xml:space="preserve">b) Edital do </w:t>
      </w:r>
      <w:r w:rsidR="00032279">
        <w:rPr>
          <w:rFonts w:ascii="Times New Roman" w:eastAsia="Times New Roman" w:hAnsi="Times New Roman" w:cs="Times New Roman"/>
          <w:b/>
          <w:sz w:val="22"/>
        </w:rPr>
        <w:t>CONCORRÊNCIA ELETRÔNICA N°</w:t>
      </w:r>
      <w:r w:rsidR="00032279" w:rsidRPr="007035A1">
        <w:rPr>
          <w:rFonts w:ascii="Times New Roman" w:eastAsia="Times New Roman" w:hAnsi="Times New Roman" w:cs="Times New Roman"/>
          <w:b/>
          <w:sz w:val="22"/>
        </w:rPr>
        <w:t xml:space="preserve"> XXX/202</w:t>
      </w:r>
      <w:r w:rsidR="00896E4D">
        <w:rPr>
          <w:rFonts w:ascii="Times New Roman" w:eastAsia="Times New Roman" w:hAnsi="Times New Roman" w:cs="Times New Roman"/>
          <w:b/>
          <w:sz w:val="22"/>
        </w:rPr>
        <w:t>6</w:t>
      </w:r>
      <w:r w:rsidR="00D512EA">
        <w:rPr>
          <w:rFonts w:ascii="Times New Roman" w:eastAsia="Times New Roman" w:hAnsi="Times New Roman" w:cs="Times New Roman"/>
          <w:b/>
          <w:sz w:val="22"/>
        </w:rPr>
        <w:t>.</w:t>
      </w:r>
    </w:p>
    <w:p w14:paraId="29925157" w14:textId="77777777" w:rsidR="007035A1" w:rsidRPr="007035A1" w:rsidRDefault="007035A1" w:rsidP="007035A1">
      <w:pPr>
        <w:keepLines/>
        <w:ind w:left="567"/>
        <w:rPr>
          <w:rFonts w:ascii="Times New Roman" w:eastAsia="Times New Roman" w:hAnsi="Times New Roman" w:cs="Times New Roman"/>
          <w:sz w:val="22"/>
        </w:rPr>
      </w:pPr>
      <w:r w:rsidRPr="007035A1">
        <w:rPr>
          <w:rFonts w:ascii="Times New Roman" w:eastAsia="Times New Roman" w:hAnsi="Times New Roman" w:cs="Times New Roman"/>
          <w:sz w:val="22"/>
        </w:rPr>
        <w:t>c) Proposta de Preços da Contratada e demais documentos apresentados no processo de contratação.</w:t>
      </w:r>
    </w:p>
    <w:p w14:paraId="6D474EDE" w14:textId="77777777" w:rsidR="007035A1" w:rsidRPr="007035A1" w:rsidRDefault="007035A1" w:rsidP="007035A1">
      <w:pPr>
        <w:keepLines/>
        <w:rPr>
          <w:rFonts w:ascii="Times New Roman" w:eastAsia="Times New Roman" w:hAnsi="Times New Roman" w:cs="Times New Roman"/>
          <w:sz w:val="22"/>
        </w:rPr>
      </w:pPr>
    </w:p>
    <w:p w14:paraId="63A999CD" w14:textId="351C1626" w:rsidR="007035A1" w:rsidRPr="007035A1" w:rsidRDefault="00032279" w:rsidP="007035A1">
      <w:pPr>
        <w:keepLines/>
        <w:jc w:val="center"/>
        <w:rPr>
          <w:rFonts w:ascii="Times New Roman" w:eastAsia="Times New Roman" w:hAnsi="Times New Roman" w:cs="Times New Roman"/>
          <w:sz w:val="22"/>
        </w:rPr>
      </w:pPr>
      <w:r>
        <w:rPr>
          <w:rFonts w:ascii="Times New Roman" w:eastAsia="Times New Roman" w:hAnsi="Times New Roman" w:cs="Times New Roman"/>
          <w:sz w:val="22"/>
        </w:rPr>
        <w:t>Local e data.</w:t>
      </w:r>
    </w:p>
    <w:p w14:paraId="7C7E30C0" w14:textId="77777777" w:rsidR="007035A1" w:rsidRPr="007035A1" w:rsidRDefault="007035A1" w:rsidP="007035A1">
      <w:pPr>
        <w:jc w:val="center"/>
        <w:rPr>
          <w:rFonts w:ascii="Times New Roman" w:eastAsia="Times New Roman" w:hAnsi="Times New Roman" w:cs="Times New Roman"/>
          <w:sz w:val="22"/>
        </w:rPr>
      </w:pPr>
      <w:r w:rsidRPr="007035A1">
        <w:rPr>
          <w:rFonts w:ascii="Times New Roman" w:eastAsia="Times New Roman" w:hAnsi="Times New Roman" w:cs="Times New Roman"/>
          <w:b/>
          <w:sz w:val="22"/>
        </w:rPr>
        <w:br/>
      </w:r>
      <w:r w:rsidRPr="007035A1">
        <w:rPr>
          <w:rFonts w:ascii="Times New Roman" w:eastAsia="Times New Roman" w:hAnsi="Times New Roman" w:cs="Times New Roman"/>
          <w:b/>
          <w:sz w:val="22"/>
        </w:rPr>
        <w:br/>
        <w:t>________________________________________</w:t>
      </w:r>
      <w:r w:rsidRPr="007035A1">
        <w:rPr>
          <w:rFonts w:ascii="Times New Roman" w:eastAsia="Times New Roman" w:hAnsi="Times New Roman" w:cs="Times New Roman"/>
          <w:b/>
          <w:sz w:val="22"/>
        </w:rPr>
        <w:br/>
        <w:t>XXXXXXXXXXXXXX</w:t>
      </w:r>
      <w:r w:rsidRPr="007035A1">
        <w:rPr>
          <w:rFonts w:ascii="Times New Roman" w:eastAsia="Times New Roman" w:hAnsi="Times New Roman" w:cs="Times New Roman"/>
          <w:b/>
          <w:sz w:val="22"/>
        </w:rPr>
        <w:br/>
        <w:t>XXXXXXXX</w:t>
      </w:r>
      <w:r w:rsidRPr="007035A1">
        <w:rPr>
          <w:rFonts w:ascii="Times New Roman" w:eastAsia="Times New Roman" w:hAnsi="Times New Roman" w:cs="Times New Roman"/>
          <w:b/>
          <w:sz w:val="22"/>
        </w:rPr>
        <w:br/>
      </w:r>
      <w:r w:rsidRPr="007035A1">
        <w:rPr>
          <w:rFonts w:ascii="Times New Roman" w:eastAsia="Times New Roman" w:hAnsi="Times New Roman" w:cs="Times New Roman"/>
          <w:sz w:val="22"/>
        </w:rPr>
        <w:t>CONTRATANTE</w:t>
      </w:r>
    </w:p>
    <w:p w14:paraId="10212971" w14:textId="77777777" w:rsidR="007035A1" w:rsidRPr="007035A1" w:rsidRDefault="007035A1" w:rsidP="007035A1">
      <w:pPr>
        <w:jc w:val="center"/>
        <w:rPr>
          <w:rFonts w:ascii="Times New Roman" w:eastAsia="Times New Roman" w:hAnsi="Times New Roman" w:cs="Times New Roman"/>
          <w:b/>
          <w:sz w:val="22"/>
        </w:rPr>
      </w:pPr>
    </w:p>
    <w:p w14:paraId="633F98E8" w14:textId="77777777" w:rsidR="007035A1" w:rsidRPr="007035A1" w:rsidRDefault="007035A1" w:rsidP="007035A1">
      <w:pPr>
        <w:jc w:val="center"/>
        <w:rPr>
          <w:rFonts w:ascii="Times New Roman" w:eastAsia="Times New Roman" w:hAnsi="Times New Roman" w:cs="Times New Roman"/>
          <w:b/>
          <w:sz w:val="22"/>
        </w:rPr>
      </w:pPr>
    </w:p>
    <w:p w14:paraId="19D9F9B7" w14:textId="77777777" w:rsidR="007035A1" w:rsidRPr="007035A1" w:rsidRDefault="007035A1" w:rsidP="007035A1">
      <w:pPr>
        <w:jc w:val="center"/>
        <w:rPr>
          <w:rFonts w:ascii="Times New Roman" w:eastAsia="Times New Roman" w:hAnsi="Times New Roman" w:cs="Times New Roman"/>
          <w:b/>
          <w:sz w:val="22"/>
        </w:rPr>
      </w:pPr>
      <w:r w:rsidRPr="007035A1">
        <w:rPr>
          <w:rFonts w:ascii="Times New Roman" w:eastAsia="Times New Roman" w:hAnsi="Times New Roman" w:cs="Times New Roman"/>
          <w:b/>
          <w:sz w:val="22"/>
        </w:rPr>
        <w:t>___________________________________________</w:t>
      </w:r>
    </w:p>
    <w:p w14:paraId="5A4D9781" w14:textId="77777777" w:rsidR="007035A1" w:rsidRPr="007035A1" w:rsidRDefault="007035A1" w:rsidP="007035A1">
      <w:pPr>
        <w:jc w:val="center"/>
        <w:rPr>
          <w:rFonts w:ascii="Times New Roman" w:eastAsia="Times New Roman" w:hAnsi="Times New Roman" w:cs="Times New Roman"/>
          <w:b/>
          <w:sz w:val="22"/>
        </w:rPr>
      </w:pPr>
      <w:r w:rsidRPr="007035A1">
        <w:rPr>
          <w:rFonts w:ascii="Times New Roman" w:eastAsia="Times New Roman" w:hAnsi="Times New Roman" w:cs="Times New Roman"/>
          <w:b/>
          <w:sz w:val="22"/>
        </w:rPr>
        <w:t>XXXXXXXXXXXX</w:t>
      </w:r>
    </w:p>
    <w:p w14:paraId="6DBA0847" w14:textId="77777777" w:rsidR="007035A1" w:rsidRPr="007035A1" w:rsidRDefault="007035A1" w:rsidP="007035A1">
      <w:pPr>
        <w:jc w:val="center"/>
        <w:rPr>
          <w:rFonts w:ascii="Times New Roman" w:eastAsia="Times New Roman" w:hAnsi="Times New Roman" w:cs="Times New Roman"/>
          <w:b/>
          <w:sz w:val="22"/>
        </w:rPr>
      </w:pPr>
      <w:r w:rsidRPr="007035A1">
        <w:rPr>
          <w:rFonts w:ascii="Times New Roman" w:eastAsia="Times New Roman" w:hAnsi="Times New Roman" w:cs="Times New Roman"/>
          <w:b/>
          <w:sz w:val="22"/>
        </w:rPr>
        <w:t>CNPJ nº XXXXXXXXX</w:t>
      </w:r>
    </w:p>
    <w:p w14:paraId="14DC7286" w14:textId="77777777" w:rsidR="007035A1" w:rsidRPr="007035A1" w:rsidRDefault="007035A1" w:rsidP="007035A1">
      <w:pPr>
        <w:jc w:val="center"/>
        <w:rPr>
          <w:rFonts w:ascii="Times New Roman" w:eastAsia="Times New Roman" w:hAnsi="Times New Roman" w:cs="Times New Roman"/>
          <w:sz w:val="22"/>
        </w:rPr>
      </w:pPr>
      <w:r w:rsidRPr="007035A1">
        <w:rPr>
          <w:rFonts w:ascii="Times New Roman" w:eastAsia="Times New Roman" w:hAnsi="Times New Roman" w:cs="Times New Roman"/>
          <w:sz w:val="22"/>
        </w:rPr>
        <w:t>CONTRATADA</w:t>
      </w:r>
    </w:p>
    <w:p w14:paraId="07F126F0" w14:textId="77777777" w:rsidR="007035A1" w:rsidRPr="0013077D" w:rsidRDefault="007035A1" w:rsidP="005034E9">
      <w:pPr>
        <w:ind w:right="-143"/>
        <w:jc w:val="center"/>
        <w:rPr>
          <w:rFonts w:ascii="Times New Roman" w:hAnsi="Times New Roman" w:cs="Times New Roman"/>
          <w:b/>
          <w:bCs/>
          <w:sz w:val="22"/>
          <w:lang w:eastAsia="pt-BR"/>
        </w:rPr>
      </w:pPr>
    </w:p>
    <w:p w14:paraId="00D5D8A4" w14:textId="77777777" w:rsidR="005034E9" w:rsidRPr="0013077D" w:rsidRDefault="005034E9" w:rsidP="0013077D">
      <w:pPr>
        <w:autoSpaceDE w:val="0"/>
        <w:autoSpaceDN w:val="0"/>
        <w:adjustRightInd w:val="0"/>
        <w:rPr>
          <w:rFonts w:ascii="Times New Roman" w:hAnsi="Times New Roman" w:cs="Times New Roman"/>
          <w:sz w:val="22"/>
        </w:rPr>
      </w:pPr>
    </w:p>
    <w:sectPr w:rsidR="005034E9" w:rsidRPr="0013077D" w:rsidSect="00751FD4">
      <w:pgSz w:w="11906" w:h="16838" w:code="9"/>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2D7933" w14:textId="77777777" w:rsidR="00BE4859" w:rsidRDefault="00BE4859" w:rsidP="00A53AEF">
      <w:r>
        <w:separator/>
      </w:r>
    </w:p>
  </w:endnote>
  <w:endnote w:type="continuationSeparator" w:id="0">
    <w:p w14:paraId="6C2A103E" w14:textId="77777777" w:rsidR="00BE4859" w:rsidRDefault="00BE4859" w:rsidP="00A53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Futura Md BT">
    <w:altName w:val="Lucida Sans Unicode"/>
    <w:charset w:val="00"/>
    <w:family w:val="swiss"/>
    <w:pitch w:val="variable"/>
    <w:sig w:usb0="800000AF" w:usb1="1000204A" w:usb2="00000000" w:usb3="00000000" w:csb0="00000011" w:csb1="00000000"/>
  </w:font>
  <w:font w:name="Arial MT">
    <w:altName w:val="Arial"/>
    <w:charset w:val="01"/>
    <w:family w:val="swiss"/>
    <w:pitch w:val="variable"/>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MS Mincho"/>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ArialMT">
    <w:altName w:val="Arial"/>
    <w:panose1 w:val="00000000000000000000"/>
    <w:charset w:val="00"/>
    <w:family w:val="roman"/>
    <w:notTrueType/>
    <w:pitch w:val="default"/>
  </w:font>
  <w:font w:name="Arial-BoldMT">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Quattrocento Sans">
    <w:charset w:val="00"/>
    <w:family w:val="swiss"/>
    <w:pitch w:val="variable"/>
    <w:sig w:usb0="800000BF" w:usb1="4000005B" w:usb2="00000000" w:usb3="00000000" w:csb0="00000001" w:csb1="00000000"/>
  </w:font>
  <w:font w:name="CIDFont+F6">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3944F5" w14:textId="77777777" w:rsidR="009B71D0" w:rsidRDefault="009B71D0">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024D70" w14:textId="77777777" w:rsidR="008F1DD3" w:rsidRDefault="008F1DD3">
    <w:pPr>
      <w:pStyle w:val="Corpodetexto"/>
      <w:spacing w:line="14" w:lineRule="auto"/>
    </w:pPr>
    <w:r>
      <w:rPr>
        <w:noProof/>
      </w:rPr>
      <mc:AlternateContent>
        <mc:Choice Requires="wps">
          <w:drawing>
            <wp:anchor distT="0" distB="0" distL="0" distR="0" simplePos="0" relativeHeight="251654144" behindDoc="1" locked="0" layoutInCell="1" allowOverlap="1" wp14:anchorId="412BCEAB" wp14:editId="48A45BF3">
              <wp:simplePos x="0" y="0"/>
              <wp:positionH relativeFrom="page">
                <wp:posOffset>12700</wp:posOffset>
              </wp:positionH>
              <wp:positionV relativeFrom="page">
                <wp:posOffset>10191114</wp:posOffset>
              </wp:positionV>
              <wp:extent cx="7543800" cy="1270"/>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43800" cy="1270"/>
                      </a:xfrm>
                      <a:custGeom>
                        <a:avLst/>
                        <a:gdLst/>
                        <a:ahLst/>
                        <a:cxnLst/>
                        <a:rect l="l" t="t" r="r" b="b"/>
                        <a:pathLst>
                          <a:path w="7543800">
                            <a:moveTo>
                              <a:pt x="0" y="0"/>
                            </a:moveTo>
                            <a:lnTo>
                              <a:pt x="7543800" y="0"/>
                            </a:lnTo>
                          </a:path>
                        </a:pathLst>
                      </a:custGeom>
                      <a:ln w="12700">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w:pict>
            <v:shape w14:anchorId="58DF81C8" id="Graphic 1" o:spid="_x0000_s1026" style="position:absolute;margin-left:1pt;margin-top:802.45pt;width:594pt;height:.1pt;z-index:-251633152;visibility:visible;mso-wrap-style:square;mso-wrap-distance-left:0;mso-wrap-distance-top:0;mso-wrap-distance-right:0;mso-wrap-distance-bottom:0;mso-position-horizontal:absolute;mso-position-horizontal-relative:page;mso-position-vertical:absolute;mso-position-vertical-relative:page;v-text-anchor:top" coordsize="7543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" path="m,l7543800,e" filled="f" strokeweight="1pt">
              <v:path arrowok="t"/>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9F4BC0" w14:textId="77777777" w:rsidR="009B71D0" w:rsidRDefault="009B71D0">
    <w:pPr>
      <w:pStyle w:val="Rodap"/>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81614969"/>
      <w:docPartObj>
        <w:docPartGallery w:val="Page Numbers (Bottom of Page)"/>
        <w:docPartUnique/>
      </w:docPartObj>
    </w:sdtPr>
    <w:sdtContent>
      <w:p w14:paraId="7F0B9727" w14:textId="5F9AB1C2" w:rsidR="00561A7A" w:rsidRDefault="00561A7A" w:rsidP="00561A7A">
        <w:pPr>
          <w:pStyle w:val="Rodap"/>
        </w:pPr>
      </w:p>
      <w:p w14:paraId="7AB2ABA6" w14:textId="77777777" w:rsidR="00561A7A" w:rsidRDefault="00561A7A" w:rsidP="00561A7A">
        <w:pPr>
          <w:pStyle w:val="Rodap"/>
        </w:pPr>
      </w:p>
      <w:p w14:paraId="33700281" w14:textId="77777777" w:rsidR="00561A7A" w:rsidRDefault="00000000" w:rsidP="00561A7A">
        <w:pPr>
          <w:pStyle w:val="Rodap"/>
          <w:jc w:val="right"/>
        </w:pPr>
      </w:p>
    </w:sdtContent>
  </w:sdt>
  <w:p w14:paraId="08A424C2" w14:textId="59FDF105" w:rsidR="00131BA4" w:rsidRPr="00574475" w:rsidRDefault="00131BA4" w:rsidP="005230E8">
    <w:pPr>
      <w:pStyle w:val="Rodap"/>
      <w:jc w:val="right"/>
      <w:rPr>
        <w:rFonts w:ascii="Times New Roman" w:hAnsi="Times New Roman" w:cs="Times New Roman"/>
        <w:sz w:val="16"/>
        <w:szCs w:val="16"/>
      </w:rPr>
    </w:pPr>
    <w:r w:rsidRPr="00574475">
      <w:rPr>
        <w:rFonts w:ascii="Times New Roman" w:hAnsi="Times New Roman" w:cs="Times New Roman"/>
        <w:sz w:val="16"/>
        <w:szCs w:val="16"/>
      </w:rPr>
      <w:t>/</w:t>
    </w:r>
    <w:r w:rsidRPr="00574475">
      <w:rPr>
        <w:rFonts w:ascii="Times New Roman" w:hAnsi="Times New Roman" w:cs="Times New Roman"/>
        <w:sz w:val="16"/>
        <w:szCs w:val="16"/>
      </w:rPr>
      <w:fldChar w:fldCharType="begin"/>
    </w:r>
    <w:r w:rsidRPr="00574475">
      <w:rPr>
        <w:rFonts w:ascii="Times New Roman" w:hAnsi="Times New Roman" w:cs="Times New Roman"/>
        <w:sz w:val="16"/>
        <w:szCs w:val="16"/>
      </w:rPr>
      <w:instrText xml:space="preserve"> NUMPAGES  \* MERGEFORMAT </w:instrText>
    </w:r>
    <w:r w:rsidRPr="00574475">
      <w:rPr>
        <w:rFonts w:ascii="Times New Roman" w:hAnsi="Times New Roman" w:cs="Times New Roman"/>
        <w:sz w:val="16"/>
        <w:szCs w:val="16"/>
      </w:rPr>
      <w:fldChar w:fldCharType="separate"/>
    </w:r>
    <w:r w:rsidR="0002162F" w:rsidRPr="00574475">
      <w:rPr>
        <w:rFonts w:ascii="Times New Roman" w:hAnsi="Times New Roman" w:cs="Times New Roman"/>
        <w:noProof/>
        <w:sz w:val="16"/>
        <w:szCs w:val="16"/>
      </w:rPr>
      <w:t>74</w:t>
    </w:r>
    <w:r w:rsidRPr="00574475">
      <w:rPr>
        <w:rFonts w:ascii="Times New Roman" w:hAnsi="Times New Roman" w:cs="Times New Roman"/>
        <w:noProof/>
        <w:sz w:val="16"/>
        <w:szCs w:val="16"/>
      </w:rPr>
      <w:fldChar w:fldCharType="end"/>
    </w:r>
  </w:p>
  <w:p w14:paraId="79A7F720" w14:textId="77777777" w:rsidR="007B38B9" w:rsidRDefault="007B38B9"/>
  <w:p w14:paraId="4677D892" w14:textId="77777777" w:rsidR="007B38B9" w:rsidRDefault="007B38B9"/>
  <w:p w14:paraId="33C23370" w14:textId="77777777" w:rsidR="007B38B9" w:rsidRDefault="007B38B9"/>
  <w:p w14:paraId="055F7ACB" w14:textId="77777777" w:rsidR="007B38B9" w:rsidRDefault="007B38B9"/>
  <w:p w14:paraId="5914754B" w14:textId="77777777" w:rsidR="007B38B9" w:rsidRDefault="007B38B9"/>
  <w:p w14:paraId="7FCDC63C" w14:textId="77777777" w:rsidR="007B38B9" w:rsidRDefault="007B38B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DBC318" w14:textId="77777777" w:rsidR="00BE4859" w:rsidRDefault="00BE4859" w:rsidP="00A53AEF">
      <w:r>
        <w:separator/>
      </w:r>
    </w:p>
  </w:footnote>
  <w:footnote w:type="continuationSeparator" w:id="0">
    <w:p w14:paraId="3E51C9BD" w14:textId="77777777" w:rsidR="00BE4859" w:rsidRDefault="00BE4859" w:rsidP="00A53A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9A3904" w14:textId="2293553C" w:rsidR="009B71D0" w:rsidRDefault="009B71D0">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2BDB2A" w14:textId="0939B5DE" w:rsidR="008F1DD3" w:rsidRDefault="008F1DD3" w:rsidP="00FB1F78">
    <w:pPr>
      <w:pStyle w:val="Cabealho"/>
    </w:pPr>
  </w:p>
  <w:p w14:paraId="3383A856" w14:textId="77777777" w:rsidR="008F1DD3" w:rsidRPr="00860EF8" w:rsidRDefault="008F1DD3" w:rsidP="00FB1F78">
    <w:pPr>
      <w:widowControl w:val="0"/>
      <w:autoSpaceDE w:val="0"/>
      <w:autoSpaceDN w:val="0"/>
      <w:rPr>
        <w:sz w:val="20"/>
        <w:szCs w:val="20"/>
        <w:lang w:eastAsia="pt-BR"/>
      </w:rPr>
    </w:pPr>
    <w:bookmarkStart w:id="17" w:name="_Hlk219981620"/>
    <w:bookmarkStart w:id="18" w:name="_Hlk219981621"/>
    <w:bookmarkStart w:id="19" w:name="_Hlk219981624"/>
    <w:bookmarkStart w:id="20" w:name="_Hlk219981625"/>
    <w:bookmarkStart w:id="21" w:name="_Hlk219981626"/>
    <w:bookmarkStart w:id="22" w:name="_Hlk219981627"/>
    <w:r w:rsidRPr="00860EF8">
      <w:rPr>
        <w:rFonts w:ascii="Calibri" w:hAnsi="Calibri"/>
        <w:noProof/>
        <w:lang w:eastAsia="pt-BR"/>
      </w:rPr>
      <w:drawing>
        <wp:anchor distT="0" distB="0" distL="114300" distR="114300" simplePos="0" relativeHeight="251655168" behindDoc="1" locked="0" layoutInCell="1" allowOverlap="1" wp14:anchorId="3D34B488" wp14:editId="29FEAA30">
          <wp:simplePos x="0" y="0"/>
          <wp:positionH relativeFrom="column">
            <wp:posOffset>5422900</wp:posOffset>
          </wp:positionH>
          <wp:positionV relativeFrom="paragraph">
            <wp:posOffset>67945</wp:posOffset>
          </wp:positionV>
          <wp:extent cx="1018540" cy="788670"/>
          <wp:effectExtent l="0" t="0" r="0" b="0"/>
          <wp:wrapNone/>
          <wp:docPr id="276396314" name="Imagem 3" descr="Logotipo, nome da empres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Logotipo, nome da empresa&#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8540" cy="788670"/>
                  </a:xfrm>
                  <a:prstGeom prst="rect">
                    <a:avLst/>
                  </a:prstGeom>
                  <a:noFill/>
                  <a:ln>
                    <a:noFill/>
                  </a:ln>
                </pic:spPr>
              </pic:pic>
            </a:graphicData>
          </a:graphic>
        </wp:anchor>
      </w:drawing>
    </w:r>
    <w:r w:rsidRPr="00860EF8">
      <w:rPr>
        <w:rFonts w:ascii="Calibri" w:hAnsi="Calibri"/>
        <w:noProof/>
        <w:lang w:eastAsia="pt-BR"/>
      </w:rPr>
      <w:drawing>
        <wp:anchor distT="0" distB="0" distL="114300" distR="114300" simplePos="0" relativeHeight="251656192" behindDoc="1" locked="0" layoutInCell="1" allowOverlap="1" wp14:anchorId="29D3B2AE" wp14:editId="397A7C60">
          <wp:simplePos x="0" y="0"/>
          <wp:positionH relativeFrom="margin">
            <wp:posOffset>-114300</wp:posOffset>
          </wp:positionH>
          <wp:positionV relativeFrom="paragraph">
            <wp:posOffset>158115</wp:posOffset>
          </wp:positionV>
          <wp:extent cx="770890" cy="700405"/>
          <wp:effectExtent l="0" t="0" r="0" b="4445"/>
          <wp:wrapNone/>
          <wp:docPr id="1339696847" name="Imagem 4" descr="Uma imagem contendo rainha,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descr="Uma imagem contendo rainha, texto&#10;&#10;Descrição gerada automaticamente"/>
                  <pic:cNvPicPr>
                    <a:picLocks noChangeAspect="1" noChangeArrowheads="1"/>
                  </pic:cNvPicPr>
                </pic:nvPicPr>
                <pic:blipFill>
                  <a:blip r:embed="rId2">
                    <a:extLst>
                      <a:ext uri="{28A0092B-C50C-407E-A947-70E740481C1C}">
                        <a14:useLocalDpi xmlns:a14="http://schemas.microsoft.com/office/drawing/2010/main" val="0"/>
                      </a:ext>
                    </a:extLst>
                  </a:blip>
                  <a:srcRect l="-2" r="565" b="771"/>
                  <a:stretch>
                    <a:fillRect/>
                  </a:stretch>
                </pic:blipFill>
                <pic:spPr bwMode="auto">
                  <a:xfrm>
                    <a:off x="0" y="0"/>
                    <a:ext cx="770890" cy="700405"/>
                  </a:xfrm>
                  <a:prstGeom prst="rect">
                    <a:avLst/>
                  </a:prstGeom>
                  <a:noFill/>
                  <a:ln>
                    <a:noFill/>
                  </a:ln>
                </pic:spPr>
              </pic:pic>
            </a:graphicData>
          </a:graphic>
        </wp:anchor>
      </w:drawing>
    </w:r>
  </w:p>
  <w:p w14:paraId="5CDDA90E" w14:textId="77777777" w:rsidR="008F1DD3" w:rsidRPr="00860EF8" w:rsidRDefault="008F1DD3" w:rsidP="00FB1F78">
    <w:pPr>
      <w:tabs>
        <w:tab w:val="center" w:pos="4252"/>
        <w:tab w:val="right" w:pos="8504"/>
      </w:tabs>
      <w:rPr>
        <w:sz w:val="20"/>
        <w:szCs w:val="20"/>
        <w:lang w:eastAsia="pt-BR"/>
      </w:rPr>
    </w:pPr>
  </w:p>
  <w:p w14:paraId="3EAB78AB" w14:textId="77777777" w:rsidR="008F1DD3" w:rsidRPr="00860EF8" w:rsidRDefault="008F1DD3" w:rsidP="00FB1F78">
    <w:pPr>
      <w:tabs>
        <w:tab w:val="center" w:pos="4252"/>
        <w:tab w:val="right" w:pos="8504"/>
      </w:tabs>
      <w:rPr>
        <w:sz w:val="20"/>
        <w:szCs w:val="20"/>
        <w:lang w:eastAsia="pt-BR"/>
      </w:rPr>
    </w:pPr>
  </w:p>
  <w:p w14:paraId="53411841" w14:textId="00F5BBE7" w:rsidR="008F1DD3" w:rsidRPr="00860EF8" w:rsidRDefault="008F1DD3" w:rsidP="00FB1F78">
    <w:pPr>
      <w:tabs>
        <w:tab w:val="center" w:pos="4252"/>
        <w:tab w:val="right" w:pos="8504"/>
      </w:tabs>
      <w:rPr>
        <w:rFonts w:ascii="Calibri" w:hAnsi="Calibri"/>
        <w:b/>
        <w:bCs/>
        <w:sz w:val="40"/>
        <w:szCs w:val="40"/>
      </w:rPr>
    </w:pPr>
    <w:bookmarkStart w:id="23" w:name="_Hlk188431687"/>
    <w:bookmarkStart w:id="24" w:name="_Hlk188431688"/>
    <w:bookmarkStart w:id="25" w:name="_Hlk188432739"/>
    <w:bookmarkStart w:id="26" w:name="_Hlk188432740"/>
    <w:r w:rsidRPr="00860EF8">
      <w:rPr>
        <w:b/>
        <w:bCs/>
        <w:sz w:val="40"/>
        <w:szCs w:val="40"/>
      </w:rPr>
      <w:t xml:space="preserve">                            </w:t>
    </w:r>
    <w:r w:rsidR="009B71D0">
      <w:rPr>
        <w:b/>
        <w:bCs/>
        <w:sz w:val="40"/>
        <w:szCs w:val="40"/>
      </w:rPr>
      <w:t xml:space="preserve">         </w:t>
    </w:r>
    <w:r w:rsidRPr="00860EF8">
      <w:rPr>
        <w:b/>
        <w:bCs/>
        <w:sz w:val="40"/>
        <w:szCs w:val="40"/>
      </w:rPr>
      <w:t>PODER EXECUTIVO</w:t>
    </w:r>
  </w:p>
  <w:p w14:paraId="034C512E" w14:textId="77777777" w:rsidR="008F1DD3" w:rsidRPr="00860EF8" w:rsidRDefault="008F1DD3" w:rsidP="00FB1F78">
    <w:pPr>
      <w:tabs>
        <w:tab w:val="center" w:pos="4252"/>
        <w:tab w:val="right" w:pos="8504"/>
      </w:tabs>
      <w:jc w:val="center"/>
    </w:pPr>
    <w:r w:rsidRPr="00860EF8">
      <w:t>PREFEITURA MUNICIPAL DE DIVINÓPOLIS DO TOCANTINS – TO</w:t>
    </w:r>
    <w:bookmarkEnd w:id="17"/>
    <w:bookmarkEnd w:id="18"/>
    <w:bookmarkEnd w:id="19"/>
    <w:bookmarkEnd w:id="20"/>
    <w:bookmarkEnd w:id="21"/>
    <w:bookmarkEnd w:id="22"/>
    <w:bookmarkEnd w:id="23"/>
    <w:bookmarkEnd w:id="24"/>
    <w:bookmarkEnd w:id="25"/>
    <w:bookmarkEnd w:id="26"/>
  </w:p>
  <w:p w14:paraId="21D303D7" w14:textId="77777777" w:rsidR="008F1DD3" w:rsidRPr="00FB1F78" w:rsidRDefault="008F1DD3" w:rsidP="00FB1F78">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0C14E2" w14:textId="377F1D49" w:rsidR="009B71D0" w:rsidRDefault="009B71D0">
    <w:pPr>
      <w:pStyle w:val="Cabealh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A3AE5D" w14:textId="31E68DE7" w:rsidR="00776CDF" w:rsidRDefault="00776CDF">
    <w:pPr>
      <w:pStyle w:val="Cabealh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864" w:type="dxa"/>
      <w:tblInd w:w="-680" w:type="dxa"/>
      <w:tblBorders>
        <w:top w:val="nil"/>
        <w:left w:val="nil"/>
        <w:bottom w:val="nil"/>
        <w:right w:val="nil"/>
        <w:insideH w:val="nil"/>
        <w:insideV w:val="nil"/>
      </w:tblBorders>
      <w:tblLayout w:type="fixed"/>
      <w:tblLook w:val="0400" w:firstRow="0" w:lastRow="0" w:firstColumn="0" w:lastColumn="0" w:noHBand="0" w:noVBand="1"/>
    </w:tblPr>
    <w:tblGrid>
      <w:gridCol w:w="964"/>
      <w:gridCol w:w="6945"/>
      <w:gridCol w:w="1955"/>
    </w:tblGrid>
    <w:tr w:rsidR="00561A7A" w:rsidRPr="00951EE2" w14:paraId="64AE8085" w14:textId="77777777" w:rsidTr="00540274">
      <w:trPr>
        <w:trHeight w:val="870"/>
      </w:trPr>
      <w:tc>
        <w:tcPr>
          <w:tcW w:w="964" w:type="dxa"/>
          <w:vAlign w:val="center"/>
        </w:tcPr>
        <w:p w14:paraId="72956DC4" w14:textId="137670CC" w:rsidR="00561A7A" w:rsidRPr="00951EE2" w:rsidRDefault="00561A7A" w:rsidP="00561A7A">
          <w:pPr>
            <w:jc w:val="center"/>
            <w:rPr>
              <w:rFonts w:ascii="Calibri" w:eastAsia="Calibri" w:hAnsi="Calibri" w:cs="Calibri"/>
              <w:b/>
              <w:color w:val="333333"/>
              <w:sz w:val="22"/>
            </w:rPr>
          </w:pPr>
        </w:p>
      </w:tc>
      <w:tc>
        <w:tcPr>
          <w:tcW w:w="6945" w:type="dxa"/>
          <w:vAlign w:val="center"/>
        </w:tcPr>
        <w:p w14:paraId="6C896097" w14:textId="77777777" w:rsidR="009B71D0" w:rsidRDefault="009B71D0" w:rsidP="009B71D0">
          <w:pPr>
            <w:pStyle w:val="Cabealho"/>
          </w:pPr>
        </w:p>
        <w:p w14:paraId="6D4B754B" w14:textId="6ACA35E1" w:rsidR="009B71D0" w:rsidRPr="00860EF8" w:rsidRDefault="009B71D0" w:rsidP="009B71D0">
          <w:pPr>
            <w:widowControl w:val="0"/>
            <w:autoSpaceDE w:val="0"/>
            <w:autoSpaceDN w:val="0"/>
            <w:rPr>
              <w:sz w:val="20"/>
              <w:szCs w:val="20"/>
              <w:lang w:eastAsia="pt-BR"/>
            </w:rPr>
          </w:pPr>
          <w:r w:rsidRPr="00860EF8">
            <w:rPr>
              <w:rFonts w:ascii="Calibri" w:hAnsi="Calibri"/>
              <w:noProof/>
              <w:lang w:eastAsia="pt-BR"/>
            </w:rPr>
            <w:drawing>
              <wp:anchor distT="0" distB="0" distL="114300" distR="114300" simplePos="0" relativeHeight="251658240" behindDoc="1" locked="0" layoutInCell="1" allowOverlap="1" wp14:anchorId="21C008E2" wp14:editId="473256E7">
                <wp:simplePos x="0" y="0"/>
                <wp:positionH relativeFrom="margin">
                  <wp:posOffset>-114300</wp:posOffset>
                </wp:positionH>
                <wp:positionV relativeFrom="paragraph">
                  <wp:posOffset>158115</wp:posOffset>
                </wp:positionV>
                <wp:extent cx="770890" cy="700405"/>
                <wp:effectExtent l="0" t="0" r="0" b="4445"/>
                <wp:wrapNone/>
                <wp:docPr id="1674512789" name="Imagem 4" descr="Uma imagem contendo rainha,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descr="Uma imagem contendo rainha, text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l="-2" r="565" b="771"/>
                        <a:stretch>
                          <a:fillRect/>
                        </a:stretch>
                      </pic:blipFill>
                      <pic:spPr bwMode="auto">
                        <a:xfrm>
                          <a:off x="0" y="0"/>
                          <a:ext cx="770890" cy="700405"/>
                        </a:xfrm>
                        <a:prstGeom prst="rect">
                          <a:avLst/>
                        </a:prstGeom>
                        <a:noFill/>
                        <a:ln>
                          <a:noFill/>
                        </a:ln>
                      </pic:spPr>
                    </pic:pic>
                  </a:graphicData>
                </a:graphic>
              </wp:anchor>
            </w:drawing>
          </w:r>
        </w:p>
        <w:p w14:paraId="02DFA294" w14:textId="77777777" w:rsidR="009B71D0" w:rsidRPr="00860EF8" w:rsidRDefault="009B71D0" w:rsidP="009B71D0">
          <w:pPr>
            <w:tabs>
              <w:tab w:val="center" w:pos="4252"/>
              <w:tab w:val="right" w:pos="8504"/>
            </w:tabs>
            <w:rPr>
              <w:sz w:val="20"/>
              <w:szCs w:val="20"/>
              <w:lang w:eastAsia="pt-BR"/>
            </w:rPr>
          </w:pPr>
        </w:p>
        <w:p w14:paraId="586CC3A2" w14:textId="77777777" w:rsidR="009B71D0" w:rsidRPr="00860EF8" w:rsidRDefault="009B71D0" w:rsidP="009B71D0">
          <w:pPr>
            <w:tabs>
              <w:tab w:val="center" w:pos="4252"/>
              <w:tab w:val="right" w:pos="8504"/>
            </w:tabs>
            <w:rPr>
              <w:sz w:val="20"/>
              <w:szCs w:val="20"/>
              <w:lang w:eastAsia="pt-BR"/>
            </w:rPr>
          </w:pPr>
        </w:p>
        <w:p w14:paraId="5F99FCB6" w14:textId="607C6E46" w:rsidR="009B71D0" w:rsidRPr="00860EF8" w:rsidRDefault="009B71D0" w:rsidP="009B71D0">
          <w:pPr>
            <w:tabs>
              <w:tab w:val="center" w:pos="4252"/>
              <w:tab w:val="right" w:pos="8504"/>
            </w:tabs>
            <w:rPr>
              <w:rFonts w:ascii="Calibri" w:hAnsi="Calibri"/>
              <w:b/>
              <w:bCs/>
              <w:sz w:val="40"/>
              <w:szCs w:val="40"/>
            </w:rPr>
          </w:pPr>
          <w:r w:rsidRPr="00860EF8">
            <w:rPr>
              <w:b/>
              <w:bCs/>
              <w:sz w:val="40"/>
              <w:szCs w:val="40"/>
            </w:rPr>
            <w:t xml:space="preserve">                            </w:t>
          </w:r>
          <w:r>
            <w:rPr>
              <w:b/>
              <w:bCs/>
              <w:sz w:val="40"/>
              <w:szCs w:val="40"/>
            </w:rPr>
            <w:t xml:space="preserve">   </w:t>
          </w:r>
          <w:r w:rsidRPr="00860EF8">
            <w:rPr>
              <w:b/>
              <w:bCs/>
              <w:sz w:val="40"/>
              <w:szCs w:val="40"/>
            </w:rPr>
            <w:t>PODER EXECUTIVO</w:t>
          </w:r>
        </w:p>
        <w:p w14:paraId="3180C150" w14:textId="505AD4DE" w:rsidR="009B71D0" w:rsidRPr="00860EF8" w:rsidRDefault="009B71D0" w:rsidP="009B71D0">
          <w:pPr>
            <w:tabs>
              <w:tab w:val="center" w:pos="4252"/>
              <w:tab w:val="right" w:pos="8504"/>
            </w:tabs>
            <w:jc w:val="center"/>
          </w:pPr>
          <w:r>
            <w:t xml:space="preserve">                                                    </w:t>
          </w:r>
          <w:r w:rsidRPr="00860EF8">
            <w:t>PREFEITURA MUNICIPAL DE DIVINÓPOLIS DO TOCANTINS – TO</w:t>
          </w:r>
        </w:p>
        <w:p w14:paraId="3384E2D2" w14:textId="77777777" w:rsidR="009B71D0" w:rsidRPr="00FB1F78" w:rsidRDefault="009B71D0" w:rsidP="009B71D0">
          <w:pPr>
            <w:pStyle w:val="Cabealho"/>
          </w:pPr>
        </w:p>
        <w:p w14:paraId="04A77A0B" w14:textId="3C87E183" w:rsidR="00561A7A" w:rsidRPr="00951EE2" w:rsidRDefault="00561A7A" w:rsidP="00561A7A">
          <w:pPr>
            <w:jc w:val="center"/>
            <w:rPr>
              <w:rFonts w:ascii="Calibri" w:eastAsia="Calibri" w:hAnsi="Calibri" w:cs="Calibri"/>
              <w:b/>
              <w:color w:val="333333"/>
              <w:sz w:val="22"/>
            </w:rPr>
          </w:pPr>
        </w:p>
      </w:tc>
      <w:tc>
        <w:tcPr>
          <w:tcW w:w="1955" w:type="dxa"/>
          <w:vAlign w:val="center"/>
        </w:tcPr>
        <w:p w14:paraId="2801B5F7" w14:textId="6A81E53B" w:rsidR="00561A7A" w:rsidRPr="00951EE2" w:rsidRDefault="009B71D0" w:rsidP="00561A7A">
          <w:pPr>
            <w:jc w:val="center"/>
            <w:rPr>
              <w:rFonts w:ascii="Calibri" w:eastAsia="Calibri" w:hAnsi="Calibri" w:cs="Calibri"/>
              <w:b/>
              <w:color w:val="333333"/>
              <w:sz w:val="22"/>
            </w:rPr>
          </w:pPr>
          <w:r w:rsidRPr="00860EF8">
            <w:rPr>
              <w:rFonts w:ascii="Calibri" w:hAnsi="Calibri"/>
              <w:noProof/>
              <w:lang w:eastAsia="pt-BR"/>
            </w:rPr>
            <w:drawing>
              <wp:anchor distT="0" distB="0" distL="114300" distR="114300" simplePos="0" relativeHeight="251657216" behindDoc="1" locked="0" layoutInCell="1" allowOverlap="1" wp14:anchorId="0BFE5414" wp14:editId="3ED67F6B">
                <wp:simplePos x="0" y="0"/>
                <wp:positionH relativeFrom="column">
                  <wp:posOffset>674370</wp:posOffset>
                </wp:positionH>
                <wp:positionV relativeFrom="paragraph">
                  <wp:posOffset>-208915</wp:posOffset>
                </wp:positionV>
                <wp:extent cx="990600" cy="845820"/>
                <wp:effectExtent l="0" t="0" r="0" b="0"/>
                <wp:wrapNone/>
                <wp:docPr id="2127558896" name="Imagem 3" descr="Logotipo, nome da empres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Logotipo, nome da empresa&#10;&#10;Descrição gerada automa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90600" cy="8458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741C50D8" w14:textId="74DE9747" w:rsidR="00131BA4" w:rsidRDefault="00131BA4" w:rsidP="00561A7A">
    <w:pPr>
      <w:tabs>
        <w:tab w:val="center" w:pos="4252"/>
        <w:tab w:val="right" w:pos="8504"/>
      </w:tabs>
      <w:jc w:val="lef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1D81F1" w14:textId="0602BBAD" w:rsidR="00776CDF" w:rsidRDefault="00776CDF">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6802559"/>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2360D15"/>
    <w:multiLevelType w:val="hybridMultilevel"/>
    <w:tmpl w:val="FFFFFFFF"/>
    <w:lvl w:ilvl="0" w:tplc="FFFFFFFF">
      <w:start w:val="1"/>
      <w:numFmt w:val="lowerLetter"/>
      <w:lvlText w:val=""/>
      <w:lvlJc w:val="left"/>
    </w:lvl>
    <w:lvl w:ilvl="1" w:tplc="FFFFFFFF">
      <w:start w:val="1"/>
      <w:numFmt w:val="ideographDigital"/>
      <w:lvlText w:val=""/>
      <w:lvlJc w:val="left"/>
    </w:lvl>
    <w:lvl w:ilvl="2" w:tplc="FFFFFFFF">
      <w:start w:val="1"/>
      <w:numFmt w:val="lowerLetter"/>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6CCC3FF"/>
    <w:multiLevelType w:val="hybridMultilevel"/>
    <w:tmpl w:val="FFFFFFFF"/>
    <w:lvl w:ilvl="0" w:tplc="FFFFFFFF">
      <w:start w:val="1"/>
      <w:numFmt w:val="lowerLetter"/>
      <w:lvlText w:val=""/>
      <w:lvlJc w:val="left"/>
    </w:lvl>
    <w:lvl w:ilvl="1" w:tplc="FFFFFFFF">
      <w:start w:val="1"/>
      <w:numFmt w:val="ideographDigital"/>
      <w:lvlText w:val=""/>
      <w:lvlJc w:val="left"/>
    </w:lvl>
    <w:lvl w:ilvl="2" w:tplc="FFFFFFFF">
      <w:start w:val="1"/>
      <w:numFmt w:val="lowerLetter"/>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4" w15:restartNumberingAfterBreak="0">
    <w:nsid w:val="028D7E96"/>
    <w:multiLevelType w:val="hybridMultilevel"/>
    <w:tmpl w:val="06508A66"/>
    <w:lvl w:ilvl="0" w:tplc="FDB6E9BC">
      <w:start w:val="1"/>
      <w:numFmt w:val="upperRoman"/>
      <w:lvlText w:val="%1"/>
      <w:lvlJc w:val="left"/>
      <w:pPr>
        <w:ind w:left="141" w:hanging="173"/>
      </w:pPr>
      <w:rPr>
        <w:rFonts w:ascii="Times New Roman" w:eastAsia="Times New Roman" w:hAnsi="Times New Roman" w:cs="Times New Roman" w:hint="default"/>
        <w:b/>
        <w:bCs/>
        <w:i w:val="0"/>
        <w:iCs w:val="0"/>
        <w:spacing w:val="0"/>
        <w:w w:val="99"/>
        <w:sz w:val="20"/>
        <w:szCs w:val="20"/>
        <w:lang w:val="pt-PT" w:eastAsia="en-US" w:bidi="ar-SA"/>
      </w:rPr>
    </w:lvl>
    <w:lvl w:ilvl="1" w:tplc="78F2667A">
      <w:numFmt w:val="bullet"/>
      <w:lvlText w:val="•"/>
      <w:lvlJc w:val="left"/>
      <w:pPr>
        <w:ind w:left="1119" w:hanging="173"/>
      </w:pPr>
      <w:rPr>
        <w:rFonts w:hint="default"/>
        <w:lang w:val="pt-PT" w:eastAsia="en-US" w:bidi="ar-SA"/>
      </w:rPr>
    </w:lvl>
    <w:lvl w:ilvl="2" w:tplc="BA3C06DE">
      <w:numFmt w:val="bullet"/>
      <w:lvlText w:val="•"/>
      <w:lvlJc w:val="left"/>
      <w:pPr>
        <w:ind w:left="2099" w:hanging="173"/>
      </w:pPr>
      <w:rPr>
        <w:rFonts w:hint="default"/>
        <w:lang w:val="pt-PT" w:eastAsia="en-US" w:bidi="ar-SA"/>
      </w:rPr>
    </w:lvl>
    <w:lvl w:ilvl="3" w:tplc="D228CF82">
      <w:numFmt w:val="bullet"/>
      <w:lvlText w:val="•"/>
      <w:lvlJc w:val="left"/>
      <w:pPr>
        <w:ind w:left="3079" w:hanging="173"/>
      </w:pPr>
      <w:rPr>
        <w:rFonts w:hint="default"/>
        <w:lang w:val="pt-PT" w:eastAsia="en-US" w:bidi="ar-SA"/>
      </w:rPr>
    </w:lvl>
    <w:lvl w:ilvl="4" w:tplc="4F365D26">
      <w:numFmt w:val="bullet"/>
      <w:lvlText w:val="•"/>
      <w:lvlJc w:val="left"/>
      <w:pPr>
        <w:ind w:left="4059" w:hanging="173"/>
      </w:pPr>
      <w:rPr>
        <w:rFonts w:hint="default"/>
        <w:lang w:val="pt-PT" w:eastAsia="en-US" w:bidi="ar-SA"/>
      </w:rPr>
    </w:lvl>
    <w:lvl w:ilvl="5" w:tplc="15EA0232">
      <w:numFmt w:val="bullet"/>
      <w:lvlText w:val="•"/>
      <w:lvlJc w:val="left"/>
      <w:pPr>
        <w:ind w:left="5038" w:hanging="173"/>
      </w:pPr>
      <w:rPr>
        <w:rFonts w:hint="default"/>
        <w:lang w:val="pt-PT" w:eastAsia="en-US" w:bidi="ar-SA"/>
      </w:rPr>
    </w:lvl>
    <w:lvl w:ilvl="6" w:tplc="953452FA">
      <w:numFmt w:val="bullet"/>
      <w:lvlText w:val="•"/>
      <w:lvlJc w:val="left"/>
      <w:pPr>
        <w:ind w:left="6018" w:hanging="173"/>
      </w:pPr>
      <w:rPr>
        <w:rFonts w:hint="default"/>
        <w:lang w:val="pt-PT" w:eastAsia="en-US" w:bidi="ar-SA"/>
      </w:rPr>
    </w:lvl>
    <w:lvl w:ilvl="7" w:tplc="B2642F38">
      <w:numFmt w:val="bullet"/>
      <w:lvlText w:val="•"/>
      <w:lvlJc w:val="left"/>
      <w:pPr>
        <w:ind w:left="6998" w:hanging="173"/>
      </w:pPr>
      <w:rPr>
        <w:rFonts w:hint="default"/>
        <w:lang w:val="pt-PT" w:eastAsia="en-US" w:bidi="ar-SA"/>
      </w:rPr>
    </w:lvl>
    <w:lvl w:ilvl="8" w:tplc="E4FC5CCC">
      <w:numFmt w:val="bullet"/>
      <w:lvlText w:val="•"/>
      <w:lvlJc w:val="left"/>
      <w:pPr>
        <w:ind w:left="7978" w:hanging="173"/>
      </w:pPr>
      <w:rPr>
        <w:rFonts w:hint="default"/>
        <w:lang w:val="pt-PT" w:eastAsia="en-US" w:bidi="ar-SA"/>
      </w:rPr>
    </w:lvl>
  </w:abstractNum>
  <w:abstractNum w:abstractNumId="5" w15:restartNumberingAfterBreak="0">
    <w:nsid w:val="047D7CC4"/>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E5B661D"/>
    <w:multiLevelType w:val="hybridMultilevel"/>
    <w:tmpl w:val="8340BA36"/>
    <w:lvl w:ilvl="0" w:tplc="2018A686">
      <w:start w:val="1"/>
      <w:numFmt w:val="lowerLetter"/>
      <w:lvlText w:val="%1)"/>
      <w:lvlJc w:val="left"/>
      <w:pPr>
        <w:ind w:left="141" w:hanging="245"/>
      </w:pPr>
      <w:rPr>
        <w:rFonts w:ascii="Times New Roman" w:eastAsia="Times New Roman" w:hAnsi="Times New Roman" w:cs="Times New Roman" w:hint="default"/>
        <w:b/>
        <w:bCs/>
        <w:i w:val="0"/>
        <w:iCs w:val="0"/>
        <w:spacing w:val="0"/>
        <w:w w:val="99"/>
        <w:sz w:val="20"/>
        <w:szCs w:val="20"/>
        <w:lang w:val="pt-PT" w:eastAsia="en-US" w:bidi="ar-SA"/>
      </w:rPr>
    </w:lvl>
    <w:lvl w:ilvl="1" w:tplc="E80CBC3A">
      <w:numFmt w:val="bullet"/>
      <w:lvlText w:val="•"/>
      <w:lvlJc w:val="left"/>
      <w:pPr>
        <w:ind w:left="1119" w:hanging="245"/>
      </w:pPr>
      <w:rPr>
        <w:rFonts w:hint="default"/>
        <w:lang w:val="pt-PT" w:eastAsia="en-US" w:bidi="ar-SA"/>
      </w:rPr>
    </w:lvl>
    <w:lvl w:ilvl="2" w:tplc="B7E449EA">
      <w:numFmt w:val="bullet"/>
      <w:lvlText w:val="•"/>
      <w:lvlJc w:val="left"/>
      <w:pPr>
        <w:ind w:left="2099" w:hanging="245"/>
      </w:pPr>
      <w:rPr>
        <w:rFonts w:hint="default"/>
        <w:lang w:val="pt-PT" w:eastAsia="en-US" w:bidi="ar-SA"/>
      </w:rPr>
    </w:lvl>
    <w:lvl w:ilvl="3" w:tplc="26A6289C">
      <w:numFmt w:val="bullet"/>
      <w:lvlText w:val="•"/>
      <w:lvlJc w:val="left"/>
      <w:pPr>
        <w:ind w:left="3079" w:hanging="245"/>
      </w:pPr>
      <w:rPr>
        <w:rFonts w:hint="default"/>
        <w:lang w:val="pt-PT" w:eastAsia="en-US" w:bidi="ar-SA"/>
      </w:rPr>
    </w:lvl>
    <w:lvl w:ilvl="4" w:tplc="4694F0CC">
      <w:numFmt w:val="bullet"/>
      <w:lvlText w:val="•"/>
      <w:lvlJc w:val="left"/>
      <w:pPr>
        <w:ind w:left="4059" w:hanging="245"/>
      </w:pPr>
      <w:rPr>
        <w:rFonts w:hint="default"/>
        <w:lang w:val="pt-PT" w:eastAsia="en-US" w:bidi="ar-SA"/>
      </w:rPr>
    </w:lvl>
    <w:lvl w:ilvl="5" w:tplc="7C3A30BE">
      <w:numFmt w:val="bullet"/>
      <w:lvlText w:val="•"/>
      <w:lvlJc w:val="left"/>
      <w:pPr>
        <w:ind w:left="5038" w:hanging="245"/>
      </w:pPr>
      <w:rPr>
        <w:rFonts w:hint="default"/>
        <w:lang w:val="pt-PT" w:eastAsia="en-US" w:bidi="ar-SA"/>
      </w:rPr>
    </w:lvl>
    <w:lvl w:ilvl="6" w:tplc="610A1DC4">
      <w:numFmt w:val="bullet"/>
      <w:lvlText w:val="•"/>
      <w:lvlJc w:val="left"/>
      <w:pPr>
        <w:ind w:left="6018" w:hanging="245"/>
      </w:pPr>
      <w:rPr>
        <w:rFonts w:hint="default"/>
        <w:lang w:val="pt-PT" w:eastAsia="en-US" w:bidi="ar-SA"/>
      </w:rPr>
    </w:lvl>
    <w:lvl w:ilvl="7" w:tplc="6EA647BA">
      <w:numFmt w:val="bullet"/>
      <w:lvlText w:val="•"/>
      <w:lvlJc w:val="left"/>
      <w:pPr>
        <w:ind w:left="6998" w:hanging="245"/>
      </w:pPr>
      <w:rPr>
        <w:rFonts w:hint="default"/>
        <w:lang w:val="pt-PT" w:eastAsia="en-US" w:bidi="ar-SA"/>
      </w:rPr>
    </w:lvl>
    <w:lvl w:ilvl="8" w:tplc="0860B988">
      <w:numFmt w:val="bullet"/>
      <w:lvlText w:val="•"/>
      <w:lvlJc w:val="left"/>
      <w:pPr>
        <w:ind w:left="7978" w:hanging="245"/>
      </w:pPr>
      <w:rPr>
        <w:rFonts w:hint="default"/>
        <w:lang w:val="pt-PT" w:eastAsia="en-US" w:bidi="ar-SA"/>
      </w:rPr>
    </w:lvl>
  </w:abstractNum>
  <w:abstractNum w:abstractNumId="7" w15:restartNumberingAfterBreak="0">
    <w:nsid w:val="0FAE436B"/>
    <w:multiLevelType w:val="hybridMultilevel"/>
    <w:tmpl w:val="72B04090"/>
    <w:lvl w:ilvl="0" w:tplc="2040770A">
      <w:start w:val="1"/>
      <w:numFmt w:val="lowerLetter"/>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68654FD"/>
    <w:multiLevelType w:val="hybridMultilevel"/>
    <w:tmpl w:val="5E868E72"/>
    <w:lvl w:ilvl="0" w:tplc="295ADC44">
      <w:start w:val="1"/>
      <w:numFmt w:val="lowerLetter"/>
      <w:lvlText w:val="%1)"/>
      <w:lvlJc w:val="left"/>
      <w:pPr>
        <w:ind w:left="141" w:hanging="231"/>
      </w:pPr>
      <w:rPr>
        <w:rFonts w:ascii="Times New Roman" w:eastAsia="Times New Roman" w:hAnsi="Times New Roman" w:cs="Times New Roman" w:hint="default"/>
        <w:b/>
        <w:bCs/>
        <w:i w:val="0"/>
        <w:iCs w:val="0"/>
        <w:spacing w:val="0"/>
        <w:w w:val="99"/>
        <w:sz w:val="20"/>
        <w:szCs w:val="20"/>
        <w:lang w:val="pt-PT" w:eastAsia="en-US" w:bidi="ar-SA"/>
      </w:rPr>
    </w:lvl>
    <w:lvl w:ilvl="1" w:tplc="D2F6C590">
      <w:numFmt w:val="bullet"/>
      <w:lvlText w:val="•"/>
      <w:lvlJc w:val="left"/>
      <w:pPr>
        <w:ind w:left="1119" w:hanging="231"/>
      </w:pPr>
      <w:rPr>
        <w:rFonts w:hint="default"/>
        <w:lang w:val="pt-PT" w:eastAsia="en-US" w:bidi="ar-SA"/>
      </w:rPr>
    </w:lvl>
    <w:lvl w:ilvl="2" w:tplc="A1EA067E">
      <w:numFmt w:val="bullet"/>
      <w:lvlText w:val="•"/>
      <w:lvlJc w:val="left"/>
      <w:pPr>
        <w:ind w:left="2099" w:hanging="231"/>
      </w:pPr>
      <w:rPr>
        <w:rFonts w:hint="default"/>
        <w:lang w:val="pt-PT" w:eastAsia="en-US" w:bidi="ar-SA"/>
      </w:rPr>
    </w:lvl>
    <w:lvl w:ilvl="3" w:tplc="61B4B5B8">
      <w:numFmt w:val="bullet"/>
      <w:lvlText w:val="•"/>
      <w:lvlJc w:val="left"/>
      <w:pPr>
        <w:ind w:left="3079" w:hanging="231"/>
      </w:pPr>
      <w:rPr>
        <w:rFonts w:hint="default"/>
        <w:lang w:val="pt-PT" w:eastAsia="en-US" w:bidi="ar-SA"/>
      </w:rPr>
    </w:lvl>
    <w:lvl w:ilvl="4" w:tplc="F1247EA6">
      <w:numFmt w:val="bullet"/>
      <w:lvlText w:val="•"/>
      <w:lvlJc w:val="left"/>
      <w:pPr>
        <w:ind w:left="4059" w:hanging="231"/>
      </w:pPr>
      <w:rPr>
        <w:rFonts w:hint="default"/>
        <w:lang w:val="pt-PT" w:eastAsia="en-US" w:bidi="ar-SA"/>
      </w:rPr>
    </w:lvl>
    <w:lvl w:ilvl="5" w:tplc="159A0896">
      <w:numFmt w:val="bullet"/>
      <w:lvlText w:val="•"/>
      <w:lvlJc w:val="left"/>
      <w:pPr>
        <w:ind w:left="5038" w:hanging="231"/>
      </w:pPr>
      <w:rPr>
        <w:rFonts w:hint="default"/>
        <w:lang w:val="pt-PT" w:eastAsia="en-US" w:bidi="ar-SA"/>
      </w:rPr>
    </w:lvl>
    <w:lvl w:ilvl="6" w:tplc="BA166082">
      <w:numFmt w:val="bullet"/>
      <w:lvlText w:val="•"/>
      <w:lvlJc w:val="left"/>
      <w:pPr>
        <w:ind w:left="6018" w:hanging="231"/>
      </w:pPr>
      <w:rPr>
        <w:rFonts w:hint="default"/>
        <w:lang w:val="pt-PT" w:eastAsia="en-US" w:bidi="ar-SA"/>
      </w:rPr>
    </w:lvl>
    <w:lvl w:ilvl="7" w:tplc="CED8C250">
      <w:numFmt w:val="bullet"/>
      <w:lvlText w:val="•"/>
      <w:lvlJc w:val="left"/>
      <w:pPr>
        <w:ind w:left="6998" w:hanging="231"/>
      </w:pPr>
      <w:rPr>
        <w:rFonts w:hint="default"/>
        <w:lang w:val="pt-PT" w:eastAsia="en-US" w:bidi="ar-SA"/>
      </w:rPr>
    </w:lvl>
    <w:lvl w:ilvl="8" w:tplc="05889646">
      <w:numFmt w:val="bullet"/>
      <w:lvlText w:val="•"/>
      <w:lvlJc w:val="left"/>
      <w:pPr>
        <w:ind w:left="7978" w:hanging="231"/>
      </w:pPr>
      <w:rPr>
        <w:rFonts w:hint="default"/>
        <w:lang w:val="pt-PT" w:eastAsia="en-US" w:bidi="ar-SA"/>
      </w:rPr>
    </w:lvl>
  </w:abstractNum>
  <w:abstractNum w:abstractNumId="9"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213" w:hanging="504"/>
      </w:pPr>
      <w:rPr>
        <w:rFonts w:ascii="Arial" w:hAnsi="Arial" w:hint="default"/>
        <w:b w:val="0"/>
        <w:i w:val="0"/>
        <w:strike w:val="0"/>
        <w:color w:val="auto"/>
        <w:sz w:val="20"/>
        <w:szCs w:val="20"/>
      </w:rPr>
    </w:lvl>
    <w:lvl w:ilvl="3">
      <w:start w:val="1"/>
      <w:numFmt w:val="decimal"/>
      <w:pStyle w:val="Nivel4"/>
      <w:lvlText w:val="%1.%2.%3.%4."/>
      <w:lvlJc w:val="left"/>
      <w:pPr>
        <w:ind w:left="2066"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CE3703"/>
    <w:multiLevelType w:val="multilevel"/>
    <w:tmpl w:val="3E06F6AC"/>
    <w:lvl w:ilvl="0">
      <w:start w:val="1"/>
      <w:numFmt w:val="lowerLetter"/>
      <w:lvlText w:val="%1)"/>
      <w:lvlJc w:val="left"/>
      <w:pPr>
        <w:ind w:left="141" w:hanging="231"/>
      </w:pPr>
      <w:rPr>
        <w:rFonts w:ascii="Times New Roman" w:eastAsia="Times New Roman" w:hAnsi="Times New Roman" w:cs="Times New Roman" w:hint="default"/>
        <w:b/>
        <w:bCs/>
        <w:i w:val="0"/>
        <w:iCs w:val="0"/>
        <w:spacing w:val="0"/>
        <w:w w:val="99"/>
        <w:sz w:val="20"/>
        <w:szCs w:val="20"/>
        <w:lang w:val="pt-PT" w:eastAsia="en-US" w:bidi="ar-SA"/>
      </w:rPr>
    </w:lvl>
    <w:lvl w:ilvl="1">
      <w:start w:val="1"/>
      <w:numFmt w:val="decimal"/>
      <w:lvlText w:val="%1.%2)"/>
      <w:lvlJc w:val="left"/>
      <w:pPr>
        <w:ind w:left="515" w:hanging="375"/>
      </w:pPr>
      <w:rPr>
        <w:rFonts w:ascii="Times New Roman" w:eastAsia="Times New Roman" w:hAnsi="Times New Roman" w:cs="Times New Roman" w:hint="default"/>
        <w:b/>
        <w:bCs/>
        <w:i w:val="0"/>
        <w:iCs w:val="0"/>
        <w:spacing w:val="-1"/>
        <w:w w:val="99"/>
        <w:sz w:val="20"/>
        <w:szCs w:val="20"/>
        <w:lang w:val="pt-PT" w:eastAsia="en-US" w:bidi="ar-SA"/>
      </w:rPr>
    </w:lvl>
    <w:lvl w:ilvl="2">
      <w:numFmt w:val="bullet"/>
      <w:lvlText w:val="•"/>
      <w:lvlJc w:val="left"/>
      <w:pPr>
        <w:ind w:left="1566" w:hanging="375"/>
      </w:pPr>
      <w:rPr>
        <w:rFonts w:hint="default"/>
        <w:lang w:val="pt-PT" w:eastAsia="en-US" w:bidi="ar-SA"/>
      </w:rPr>
    </w:lvl>
    <w:lvl w:ilvl="3">
      <w:numFmt w:val="bullet"/>
      <w:lvlText w:val="•"/>
      <w:lvlJc w:val="left"/>
      <w:pPr>
        <w:ind w:left="2612" w:hanging="375"/>
      </w:pPr>
      <w:rPr>
        <w:rFonts w:hint="default"/>
        <w:lang w:val="pt-PT" w:eastAsia="en-US" w:bidi="ar-SA"/>
      </w:rPr>
    </w:lvl>
    <w:lvl w:ilvl="4">
      <w:numFmt w:val="bullet"/>
      <w:lvlText w:val="•"/>
      <w:lvlJc w:val="left"/>
      <w:pPr>
        <w:ind w:left="3659" w:hanging="375"/>
      </w:pPr>
      <w:rPr>
        <w:rFonts w:hint="default"/>
        <w:lang w:val="pt-PT" w:eastAsia="en-US" w:bidi="ar-SA"/>
      </w:rPr>
    </w:lvl>
    <w:lvl w:ilvl="5">
      <w:numFmt w:val="bullet"/>
      <w:lvlText w:val="•"/>
      <w:lvlJc w:val="left"/>
      <w:pPr>
        <w:ind w:left="4705" w:hanging="375"/>
      </w:pPr>
      <w:rPr>
        <w:rFonts w:hint="default"/>
        <w:lang w:val="pt-PT" w:eastAsia="en-US" w:bidi="ar-SA"/>
      </w:rPr>
    </w:lvl>
    <w:lvl w:ilvl="6">
      <w:numFmt w:val="bullet"/>
      <w:lvlText w:val="•"/>
      <w:lvlJc w:val="left"/>
      <w:pPr>
        <w:ind w:left="5752" w:hanging="375"/>
      </w:pPr>
      <w:rPr>
        <w:rFonts w:hint="default"/>
        <w:lang w:val="pt-PT" w:eastAsia="en-US" w:bidi="ar-SA"/>
      </w:rPr>
    </w:lvl>
    <w:lvl w:ilvl="7">
      <w:numFmt w:val="bullet"/>
      <w:lvlText w:val="•"/>
      <w:lvlJc w:val="left"/>
      <w:pPr>
        <w:ind w:left="6798" w:hanging="375"/>
      </w:pPr>
      <w:rPr>
        <w:rFonts w:hint="default"/>
        <w:lang w:val="pt-PT" w:eastAsia="en-US" w:bidi="ar-SA"/>
      </w:rPr>
    </w:lvl>
    <w:lvl w:ilvl="8">
      <w:numFmt w:val="bullet"/>
      <w:lvlText w:val="•"/>
      <w:lvlJc w:val="left"/>
      <w:pPr>
        <w:ind w:left="7844" w:hanging="375"/>
      </w:pPr>
      <w:rPr>
        <w:rFonts w:hint="default"/>
        <w:lang w:val="pt-PT" w:eastAsia="en-US" w:bidi="ar-SA"/>
      </w:rPr>
    </w:lvl>
  </w:abstractNum>
  <w:abstractNum w:abstractNumId="11" w15:restartNumberingAfterBreak="0">
    <w:nsid w:val="253944B8"/>
    <w:multiLevelType w:val="multilevel"/>
    <w:tmpl w:val="FF1C7242"/>
    <w:lvl w:ilvl="0">
      <w:start w:val="1"/>
      <w:numFmt w:val="lowerLetter"/>
      <w:lvlText w:val="%1)"/>
      <w:lvlJc w:val="left"/>
      <w:pPr>
        <w:ind w:left="141" w:hanging="276"/>
      </w:pPr>
      <w:rPr>
        <w:rFonts w:ascii="Times New Roman" w:eastAsia="Times New Roman" w:hAnsi="Times New Roman" w:cs="Times New Roman" w:hint="default"/>
        <w:b/>
        <w:bCs/>
        <w:i w:val="0"/>
        <w:iCs w:val="0"/>
        <w:spacing w:val="0"/>
        <w:w w:val="99"/>
        <w:sz w:val="20"/>
        <w:szCs w:val="20"/>
        <w:lang w:val="pt-PT" w:eastAsia="en-US" w:bidi="ar-SA"/>
      </w:rPr>
    </w:lvl>
    <w:lvl w:ilvl="1">
      <w:start w:val="1"/>
      <w:numFmt w:val="decimal"/>
      <w:lvlText w:val="%1.%2)"/>
      <w:lvlJc w:val="left"/>
      <w:pPr>
        <w:ind w:left="141" w:hanging="420"/>
      </w:pPr>
      <w:rPr>
        <w:rFonts w:ascii="Times New Roman" w:eastAsia="Times New Roman" w:hAnsi="Times New Roman" w:cs="Times New Roman" w:hint="default"/>
        <w:b/>
        <w:bCs/>
        <w:i w:val="0"/>
        <w:iCs w:val="0"/>
        <w:spacing w:val="-1"/>
        <w:w w:val="99"/>
        <w:sz w:val="20"/>
        <w:szCs w:val="20"/>
        <w:lang w:val="pt-PT" w:eastAsia="en-US" w:bidi="ar-SA"/>
      </w:rPr>
    </w:lvl>
    <w:lvl w:ilvl="2">
      <w:numFmt w:val="bullet"/>
      <w:lvlText w:val="•"/>
      <w:lvlJc w:val="left"/>
      <w:pPr>
        <w:ind w:left="2099" w:hanging="420"/>
      </w:pPr>
      <w:rPr>
        <w:rFonts w:hint="default"/>
        <w:lang w:val="pt-PT" w:eastAsia="en-US" w:bidi="ar-SA"/>
      </w:rPr>
    </w:lvl>
    <w:lvl w:ilvl="3">
      <w:numFmt w:val="bullet"/>
      <w:lvlText w:val="•"/>
      <w:lvlJc w:val="left"/>
      <w:pPr>
        <w:ind w:left="3079" w:hanging="420"/>
      </w:pPr>
      <w:rPr>
        <w:rFonts w:hint="default"/>
        <w:lang w:val="pt-PT" w:eastAsia="en-US" w:bidi="ar-SA"/>
      </w:rPr>
    </w:lvl>
    <w:lvl w:ilvl="4">
      <w:numFmt w:val="bullet"/>
      <w:lvlText w:val="•"/>
      <w:lvlJc w:val="left"/>
      <w:pPr>
        <w:ind w:left="4059" w:hanging="420"/>
      </w:pPr>
      <w:rPr>
        <w:rFonts w:hint="default"/>
        <w:lang w:val="pt-PT" w:eastAsia="en-US" w:bidi="ar-SA"/>
      </w:rPr>
    </w:lvl>
    <w:lvl w:ilvl="5">
      <w:numFmt w:val="bullet"/>
      <w:lvlText w:val="•"/>
      <w:lvlJc w:val="left"/>
      <w:pPr>
        <w:ind w:left="5038" w:hanging="420"/>
      </w:pPr>
      <w:rPr>
        <w:rFonts w:hint="default"/>
        <w:lang w:val="pt-PT" w:eastAsia="en-US" w:bidi="ar-SA"/>
      </w:rPr>
    </w:lvl>
    <w:lvl w:ilvl="6">
      <w:numFmt w:val="bullet"/>
      <w:lvlText w:val="•"/>
      <w:lvlJc w:val="left"/>
      <w:pPr>
        <w:ind w:left="6018" w:hanging="420"/>
      </w:pPr>
      <w:rPr>
        <w:rFonts w:hint="default"/>
        <w:lang w:val="pt-PT" w:eastAsia="en-US" w:bidi="ar-SA"/>
      </w:rPr>
    </w:lvl>
    <w:lvl w:ilvl="7">
      <w:numFmt w:val="bullet"/>
      <w:lvlText w:val="•"/>
      <w:lvlJc w:val="left"/>
      <w:pPr>
        <w:ind w:left="6998" w:hanging="420"/>
      </w:pPr>
      <w:rPr>
        <w:rFonts w:hint="default"/>
        <w:lang w:val="pt-PT" w:eastAsia="en-US" w:bidi="ar-SA"/>
      </w:rPr>
    </w:lvl>
    <w:lvl w:ilvl="8">
      <w:numFmt w:val="bullet"/>
      <w:lvlText w:val="•"/>
      <w:lvlJc w:val="left"/>
      <w:pPr>
        <w:ind w:left="7978" w:hanging="420"/>
      </w:pPr>
      <w:rPr>
        <w:rFonts w:hint="default"/>
        <w:lang w:val="pt-PT" w:eastAsia="en-US" w:bidi="ar-SA"/>
      </w:rPr>
    </w:lvl>
  </w:abstractNum>
  <w:abstractNum w:abstractNumId="12" w15:restartNumberingAfterBreak="0">
    <w:nsid w:val="25D9335C"/>
    <w:multiLevelType w:val="multilevel"/>
    <w:tmpl w:val="31666E2A"/>
    <w:lvl w:ilvl="0">
      <w:start w:val="1"/>
      <w:numFmt w:val="decimal"/>
      <w:lvlText w:val="%1"/>
      <w:lvlJc w:val="left"/>
      <w:pPr>
        <w:ind w:left="292" w:hanging="152"/>
      </w:pPr>
      <w:rPr>
        <w:rFonts w:ascii="Times New Roman" w:eastAsia="Times New Roman" w:hAnsi="Times New Roman" w:cs="Times New Roman" w:hint="default"/>
        <w:b/>
        <w:bCs/>
        <w:i w:val="0"/>
        <w:iCs w:val="0"/>
        <w:spacing w:val="0"/>
        <w:w w:val="55"/>
        <w:sz w:val="20"/>
        <w:szCs w:val="20"/>
        <w:u w:val="single" w:color="000000"/>
        <w:lang w:val="pt-PT" w:eastAsia="en-US" w:bidi="ar-SA"/>
      </w:rPr>
    </w:lvl>
    <w:lvl w:ilvl="1">
      <w:start w:val="1"/>
      <w:numFmt w:val="decimal"/>
      <w:lvlText w:val="%1.%2."/>
      <w:lvlJc w:val="left"/>
      <w:pPr>
        <w:ind w:left="141" w:hanging="363"/>
      </w:pPr>
      <w:rPr>
        <w:rFonts w:ascii="Times New Roman" w:eastAsia="Times New Roman" w:hAnsi="Times New Roman" w:cs="Times New Roman" w:hint="default"/>
        <w:b/>
        <w:bCs/>
        <w:i w:val="0"/>
        <w:iCs w:val="0"/>
        <w:spacing w:val="-2"/>
        <w:w w:val="94"/>
        <w:sz w:val="20"/>
        <w:szCs w:val="20"/>
        <w:lang w:val="pt-PT" w:eastAsia="en-US" w:bidi="ar-SA"/>
      </w:rPr>
    </w:lvl>
    <w:lvl w:ilvl="2">
      <w:start w:val="1"/>
      <w:numFmt w:val="decimal"/>
      <w:lvlText w:val="%1.%2.%3."/>
      <w:lvlJc w:val="left"/>
      <w:pPr>
        <w:ind w:left="587" w:hanging="447"/>
      </w:pPr>
      <w:rPr>
        <w:rFonts w:ascii="Times New Roman" w:eastAsia="Times New Roman" w:hAnsi="Times New Roman" w:cs="Times New Roman" w:hint="default"/>
        <w:b/>
        <w:bCs/>
        <w:i w:val="0"/>
        <w:iCs w:val="0"/>
        <w:spacing w:val="-2"/>
        <w:w w:val="99"/>
        <w:sz w:val="18"/>
        <w:szCs w:val="18"/>
        <w:lang w:val="pt-PT" w:eastAsia="en-US" w:bidi="ar-SA"/>
      </w:rPr>
    </w:lvl>
    <w:lvl w:ilvl="3">
      <w:start w:val="1"/>
      <w:numFmt w:val="decimal"/>
      <w:lvlText w:val="%1.%2.%3.%4."/>
      <w:lvlJc w:val="left"/>
      <w:pPr>
        <w:ind w:left="141" w:hanging="658"/>
      </w:pPr>
      <w:rPr>
        <w:rFonts w:ascii="Times New Roman" w:eastAsia="Times New Roman" w:hAnsi="Times New Roman" w:cs="Times New Roman" w:hint="default"/>
        <w:b/>
        <w:bCs/>
        <w:i w:val="0"/>
        <w:iCs w:val="0"/>
        <w:spacing w:val="-2"/>
        <w:w w:val="99"/>
        <w:sz w:val="20"/>
        <w:szCs w:val="20"/>
        <w:lang w:val="pt-PT" w:eastAsia="en-US" w:bidi="ar-SA"/>
      </w:rPr>
    </w:lvl>
    <w:lvl w:ilvl="4">
      <w:numFmt w:val="bullet"/>
      <w:lvlText w:val="•"/>
      <w:lvlJc w:val="left"/>
      <w:pPr>
        <w:ind w:left="600" w:hanging="658"/>
      </w:pPr>
      <w:rPr>
        <w:rFonts w:hint="default"/>
        <w:lang w:val="pt-PT" w:eastAsia="en-US" w:bidi="ar-SA"/>
      </w:rPr>
    </w:lvl>
    <w:lvl w:ilvl="5">
      <w:numFmt w:val="bullet"/>
      <w:lvlText w:val="•"/>
      <w:lvlJc w:val="left"/>
      <w:pPr>
        <w:ind w:left="2156" w:hanging="658"/>
      </w:pPr>
      <w:rPr>
        <w:rFonts w:hint="default"/>
        <w:lang w:val="pt-PT" w:eastAsia="en-US" w:bidi="ar-SA"/>
      </w:rPr>
    </w:lvl>
    <w:lvl w:ilvl="6">
      <w:numFmt w:val="bullet"/>
      <w:lvlText w:val="•"/>
      <w:lvlJc w:val="left"/>
      <w:pPr>
        <w:ind w:left="3712" w:hanging="658"/>
      </w:pPr>
      <w:rPr>
        <w:rFonts w:hint="default"/>
        <w:lang w:val="pt-PT" w:eastAsia="en-US" w:bidi="ar-SA"/>
      </w:rPr>
    </w:lvl>
    <w:lvl w:ilvl="7">
      <w:numFmt w:val="bullet"/>
      <w:lvlText w:val="•"/>
      <w:lvlJc w:val="left"/>
      <w:pPr>
        <w:ind w:left="5268" w:hanging="658"/>
      </w:pPr>
      <w:rPr>
        <w:rFonts w:hint="default"/>
        <w:lang w:val="pt-PT" w:eastAsia="en-US" w:bidi="ar-SA"/>
      </w:rPr>
    </w:lvl>
    <w:lvl w:ilvl="8">
      <w:numFmt w:val="bullet"/>
      <w:lvlText w:val="•"/>
      <w:lvlJc w:val="left"/>
      <w:pPr>
        <w:ind w:left="6825" w:hanging="658"/>
      </w:pPr>
      <w:rPr>
        <w:rFonts w:hint="default"/>
        <w:lang w:val="pt-PT" w:eastAsia="en-US" w:bidi="ar-SA"/>
      </w:rPr>
    </w:lvl>
  </w:abstractNum>
  <w:abstractNum w:abstractNumId="13" w15:restartNumberingAfterBreak="0">
    <w:nsid w:val="28CF561A"/>
    <w:multiLevelType w:val="hybridMultilevel"/>
    <w:tmpl w:val="4810E75C"/>
    <w:lvl w:ilvl="0" w:tplc="BC3241D8">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9CF1F5E"/>
    <w:multiLevelType w:val="hybridMultilevel"/>
    <w:tmpl w:val="24FAF082"/>
    <w:lvl w:ilvl="0" w:tplc="61CC4360">
      <w:start w:val="1"/>
      <w:numFmt w:val="upperRoman"/>
      <w:lvlText w:val="%1"/>
      <w:lvlJc w:val="left"/>
      <w:pPr>
        <w:ind w:left="256" w:hanging="116"/>
      </w:pPr>
      <w:rPr>
        <w:rFonts w:ascii="Times New Roman" w:eastAsia="Times New Roman" w:hAnsi="Times New Roman" w:cs="Times New Roman" w:hint="default"/>
        <w:b w:val="0"/>
        <w:bCs w:val="0"/>
        <w:i w:val="0"/>
        <w:iCs w:val="0"/>
        <w:spacing w:val="0"/>
        <w:w w:val="99"/>
        <w:sz w:val="20"/>
        <w:szCs w:val="20"/>
        <w:lang w:val="pt-PT" w:eastAsia="en-US" w:bidi="ar-SA"/>
      </w:rPr>
    </w:lvl>
    <w:lvl w:ilvl="1" w:tplc="4BDC974E">
      <w:numFmt w:val="bullet"/>
      <w:lvlText w:val="•"/>
      <w:lvlJc w:val="left"/>
      <w:pPr>
        <w:ind w:left="1227" w:hanging="116"/>
      </w:pPr>
      <w:rPr>
        <w:rFonts w:hint="default"/>
        <w:lang w:val="pt-PT" w:eastAsia="en-US" w:bidi="ar-SA"/>
      </w:rPr>
    </w:lvl>
    <w:lvl w:ilvl="2" w:tplc="EFE818A0">
      <w:numFmt w:val="bullet"/>
      <w:lvlText w:val="•"/>
      <w:lvlJc w:val="left"/>
      <w:pPr>
        <w:ind w:left="2195" w:hanging="116"/>
      </w:pPr>
      <w:rPr>
        <w:rFonts w:hint="default"/>
        <w:lang w:val="pt-PT" w:eastAsia="en-US" w:bidi="ar-SA"/>
      </w:rPr>
    </w:lvl>
    <w:lvl w:ilvl="3" w:tplc="278692CE">
      <w:numFmt w:val="bullet"/>
      <w:lvlText w:val="•"/>
      <w:lvlJc w:val="left"/>
      <w:pPr>
        <w:ind w:left="3163" w:hanging="116"/>
      </w:pPr>
      <w:rPr>
        <w:rFonts w:hint="default"/>
        <w:lang w:val="pt-PT" w:eastAsia="en-US" w:bidi="ar-SA"/>
      </w:rPr>
    </w:lvl>
    <w:lvl w:ilvl="4" w:tplc="54523AB0">
      <w:numFmt w:val="bullet"/>
      <w:lvlText w:val="•"/>
      <w:lvlJc w:val="left"/>
      <w:pPr>
        <w:ind w:left="4131" w:hanging="116"/>
      </w:pPr>
      <w:rPr>
        <w:rFonts w:hint="default"/>
        <w:lang w:val="pt-PT" w:eastAsia="en-US" w:bidi="ar-SA"/>
      </w:rPr>
    </w:lvl>
    <w:lvl w:ilvl="5" w:tplc="0094930A">
      <w:numFmt w:val="bullet"/>
      <w:lvlText w:val="•"/>
      <w:lvlJc w:val="left"/>
      <w:pPr>
        <w:ind w:left="5098" w:hanging="116"/>
      </w:pPr>
      <w:rPr>
        <w:rFonts w:hint="default"/>
        <w:lang w:val="pt-PT" w:eastAsia="en-US" w:bidi="ar-SA"/>
      </w:rPr>
    </w:lvl>
    <w:lvl w:ilvl="6" w:tplc="70DE7A30">
      <w:numFmt w:val="bullet"/>
      <w:lvlText w:val="•"/>
      <w:lvlJc w:val="left"/>
      <w:pPr>
        <w:ind w:left="6066" w:hanging="116"/>
      </w:pPr>
      <w:rPr>
        <w:rFonts w:hint="default"/>
        <w:lang w:val="pt-PT" w:eastAsia="en-US" w:bidi="ar-SA"/>
      </w:rPr>
    </w:lvl>
    <w:lvl w:ilvl="7" w:tplc="EA845D50">
      <w:numFmt w:val="bullet"/>
      <w:lvlText w:val="•"/>
      <w:lvlJc w:val="left"/>
      <w:pPr>
        <w:ind w:left="7034" w:hanging="116"/>
      </w:pPr>
      <w:rPr>
        <w:rFonts w:hint="default"/>
        <w:lang w:val="pt-PT" w:eastAsia="en-US" w:bidi="ar-SA"/>
      </w:rPr>
    </w:lvl>
    <w:lvl w:ilvl="8" w:tplc="48E626A2">
      <w:numFmt w:val="bullet"/>
      <w:lvlText w:val="•"/>
      <w:lvlJc w:val="left"/>
      <w:pPr>
        <w:ind w:left="8002" w:hanging="116"/>
      </w:pPr>
      <w:rPr>
        <w:rFonts w:hint="default"/>
        <w:lang w:val="pt-PT" w:eastAsia="en-US" w:bidi="ar-SA"/>
      </w:rPr>
    </w:lvl>
  </w:abstractNum>
  <w:abstractNum w:abstractNumId="15" w15:restartNumberingAfterBreak="0">
    <w:nsid w:val="2C946784"/>
    <w:multiLevelType w:val="multilevel"/>
    <w:tmpl w:val="12AE2402"/>
    <w:lvl w:ilvl="0">
      <w:start w:val="1"/>
      <w:numFmt w:val="lowerLetter"/>
      <w:lvlText w:val="%1)"/>
      <w:lvlJc w:val="left"/>
      <w:pPr>
        <w:ind w:left="141" w:hanging="720"/>
      </w:pPr>
      <w:rPr>
        <w:rFonts w:ascii="Times New Roman" w:eastAsia="Times New Roman" w:hAnsi="Times New Roman" w:cs="Times New Roman" w:hint="default"/>
        <w:b w:val="0"/>
        <w:bCs w:val="0"/>
        <w:i w:val="0"/>
        <w:iCs w:val="0"/>
        <w:spacing w:val="0"/>
        <w:w w:val="99"/>
        <w:sz w:val="20"/>
        <w:szCs w:val="20"/>
        <w:lang w:val="pt-PT" w:eastAsia="en-US" w:bidi="ar-SA"/>
      </w:rPr>
    </w:lvl>
    <w:lvl w:ilvl="1">
      <w:start w:val="1"/>
      <w:numFmt w:val="decimal"/>
      <w:lvlText w:val="%1.%2)"/>
      <w:lvlJc w:val="left"/>
      <w:pPr>
        <w:ind w:left="515" w:hanging="375"/>
      </w:pPr>
      <w:rPr>
        <w:rFonts w:ascii="Times New Roman" w:eastAsia="Times New Roman" w:hAnsi="Times New Roman" w:cs="Times New Roman" w:hint="default"/>
        <w:b/>
        <w:bCs/>
        <w:i w:val="0"/>
        <w:iCs w:val="0"/>
        <w:spacing w:val="-1"/>
        <w:w w:val="99"/>
        <w:sz w:val="20"/>
        <w:szCs w:val="20"/>
        <w:lang w:val="pt-PT" w:eastAsia="en-US" w:bidi="ar-SA"/>
      </w:rPr>
    </w:lvl>
    <w:lvl w:ilvl="2">
      <w:numFmt w:val="bullet"/>
      <w:lvlText w:val="•"/>
      <w:lvlJc w:val="left"/>
      <w:pPr>
        <w:ind w:left="1566" w:hanging="375"/>
      </w:pPr>
      <w:rPr>
        <w:rFonts w:hint="default"/>
        <w:lang w:val="pt-PT" w:eastAsia="en-US" w:bidi="ar-SA"/>
      </w:rPr>
    </w:lvl>
    <w:lvl w:ilvl="3">
      <w:numFmt w:val="bullet"/>
      <w:lvlText w:val="•"/>
      <w:lvlJc w:val="left"/>
      <w:pPr>
        <w:ind w:left="2612" w:hanging="375"/>
      </w:pPr>
      <w:rPr>
        <w:rFonts w:hint="default"/>
        <w:lang w:val="pt-PT" w:eastAsia="en-US" w:bidi="ar-SA"/>
      </w:rPr>
    </w:lvl>
    <w:lvl w:ilvl="4">
      <w:numFmt w:val="bullet"/>
      <w:lvlText w:val="•"/>
      <w:lvlJc w:val="left"/>
      <w:pPr>
        <w:ind w:left="3659" w:hanging="375"/>
      </w:pPr>
      <w:rPr>
        <w:rFonts w:hint="default"/>
        <w:lang w:val="pt-PT" w:eastAsia="en-US" w:bidi="ar-SA"/>
      </w:rPr>
    </w:lvl>
    <w:lvl w:ilvl="5">
      <w:numFmt w:val="bullet"/>
      <w:lvlText w:val="•"/>
      <w:lvlJc w:val="left"/>
      <w:pPr>
        <w:ind w:left="4705" w:hanging="375"/>
      </w:pPr>
      <w:rPr>
        <w:rFonts w:hint="default"/>
        <w:lang w:val="pt-PT" w:eastAsia="en-US" w:bidi="ar-SA"/>
      </w:rPr>
    </w:lvl>
    <w:lvl w:ilvl="6">
      <w:numFmt w:val="bullet"/>
      <w:lvlText w:val="•"/>
      <w:lvlJc w:val="left"/>
      <w:pPr>
        <w:ind w:left="5752" w:hanging="375"/>
      </w:pPr>
      <w:rPr>
        <w:rFonts w:hint="default"/>
        <w:lang w:val="pt-PT" w:eastAsia="en-US" w:bidi="ar-SA"/>
      </w:rPr>
    </w:lvl>
    <w:lvl w:ilvl="7">
      <w:numFmt w:val="bullet"/>
      <w:lvlText w:val="•"/>
      <w:lvlJc w:val="left"/>
      <w:pPr>
        <w:ind w:left="6798" w:hanging="375"/>
      </w:pPr>
      <w:rPr>
        <w:rFonts w:hint="default"/>
        <w:lang w:val="pt-PT" w:eastAsia="en-US" w:bidi="ar-SA"/>
      </w:rPr>
    </w:lvl>
    <w:lvl w:ilvl="8">
      <w:numFmt w:val="bullet"/>
      <w:lvlText w:val="•"/>
      <w:lvlJc w:val="left"/>
      <w:pPr>
        <w:ind w:left="7844" w:hanging="375"/>
      </w:pPr>
      <w:rPr>
        <w:rFonts w:hint="default"/>
        <w:lang w:val="pt-PT" w:eastAsia="en-US" w:bidi="ar-SA"/>
      </w:rPr>
    </w:lvl>
  </w:abstractNum>
  <w:abstractNum w:abstractNumId="16" w15:restartNumberingAfterBreak="0">
    <w:nsid w:val="32C45219"/>
    <w:multiLevelType w:val="hybridMultilevel"/>
    <w:tmpl w:val="8004B566"/>
    <w:lvl w:ilvl="0" w:tplc="B2C8225A">
      <w:start w:val="1"/>
      <w:numFmt w:val="lowerLetter"/>
      <w:lvlText w:val="%1)"/>
      <w:lvlJc w:val="left"/>
      <w:pPr>
        <w:ind w:left="345" w:hanging="204"/>
      </w:pPr>
      <w:rPr>
        <w:rFonts w:ascii="Times New Roman" w:eastAsia="Times New Roman" w:hAnsi="Times New Roman" w:cs="Times New Roman" w:hint="default"/>
        <w:b w:val="0"/>
        <w:bCs w:val="0"/>
        <w:i w:val="0"/>
        <w:iCs w:val="0"/>
        <w:spacing w:val="0"/>
        <w:w w:val="99"/>
        <w:sz w:val="20"/>
        <w:szCs w:val="20"/>
        <w:lang w:val="pt-PT" w:eastAsia="en-US" w:bidi="ar-SA"/>
      </w:rPr>
    </w:lvl>
    <w:lvl w:ilvl="1" w:tplc="488EFD56">
      <w:numFmt w:val="bullet"/>
      <w:lvlText w:val="•"/>
      <w:lvlJc w:val="left"/>
      <w:pPr>
        <w:ind w:left="1299" w:hanging="204"/>
      </w:pPr>
      <w:rPr>
        <w:rFonts w:hint="default"/>
        <w:lang w:val="pt-PT" w:eastAsia="en-US" w:bidi="ar-SA"/>
      </w:rPr>
    </w:lvl>
    <w:lvl w:ilvl="2" w:tplc="92681D46">
      <w:numFmt w:val="bullet"/>
      <w:lvlText w:val="•"/>
      <w:lvlJc w:val="left"/>
      <w:pPr>
        <w:ind w:left="2259" w:hanging="204"/>
      </w:pPr>
      <w:rPr>
        <w:rFonts w:hint="default"/>
        <w:lang w:val="pt-PT" w:eastAsia="en-US" w:bidi="ar-SA"/>
      </w:rPr>
    </w:lvl>
    <w:lvl w:ilvl="3" w:tplc="7846A1BA">
      <w:numFmt w:val="bullet"/>
      <w:lvlText w:val="•"/>
      <w:lvlJc w:val="left"/>
      <w:pPr>
        <w:ind w:left="3219" w:hanging="204"/>
      </w:pPr>
      <w:rPr>
        <w:rFonts w:hint="default"/>
        <w:lang w:val="pt-PT" w:eastAsia="en-US" w:bidi="ar-SA"/>
      </w:rPr>
    </w:lvl>
    <w:lvl w:ilvl="4" w:tplc="0E622F60">
      <w:numFmt w:val="bullet"/>
      <w:lvlText w:val="•"/>
      <w:lvlJc w:val="left"/>
      <w:pPr>
        <w:ind w:left="4179" w:hanging="204"/>
      </w:pPr>
      <w:rPr>
        <w:rFonts w:hint="default"/>
        <w:lang w:val="pt-PT" w:eastAsia="en-US" w:bidi="ar-SA"/>
      </w:rPr>
    </w:lvl>
    <w:lvl w:ilvl="5" w:tplc="E0E082C0">
      <w:numFmt w:val="bullet"/>
      <w:lvlText w:val="•"/>
      <w:lvlJc w:val="left"/>
      <w:pPr>
        <w:ind w:left="5138" w:hanging="204"/>
      </w:pPr>
      <w:rPr>
        <w:rFonts w:hint="default"/>
        <w:lang w:val="pt-PT" w:eastAsia="en-US" w:bidi="ar-SA"/>
      </w:rPr>
    </w:lvl>
    <w:lvl w:ilvl="6" w:tplc="8048EA8A">
      <w:numFmt w:val="bullet"/>
      <w:lvlText w:val="•"/>
      <w:lvlJc w:val="left"/>
      <w:pPr>
        <w:ind w:left="6098" w:hanging="204"/>
      </w:pPr>
      <w:rPr>
        <w:rFonts w:hint="default"/>
        <w:lang w:val="pt-PT" w:eastAsia="en-US" w:bidi="ar-SA"/>
      </w:rPr>
    </w:lvl>
    <w:lvl w:ilvl="7" w:tplc="52C01ABC">
      <w:numFmt w:val="bullet"/>
      <w:lvlText w:val="•"/>
      <w:lvlJc w:val="left"/>
      <w:pPr>
        <w:ind w:left="7058" w:hanging="204"/>
      </w:pPr>
      <w:rPr>
        <w:rFonts w:hint="default"/>
        <w:lang w:val="pt-PT" w:eastAsia="en-US" w:bidi="ar-SA"/>
      </w:rPr>
    </w:lvl>
    <w:lvl w:ilvl="8" w:tplc="DE447C2C">
      <w:numFmt w:val="bullet"/>
      <w:lvlText w:val="•"/>
      <w:lvlJc w:val="left"/>
      <w:pPr>
        <w:ind w:left="8018" w:hanging="204"/>
      </w:pPr>
      <w:rPr>
        <w:rFonts w:hint="default"/>
        <w:lang w:val="pt-PT" w:eastAsia="en-US" w:bidi="ar-SA"/>
      </w:rPr>
    </w:lvl>
  </w:abstractNum>
  <w:abstractNum w:abstractNumId="17"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5651525"/>
    <w:multiLevelType w:val="hybridMultilevel"/>
    <w:tmpl w:val="B41081FC"/>
    <w:lvl w:ilvl="0" w:tplc="35A0A192">
      <w:start w:val="1"/>
      <w:numFmt w:val="lowerLetter"/>
      <w:lvlText w:val="%1)"/>
      <w:lvlJc w:val="left"/>
      <w:pPr>
        <w:ind w:left="141" w:hanging="231"/>
      </w:pPr>
      <w:rPr>
        <w:rFonts w:ascii="Times New Roman" w:eastAsia="Times New Roman" w:hAnsi="Times New Roman" w:cs="Times New Roman" w:hint="default"/>
        <w:b/>
        <w:bCs/>
        <w:i w:val="0"/>
        <w:iCs w:val="0"/>
        <w:spacing w:val="0"/>
        <w:w w:val="99"/>
        <w:sz w:val="20"/>
        <w:szCs w:val="20"/>
        <w:lang w:val="pt-PT" w:eastAsia="en-US" w:bidi="ar-SA"/>
      </w:rPr>
    </w:lvl>
    <w:lvl w:ilvl="1" w:tplc="055032CE">
      <w:numFmt w:val="bullet"/>
      <w:lvlText w:val="•"/>
      <w:lvlJc w:val="left"/>
      <w:pPr>
        <w:ind w:left="1119" w:hanging="231"/>
      </w:pPr>
      <w:rPr>
        <w:rFonts w:hint="default"/>
        <w:lang w:val="pt-PT" w:eastAsia="en-US" w:bidi="ar-SA"/>
      </w:rPr>
    </w:lvl>
    <w:lvl w:ilvl="2" w:tplc="5F32596A">
      <w:numFmt w:val="bullet"/>
      <w:lvlText w:val="•"/>
      <w:lvlJc w:val="left"/>
      <w:pPr>
        <w:ind w:left="2099" w:hanging="231"/>
      </w:pPr>
      <w:rPr>
        <w:rFonts w:hint="default"/>
        <w:lang w:val="pt-PT" w:eastAsia="en-US" w:bidi="ar-SA"/>
      </w:rPr>
    </w:lvl>
    <w:lvl w:ilvl="3" w:tplc="A16075B2">
      <w:numFmt w:val="bullet"/>
      <w:lvlText w:val="•"/>
      <w:lvlJc w:val="left"/>
      <w:pPr>
        <w:ind w:left="3079" w:hanging="231"/>
      </w:pPr>
      <w:rPr>
        <w:rFonts w:hint="default"/>
        <w:lang w:val="pt-PT" w:eastAsia="en-US" w:bidi="ar-SA"/>
      </w:rPr>
    </w:lvl>
    <w:lvl w:ilvl="4" w:tplc="C4C68244">
      <w:numFmt w:val="bullet"/>
      <w:lvlText w:val="•"/>
      <w:lvlJc w:val="left"/>
      <w:pPr>
        <w:ind w:left="4059" w:hanging="231"/>
      </w:pPr>
      <w:rPr>
        <w:rFonts w:hint="default"/>
        <w:lang w:val="pt-PT" w:eastAsia="en-US" w:bidi="ar-SA"/>
      </w:rPr>
    </w:lvl>
    <w:lvl w:ilvl="5" w:tplc="136ED04E">
      <w:numFmt w:val="bullet"/>
      <w:lvlText w:val="•"/>
      <w:lvlJc w:val="left"/>
      <w:pPr>
        <w:ind w:left="5038" w:hanging="231"/>
      </w:pPr>
      <w:rPr>
        <w:rFonts w:hint="default"/>
        <w:lang w:val="pt-PT" w:eastAsia="en-US" w:bidi="ar-SA"/>
      </w:rPr>
    </w:lvl>
    <w:lvl w:ilvl="6" w:tplc="DB74837E">
      <w:numFmt w:val="bullet"/>
      <w:lvlText w:val="•"/>
      <w:lvlJc w:val="left"/>
      <w:pPr>
        <w:ind w:left="6018" w:hanging="231"/>
      </w:pPr>
      <w:rPr>
        <w:rFonts w:hint="default"/>
        <w:lang w:val="pt-PT" w:eastAsia="en-US" w:bidi="ar-SA"/>
      </w:rPr>
    </w:lvl>
    <w:lvl w:ilvl="7" w:tplc="F54E6248">
      <w:numFmt w:val="bullet"/>
      <w:lvlText w:val="•"/>
      <w:lvlJc w:val="left"/>
      <w:pPr>
        <w:ind w:left="6998" w:hanging="231"/>
      </w:pPr>
      <w:rPr>
        <w:rFonts w:hint="default"/>
        <w:lang w:val="pt-PT" w:eastAsia="en-US" w:bidi="ar-SA"/>
      </w:rPr>
    </w:lvl>
    <w:lvl w:ilvl="8" w:tplc="E7180370">
      <w:numFmt w:val="bullet"/>
      <w:lvlText w:val="•"/>
      <w:lvlJc w:val="left"/>
      <w:pPr>
        <w:ind w:left="7978" w:hanging="231"/>
      </w:pPr>
      <w:rPr>
        <w:rFonts w:hint="default"/>
        <w:lang w:val="pt-PT" w:eastAsia="en-US" w:bidi="ar-SA"/>
      </w:rPr>
    </w:lvl>
  </w:abstractNum>
  <w:abstractNum w:abstractNumId="19" w15:restartNumberingAfterBreak="0">
    <w:nsid w:val="365F246D"/>
    <w:multiLevelType w:val="hybridMultilevel"/>
    <w:tmpl w:val="47D877BC"/>
    <w:lvl w:ilvl="0" w:tplc="D6FC2608">
      <w:start w:val="1"/>
      <w:numFmt w:val="upperRoman"/>
      <w:lvlText w:val="%1"/>
      <w:lvlJc w:val="left"/>
      <w:pPr>
        <w:ind w:left="268" w:hanging="128"/>
      </w:pPr>
      <w:rPr>
        <w:rFonts w:ascii="Times New Roman" w:eastAsia="Times New Roman" w:hAnsi="Times New Roman" w:cs="Times New Roman" w:hint="default"/>
        <w:b/>
        <w:bCs/>
        <w:i w:val="0"/>
        <w:iCs w:val="0"/>
        <w:spacing w:val="0"/>
        <w:w w:val="99"/>
        <w:sz w:val="20"/>
        <w:szCs w:val="20"/>
        <w:lang w:val="pt-PT" w:eastAsia="en-US" w:bidi="ar-SA"/>
      </w:rPr>
    </w:lvl>
    <w:lvl w:ilvl="1" w:tplc="629A0438">
      <w:start w:val="1"/>
      <w:numFmt w:val="lowerLetter"/>
      <w:lvlText w:val="%2)"/>
      <w:lvlJc w:val="left"/>
      <w:pPr>
        <w:ind w:left="357" w:hanging="216"/>
      </w:pPr>
      <w:rPr>
        <w:rFonts w:ascii="Times New Roman" w:eastAsia="Times New Roman" w:hAnsi="Times New Roman" w:cs="Times New Roman" w:hint="default"/>
        <w:b/>
        <w:bCs/>
        <w:i w:val="0"/>
        <w:iCs w:val="0"/>
        <w:spacing w:val="0"/>
        <w:w w:val="99"/>
        <w:sz w:val="20"/>
        <w:szCs w:val="20"/>
        <w:lang w:val="pt-PT" w:eastAsia="en-US" w:bidi="ar-SA"/>
      </w:rPr>
    </w:lvl>
    <w:lvl w:ilvl="2" w:tplc="282A3086">
      <w:numFmt w:val="bullet"/>
      <w:lvlText w:val="•"/>
      <w:lvlJc w:val="left"/>
      <w:pPr>
        <w:ind w:left="1424" w:hanging="216"/>
      </w:pPr>
      <w:rPr>
        <w:rFonts w:hint="default"/>
        <w:lang w:val="pt-PT" w:eastAsia="en-US" w:bidi="ar-SA"/>
      </w:rPr>
    </w:lvl>
    <w:lvl w:ilvl="3" w:tplc="07E65984">
      <w:numFmt w:val="bullet"/>
      <w:lvlText w:val="•"/>
      <w:lvlJc w:val="left"/>
      <w:pPr>
        <w:ind w:left="2488" w:hanging="216"/>
      </w:pPr>
      <w:rPr>
        <w:rFonts w:hint="default"/>
        <w:lang w:val="pt-PT" w:eastAsia="en-US" w:bidi="ar-SA"/>
      </w:rPr>
    </w:lvl>
    <w:lvl w:ilvl="4" w:tplc="AF06E966">
      <w:numFmt w:val="bullet"/>
      <w:lvlText w:val="•"/>
      <w:lvlJc w:val="left"/>
      <w:pPr>
        <w:ind w:left="3552" w:hanging="216"/>
      </w:pPr>
      <w:rPr>
        <w:rFonts w:hint="default"/>
        <w:lang w:val="pt-PT" w:eastAsia="en-US" w:bidi="ar-SA"/>
      </w:rPr>
    </w:lvl>
    <w:lvl w:ilvl="5" w:tplc="8516333A">
      <w:numFmt w:val="bullet"/>
      <w:lvlText w:val="•"/>
      <w:lvlJc w:val="left"/>
      <w:pPr>
        <w:ind w:left="4616" w:hanging="216"/>
      </w:pPr>
      <w:rPr>
        <w:rFonts w:hint="default"/>
        <w:lang w:val="pt-PT" w:eastAsia="en-US" w:bidi="ar-SA"/>
      </w:rPr>
    </w:lvl>
    <w:lvl w:ilvl="6" w:tplc="C68A3254">
      <w:numFmt w:val="bullet"/>
      <w:lvlText w:val="•"/>
      <w:lvlJc w:val="left"/>
      <w:pPr>
        <w:ind w:left="5681" w:hanging="216"/>
      </w:pPr>
      <w:rPr>
        <w:rFonts w:hint="default"/>
        <w:lang w:val="pt-PT" w:eastAsia="en-US" w:bidi="ar-SA"/>
      </w:rPr>
    </w:lvl>
    <w:lvl w:ilvl="7" w:tplc="10F04C2E">
      <w:numFmt w:val="bullet"/>
      <w:lvlText w:val="•"/>
      <w:lvlJc w:val="left"/>
      <w:pPr>
        <w:ind w:left="6745" w:hanging="216"/>
      </w:pPr>
      <w:rPr>
        <w:rFonts w:hint="default"/>
        <w:lang w:val="pt-PT" w:eastAsia="en-US" w:bidi="ar-SA"/>
      </w:rPr>
    </w:lvl>
    <w:lvl w:ilvl="8" w:tplc="D08062A0">
      <w:numFmt w:val="bullet"/>
      <w:lvlText w:val="•"/>
      <w:lvlJc w:val="left"/>
      <w:pPr>
        <w:ind w:left="7809" w:hanging="216"/>
      </w:pPr>
      <w:rPr>
        <w:rFonts w:hint="default"/>
        <w:lang w:val="pt-PT" w:eastAsia="en-US" w:bidi="ar-SA"/>
      </w:rPr>
    </w:lvl>
  </w:abstractNum>
  <w:abstractNum w:abstractNumId="20" w15:restartNumberingAfterBreak="0">
    <w:nsid w:val="37C701C7"/>
    <w:multiLevelType w:val="hybridMultilevel"/>
    <w:tmpl w:val="B76AF394"/>
    <w:lvl w:ilvl="0" w:tplc="04160017">
      <w:start w:val="1"/>
      <w:numFmt w:val="lowerLetter"/>
      <w:lvlText w:val="%1)"/>
      <w:lvlJc w:val="left"/>
      <w:pPr>
        <w:ind w:left="2345" w:hanging="360"/>
      </w:pPr>
    </w:lvl>
    <w:lvl w:ilvl="1" w:tplc="04160019" w:tentative="1">
      <w:start w:val="1"/>
      <w:numFmt w:val="lowerLetter"/>
      <w:lvlText w:val="%2."/>
      <w:lvlJc w:val="left"/>
      <w:pPr>
        <w:ind w:left="5617" w:hanging="360"/>
      </w:pPr>
    </w:lvl>
    <w:lvl w:ilvl="2" w:tplc="0416001B" w:tentative="1">
      <w:start w:val="1"/>
      <w:numFmt w:val="lowerRoman"/>
      <w:lvlText w:val="%3."/>
      <w:lvlJc w:val="right"/>
      <w:pPr>
        <w:ind w:left="6337" w:hanging="180"/>
      </w:pPr>
    </w:lvl>
    <w:lvl w:ilvl="3" w:tplc="0416000F" w:tentative="1">
      <w:start w:val="1"/>
      <w:numFmt w:val="decimal"/>
      <w:lvlText w:val="%4."/>
      <w:lvlJc w:val="left"/>
      <w:pPr>
        <w:ind w:left="7057" w:hanging="360"/>
      </w:pPr>
    </w:lvl>
    <w:lvl w:ilvl="4" w:tplc="04160019" w:tentative="1">
      <w:start w:val="1"/>
      <w:numFmt w:val="lowerLetter"/>
      <w:lvlText w:val="%5."/>
      <w:lvlJc w:val="left"/>
      <w:pPr>
        <w:ind w:left="7777" w:hanging="360"/>
      </w:pPr>
    </w:lvl>
    <w:lvl w:ilvl="5" w:tplc="0416001B" w:tentative="1">
      <w:start w:val="1"/>
      <w:numFmt w:val="lowerRoman"/>
      <w:lvlText w:val="%6."/>
      <w:lvlJc w:val="right"/>
      <w:pPr>
        <w:ind w:left="8497" w:hanging="180"/>
      </w:pPr>
    </w:lvl>
    <w:lvl w:ilvl="6" w:tplc="0416000F" w:tentative="1">
      <w:start w:val="1"/>
      <w:numFmt w:val="decimal"/>
      <w:lvlText w:val="%7."/>
      <w:lvlJc w:val="left"/>
      <w:pPr>
        <w:ind w:left="9217" w:hanging="360"/>
      </w:pPr>
    </w:lvl>
    <w:lvl w:ilvl="7" w:tplc="04160019" w:tentative="1">
      <w:start w:val="1"/>
      <w:numFmt w:val="lowerLetter"/>
      <w:lvlText w:val="%8."/>
      <w:lvlJc w:val="left"/>
      <w:pPr>
        <w:ind w:left="9937" w:hanging="360"/>
      </w:pPr>
    </w:lvl>
    <w:lvl w:ilvl="8" w:tplc="0416001B" w:tentative="1">
      <w:start w:val="1"/>
      <w:numFmt w:val="lowerRoman"/>
      <w:lvlText w:val="%9."/>
      <w:lvlJc w:val="right"/>
      <w:pPr>
        <w:ind w:left="10657" w:hanging="180"/>
      </w:pPr>
    </w:lvl>
  </w:abstractNum>
  <w:abstractNum w:abstractNumId="21" w15:restartNumberingAfterBreak="0">
    <w:nsid w:val="38B11FDF"/>
    <w:multiLevelType w:val="multilevel"/>
    <w:tmpl w:val="C020FE30"/>
    <w:lvl w:ilvl="0">
      <w:start w:val="12"/>
      <w:numFmt w:val="decimal"/>
      <w:lvlText w:val="%1"/>
      <w:lvlJc w:val="left"/>
      <w:pPr>
        <w:ind w:left="141" w:hanging="476"/>
      </w:pPr>
      <w:rPr>
        <w:rFonts w:hint="default"/>
        <w:lang w:val="pt-PT" w:eastAsia="en-US" w:bidi="ar-SA"/>
      </w:rPr>
    </w:lvl>
    <w:lvl w:ilvl="1">
      <w:start w:val="9"/>
      <w:numFmt w:val="decimal"/>
      <w:lvlText w:val="%1.%2."/>
      <w:lvlJc w:val="left"/>
      <w:pPr>
        <w:ind w:left="141" w:hanging="476"/>
      </w:pPr>
      <w:rPr>
        <w:rFonts w:ascii="Times New Roman" w:eastAsia="Times New Roman" w:hAnsi="Times New Roman" w:cs="Times New Roman" w:hint="default"/>
        <w:b/>
        <w:bCs/>
        <w:i w:val="0"/>
        <w:iCs w:val="0"/>
        <w:spacing w:val="-2"/>
        <w:w w:val="99"/>
        <w:sz w:val="20"/>
        <w:szCs w:val="20"/>
        <w:lang w:val="pt-PT" w:eastAsia="en-US" w:bidi="ar-SA"/>
      </w:rPr>
    </w:lvl>
    <w:lvl w:ilvl="2">
      <w:numFmt w:val="bullet"/>
      <w:lvlText w:val="•"/>
      <w:lvlJc w:val="left"/>
      <w:pPr>
        <w:ind w:left="2099" w:hanging="476"/>
      </w:pPr>
      <w:rPr>
        <w:rFonts w:hint="default"/>
        <w:lang w:val="pt-PT" w:eastAsia="en-US" w:bidi="ar-SA"/>
      </w:rPr>
    </w:lvl>
    <w:lvl w:ilvl="3">
      <w:numFmt w:val="bullet"/>
      <w:lvlText w:val="•"/>
      <w:lvlJc w:val="left"/>
      <w:pPr>
        <w:ind w:left="3079" w:hanging="476"/>
      </w:pPr>
      <w:rPr>
        <w:rFonts w:hint="default"/>
        <w:lang w:val="pt-PT" w:eastAsia="en-US" w:bidi="ar-SA"/>
      </w:rPr>
    </w:lvl>
    <w:lvl w:ilvl="4">
      <w:numFmt w:val="bullet"/>
      <w:lvlText w:val="•"/>
      <w:lvlJc w:val="left"/>
      <w:pPr>
        <w:ind w:left="4059" w:hanging="476"/>
      </w:pPr>
      <w:rPr>
        <w:rFonts w:hint="default"/>
        <w:lang w:val="pt-PT" w:eastAsia="en-US" w:bidi="ar-SA"/>
      </w:rPr>
    </w:lvl>
    <w:lvl w:ilvl="5">
      <w:numFmt w:val="bullet"/>
      <w:lvlText w:val="•"/>
      <w:lvlJc w:val="left"/>
      <w:pPr>
        <w:ind w:left="5038" w:hanging="476"/>
      </w:pPr>
      <w:rPr>
        <w:rFonts w:hint="default"/>
        <w:lang w:val="pt-PT" w:eastAsia="en-US" w:bidi="ar-SA"/>
      </w:rPr>
    </w:lvl>
    <w:lvl w:ilvl="6">
      <w:numFmt w:val="bullet"/>
      <w:lvlText w:val="•"/>
      <w:lvlJc w:val="left"/>
      <w:pPr>
        <w:ind w:left="6018" w:hanging="476"/>
      </w:pPr>
      <w:rPr>
        <w:rFonts w:hint="default"/>
        <w:lang w:val="pt-PT" w:eastAsia="en-US" w:bidi="ar-SA"/>
      </w:rPr>
    </w:lvl>
    <w:lvl w:ilvl="7">
      <w:numFmt w:val="bullet"/>
      <w:lvlText w:val="•"/>
      <w:lvlJc w:val="left"/>
      <w:pPr>
        <w:ind w:left="6998" w:hanging="476"/>
      </w:pPr>
      <w:rPr>
        <w:rFonts w:hint="default"/>
        <w:lang w:val="pt-PT" w:eastAsia="en-US" w:bidi="ar-SA"/>
      </w:rPr>
    </w:lvl>
    <w:lvl w:ilvl="8">
      <w:numFmt w:val="bullet"/>
      <w:lvlText w:val="•"/>
      <w:lvlJc w:val="left"/>
      <w:pPr>
        <w:ind w:left="7978" w:hanging="476"/>
      </w:pPr>
      <w:rPr>
        <w:rFonts w:hint="default"/>
        <w:lang w:val="pt-PT" w:eastAsia="en-US" w:bidi="ar-SA"/>
      </w:rPr>
    </w:lvl>
  </w:abstractNum>
  <w:abstractNum w:abstractNumId="2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FC81210"/>
    <w:multiLevelType w:val="hybridMultilevel"/>
    <w:tmpl w:val="4956DC38"/>
    <w:lvl w:ilvl="0" w:tplc="F370BB02">
      <w:start w:val="12"/>
      <w:numFmt w:val="lowerLetter"/>
      <w:lvlText w:val="%1)"/>
      <w:lvlJc w:val="left"/>
      <w:pPr>
        <w:ind w:left="141" w:hanging="188"/>
      </w:pPr>
      <w:rPr>
        <w:rFonts w:ascii="Times New Roman" w:eastAsia="Times New Roman" w:hAnsi="Times New Roman" w:cs="Times New Roman" w:hint="default"/>
        <w:b/>
        <w:bCs/>
        <w:i w:val="0"/>
        <w:iCs w:val="0"/>
        <w:spacing w:val="-1"/>
        <w:w w:val="99"/>
        <w:sz w:val="20"/>
        <w:szCs w:val="20"/>
        <w:lang w:val="pt-PT" w:eastAsia="en-US" w:bidi="ar-SA"/>
      </w:rPr>
    </w:lvl>
    <w:lvl w:ilvl="1" w:tplc="E426188E">
      <w:numFmt w:val="bullet"/>
      <w:lvlText w:val="•"/>
      <w:lvlJc w:val="left"/>
      <w:pPr>
        <w:ind w:left="1119" w:hanging="188"/>
      </w:pPr>
      <w:rPr>
        <w:rFonts w:hint="default"/>
        <w:lang w:val="pt-PT" w:eastAsia="en-US" w:bidi="ar-SA"/>
      </w:rPr>
    </w:lvl>
    <w:lvl w:ilvl="2" w:tplc="5F0CE3C8">
      <w:numFmt w:val="bullet"/>
      <w:lvlText w:val="•"/>
      <w:lvlJc w:val="left"/>
      <w:pPr>
        <w:ind w:left="2099" w:hanging="188"/>
      </w:pPr>
      <w:rPr>
        <w:rFonts w:hint="default"/>
        <w:lang w:val="pt-PT" w:eastAsia="en-US" w:bidi="ar-SA"/>
      </w:rPr>
    </w:lvl>
    <w:lvl w:ilvl="3" w:tplc="F7FAD6E8">
      <w:numFmt w:val="bullet"/>
      <w:lvlText w:val="•"/>
      <w:lvlJc w:val="left"/>
      <w:pPr>
        <w:ind w:left="3079" w:hanging="188"/>
      </w:pPr>
      <w:rPr>
        <w:rFonts w:hint="default"/>
        <w:lang w:val="pt-PT" w:eastAsia="en-US" w:bidi="ar-SA"/>
      </w:rPr>
    </w:lvl>
    <w:lvl w:ilvl="4" w:tplc="2AD22DB6">
      <w:numFmt w:val="bullet"/>
      <w:lvlText w:val="•"/>
      <w:lvlJc w:val="left"/>
      <w:pPr>
        <w:ind w:left="4059" w:hanging="188"/>
      </w:pPr>
      <w:rPr>
        <w:rFonts w:hint="default"/>
        <w:lang w:val="pt-PT" w:eastAsia="en-US" w:bidi="ar-SA"/>
      </w:rPr>
    </w:lvl>
    <w:lvl w:ilvl="5" w:tplc="03949FE4">
      <w:numFmt w:val="bullet"/>
      <w:lvlText w:val="•"/>
      <w:lvlJc w:val="left"/>
      <w:pPr>
        <w:ind w:left="5038" w:hanging="188"/>
      </w:pPr>
      <w:rPr>
        <w:rFonts w:hint="default"/>
        <w:lang w:val="pt-PT" w:eastAsia="en-US" w:bidi="ar-SA"/>
      </w:rPr>
    </w:lvl>
    <w:lvl w:ilvl="6" w:tplc="9E92E5A2">
      <w:numFmt w:val="bullet"/>
      <w:lvlText w:val="•"/>
      <w:lvlJc w:val="left"/>
      <w:pPr>
        <w:ind w:left="6018" w:hanging="188"/>
      </w:pPr>
      <w:rPr>
        <w:rFonts w:hint="default"/>
        <w:lang w:val="pt-PT" w:eastAsia="en-US" w:bidi="ar-SA"/>
      </w:rPr>
    </w:lvl>
    <w:lvl w:ilvl="7" w:tplc="11E26B96">
      <w:numFmt w:val="bullet"/>
      <w:lvlText w:val="•"/>
      <w:lvlJc w:val="left"/>
      <w:pPr>
        <w:ind w:left="6998" w:hanging="188"/>
      </w:pPr>
      <w:rPr>
        <w:rFonts w:hint="default"/>
        <w:lang w:val="pt-PT" w:eastAsia="en-US" w:bidi="ar-SA"/>
      </w:rPr>
    </w:lvl>
    <w:lvl w:ilvl="8" w:tplc="D8BE95CC">
      <w:numFmt w:val="bullet"/>
      <w:lvlText w:val="•"/>
      <w:lvlJc w:val="left"/>
      <w:pPr>
        <w:ind w:left="7978" w:hanging="188"/>
      </w:pPr>
      <w:rPr>
        <w:rFonts w:hint="default"/>
        <w:lang w:val="pt-PT" w:eastAsia="en-US" w:bidi="ar-SA"/>
      </w:rPr>
    </w:lvl>
  </w:abstractNum>
  <w:abstractNum w:abstractNumId="24" w15:restartNumberingAfterBreak="0">
    <w:nsid w:val="46D81DE4"/>
    <w:multiLevelType w:val="hybridMultilevel"/>
    <w:tmpl w:val="F426F880"/>
    <w:lvl w:ilvl="0" w:tplc="BC3241D8">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4BC922D5"/>
    <w:multiLevelType w:val="hybridMultilevel"/>
    <w:tmpl w:val="0C06BFB4"/>
    <w:lvl w:ilvl="0" w:tplc="DBC4874A">
      <w:start w:val="1"/>
      <w:numFmt w:val="upperRoman"/>
      <w:lvlText w:val="%1"/>
      <w:lvlJc w:val="left"/>
      <w:pPr>
        <w:ind w:left="141" w:hanging="142"/>
      </w:pPr>
      <w:rPr>
        <w:rFonts w:ascii="Times New Roman" w:eastAsia="Times New Roman" w:hAnsi="Times New Roman" w:cs="Times New Roman" w:hint="default"/>
        <w:b/>
        <w:bCs/>
        <w:i w:val="0"/>
        <w:iCs w:val="0"/>
        <w:spacing w:val="0"/>
        <w:w w:val="99"/>
        <w:sz w:val="20"/>
        <w:szCs w:val="20"/>
        <w:lang w:val="pt-PT" w:eastAsia="en-US" w:bidi="ar-SA"/>
      </w:rPr>
    </w:lvl>
    <w:lvl w:ilvl="1" w:tplc="9384B4BA">
      <w:numFmt w:val="bullet"/>
      <w:lvlText w:val="•"/>
      <w:lvlJc w:val="left"/>
      <w:pPr>
        <w:ind w:left="1119" w:hanging="142"/>
      </w:pPr>
      <w:rPr>
        <w:rFonts w:hint="default"/>
        <w:lang w:val="pt-PT" w:eastAsia="en-US" w:bidi="ar-SA"/>
      </w:rPr>
    </w:lvl>
    <w:lvl w:ilvl="2" w:tplc="B226F31C">
      <w:numFmt w:val="bullet"/>
      <w:lvlText w:val="•"/>
      <w:lvlJc w:val="left"/>
      <w:pPr>
        <w:ind w:left="2099" w:hanging="142"/>
      </w:pPr>
      <w:rPr>
        <w:rFonts w:hint="default"/>
        <w:lang w:val="pt-PT" w:eastAsia="en-US" w:bidi="ar-SA"/>
      </w:rPr>
    </w:lvl>
    <w:lvl w:ilvl="3" w:tplc="F89C222E">
      <w:numFmt w:val="bullet"/>
      <w:lvlText w:val="•"/>
      <w:lvlJc w:val="left"/>
      <w:pPr>
        <w:ind w:left="3079" w:hanging="142"/>
      </w:pPr>
      <w:rPr>
        <w:rFonts w:hint="default"/>
        <w:lang w:val="pt-PT" w:eastAsia="en-US" w:bidi="ar-SA"/>
      </w:rPr>
    </w:lvl>
    <w:lvl w:ilvl="4" w:tplc="A2C27CDA">
      <w:numFmt w:val="bullet"/>
      <w:lvlText w:val="•"/>
      <w:lvlJc w:val="left"/>
      <w:pPr>
        <w:ind w:left="4059" w:hanging="142"/>
      </w:pPr>
      <w:rPr>
        <w:rFonts w:hint="default"/>
        <w:lang w:val="pt-PT" w:eastAsia="en-US" w:bidi="ar-SA"/>
      </w:rPr>
    </w:lvl>
    <w:lvl w:ilvl="5" w:tplc="13EE13BC">
      <w:numFmt w:val="bullet"/>
      <w:lvlText w:val="•"/>
      <w:lvlJc w:val="left"/>
      <w:pPr>
        <w:ind w:left="5038" w:hanging="142"/>
      </w:pPr>
      <w:rPr>
        <w:rFonts w:hint="default"/>
        <w:lang w:val="pt-PT" w:eastAsia="en-US" w:bidi="ar-SA"/>
      </w:rPr>
    </w:lvl>
    <w:lvl w:ilvl="6" w:tplc="5142C8CA">
      <w:numFmt w:val="bullet"/>
      <w:lvlText w:val="•"/>
      <w:lvlJc w:val="left"/>
      <w:pPr>
        <w:ind w:left="6018" w:hanging="142"/>
      </w:pPr>
      <w:rPr>
        <w:rFonts w:hint="default"/>
        <w:lang w:val="pt-PT" w:eastAsia="en-US" w:bidi="ar-SA"/>
      </w:rPr>
    </w:lvl>
    <w:lvl w:ilvl="7" w:tplc="AC4A076A">
      <w:numFmt w:val="bullet"/>
      <w:lvlText w:val="•"/>
      <w:lvlJc w:val="left"/>
      <w:pPr>
        <w:ind w:left="6998" w:hanging="142"/>
      </w:pPr>
      <w:rPr>
        <w:rFonts w:hint="default"/>
        <w:lang w:val="pt-PT" w:eastAsia="en-US" w:bidi="ar-SA"/>
      </w:rPr>
    </w:lvl>
    <w:lvl w:ilvl="8" w:tplc="A7C84A2C">
      <w:numFmt w:val="bullet"/>
      <w:lvlText w:val="•"/>
      <w:lvlJc w:val="left"/>
      <w:pPr>
        <w:ind w:left="7978" w:hanging="142"/>
      </w:pPr>
      <w:rPr>
        <w:rFonts w:hint="default"/>
        <w:lang w:val="pt-PT" w:eastAsia="en-US" w:bidi="ar-SA"/>
      </w:rPr>
    </w:lvl>
  </w:abstractNum>
  <w:abstractNum w:abstractNumId="26" w15:restartNumberingAfterBreak="0">
    <w:nsid w:val="4CDE2BDF"/>
    <w:multiLevelType w:val="multilevel"/>
    <w:tmpl w:val="B756156E"/>
    <w:styleLink w:val="WWOutlineListStyle47"/>
    <w:lvl w:ilvl="0">
      <w:start w:val="1"/>
      <w:numFmt w:val="decimal"/>
      <w:lvlText w:val="%1. "/>
      <w:lvlJc w:val="left"/>
      <w:pPr>
        <w:ind w:left="0" w:firstLine="0"/>
      </w:pPr>
    </w:lvl>
    <w:lvl w:ilvl="1">
      <w:start w:val="1"/>
      <w:numFmt w:val="decimal"/>
      <w:lvlText w:val="%1.%2. "/>
      <w:lvlJc w:val="left"/>
      <w:pPr>
        <w:ind w:left="0" w:firstLine="0"/>
      </w:pPr>
      <w:rPr>
        <w:b w:val="0"/>
        <w:i w:val="0"/>
        <w:sz w:val="24"/>
        <w:szCs w:val="24"/>
      </w:rPr>
    </w:lvl>
    <w:lvl w:ilvl="2">
      <w:start w:val="1"/>
      <w:numFmt w:val="lowerLetter"/>
      <w:lvlText w:val="%3)"/>
      <w:lvlJc w:val="left"/>
      <w:pPr>
        <w:ind w:left="0" w:firstLine="0"/>
      </w:pPr>
      <w:rPr>
        <w:b w:val="0"/>
        <w:i w:val="0"/>
      </w:rPr>
    </w:lvl>
    <w:lvl w:ilvl="3">
      <w:start w:val="1"/>
      <w:numFmt w:val="decimal"/>
      <w:lvlText w:val="%1.%2.%3.%4. "/>
      <w:lvlJc w:val="left"/>
      <w:pPr>
        <w:ind w:left="0" w:firstLine="0"/>
      </w:pPr>
    </w:lvl>
    <w:lvl w:ilvl="4">
      <w:start w:val="1"/>
      <w:numFmt w:val="decimal"/>
      <w:lvlText w:val="%1.%2.%3.%4.%5. "/>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2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F8965DC"/>
    <w:multiLevelType w:val="hybridMultilevel"/>
    <w:tmpl w:val="35128100"/>
    <w:lvl w:ilvl="0" w:tplc="BC3241D8">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9B644F1"/>
    <w:multiLevelType w:val="hybridMultilevel"/>
    <w:tmpl w:val="16C83508"/>
    <w:lvl w:ilvl="0" w:tplc="EDA21392">
      <w:start w:val="1"/>
      <w:numFmt w:val="lowerLetter"/>
      <w:lvlText w:val="%1)"/>
      <w:lvlJc w:val="left"/>
      <w:pPr>
        <w:ind w:left="357" w:hanging="216"/>
      </w:pPr>
      <w:rPr>
        <w:rFonts w:ascii="Times New Roman" w:eastAsia="Times New Roman" w:hAnsi="Times New Roman" w:cs="Times New Roman" w:hint="default"/>
        <w:b/>
        <w:bCs/>
        <w:i w:val="0"/>
        <w:iCs w:val="0"/>
        <w:spacing w:val="0"/>
        <w:w w:val="99"/>
        <w:sz w:val="20"/>
        <w:szCs w:val="20"/>
        <w:lang w:val="pt-PT" w:eastAsia="en-US" w:bidi="ar-SA"/>
      </w:rPr>
    </w:lvl>
    <w:lvl w:ilvl="1" w:tplc="5058A4E6">
      <w:numFmt w:val="bullet"/>
      <w:lvlText w:val="•"/>
      <w:lvlJc w:val="left"/>
      <w:pPr>
        <w:ind w:left="1317" w:hanging="216"/>
      </w:pPr>
      <w:rPr>
        <w:rFonts w:hint="default"/>
        <w:lang w:val="pt-PT" w:eastAsia="en-US" w:bidi="ar-SA"/>
      </w:rPr>
    </w:lvl>
    <w:lvl w:ilvl="2" w:tplc="BF36EDE4">
      <w:numFmt w:val="bullet"/>
      <w:lvlText w:val="•"/>
      <w:lvlJc w:val="left"/>
      <w:pPr>
        <w:ind w:left="2275" w:hanging="216"/>
      </w:pPr>
      <w:rPr>
        <w:rFonts w:hint="default"/>
        <w:lang w:val="pt-PT" w:eastAsia="en-US" w:bidi="ar-SA"/>
      </w:rPr>
    </w:lvl>
    <w:lvl w:ilvl="3" w:tplc="EE389CB6">
      <w:numFmt w:val="bullet"/>
      <w:lvlText w:val="•"/>
      <w:lvlJc w:val="left"/>
      <w:pPr>
        <w:ind w:left="3233" w:hanging="216"/>
      </w:pPr>
      <w:rPr>
        <w:rFonts w:hint="default"/>
        <w:lang w:val="pt-PT" w:eastAsia="en-US" w:bidi="ar-SA"/>
      </w:rPr>
    </w:lvl>
    <w:lvl w:ilvl="4" w:tplc="9CA04D58">
      <w:numFmt w:val="bullet"/>
      <w:lvlText w:val="•"/>
      <w:lvlJc w:val="left"/>
      <w:pPr>
        <w:ind w:left="4191" w:hanging="216"/>
      </w:pPr>
      <w:rPr>
        <w:rFonts w:hint="default"/>
        <w:lang w:val="pt-PT" w:eastAsia="en-US" w:bidi="ar-SA"/>
      </w:rPr>
    </w:lvl>
    <w:lvl w:ilvl="5" w:tplc="BE0A01F4">
      <w:numFmt w:val="bullet"/>
      <w:lvlText w:val="•"/>
      <w:lvlJc w:val="left"/>
      <w:pPr>
        <w:ind w:left="5148" w:hanging="216"/>
      </w:pPr>
      <w:rPr>
        <w:rFonts w:hint="default"/>
        <w:lang w:val="pt-PT" w:eastAsia="en-US" w:bidi="ar-SA"/>
      </w:rPr>
    </w:lvl>
    <w:lvl w:ilvl="6" w:tplc="2A324A66">
      <w:numFmt w:val="bullet"/>
      <w:lvlText w:val="•"/>
      <w:lvlJc w:val="left"/>
      <w:pPr>
        <w:ind w:left="6106" w:hanging="216"/>
      </w:pPr>
      <w:rPr>
        <w:rFonts w:hint="default"/>
        <w:lang w:val="pt-PT" w:eastAsia="en-US" w:bidi="ar-SA"/>
      </w:rPr>
    </w:lvl>
    <w:lvl w:ilvl="7" w:tplc="B18E2918">
      <w:numFmt w:val="bullet"/>
      <w:lvlText w:val="•"/>
      <w:lvlJc w:val="left"/>
      <w:pPr>
        <w:ind w:left="7064" w:hanging="216"/>
      </w:pPr>
      <w:rPr>
        <w:rFonts w:hint="default"/>
        <w:lang w:val="pt-PT" w:eastAsia="en-US" w:bidi="ar-SA"/>
      </w:rPr>
    </w:lvl>
    <w:lvl w:ilvl="8" w:tplc="CD6C5500">
      <w:numFmt w:val="bullet"/>
      <w:lvlText w:val="•"/>
      <w:lvlJc w:val="left"/>
      <w:pPr>
        <w:ind w:left="8022" w:hanging="216"/>
      </w:pPr>
      <w:rPr>
        <w:rFonts w:hint="default"/>
        <w:lang w:val="pt-PT" w:eastAsia="en-US" w:bidi="ar-SA"/>
      </w:rPr>
    </w:lvl>
  </w:abstractNum>
  <w:abstractNum w:abstractNumId="31" w15:restartNumberingAfterBreak="0">
    <w:nsid w:val="6A3E1996"/>
    <w:multiLevelType w:val="hybridMultilevel"/>
    <w:tmpl w:val="6AEA2574"/>
    <w:lvl w:ilvl="0" w:tplc="41362B18">
      <w:start w:val="1"/>
      <w:numFmt w:val="lowerLetter"/>
      <w:lvlText w:val="%1)"/>
      <w:lvlJc w:val="left"/>
      <w:pPr>
        <w:ind w:left="345" w:hanging="204"/>
      </w:pPr>
      <w:rPr>
        <w:rFonts w:ascii="Times New Roman" w:eastAsia="Times New Roman" w:hAnsi="Times New Roman" w:cs="Times New Roman" w:hint="default"/>
        <w:b w:val="0"/>
        <w:bCs w:val="0"/>
        <w:i w:val="0"/>
        <w:iCs w:val="0"/>
        <w:spacing w:val="0"/>
        <w:w w:val="99"/>
        <w:sz w:val="20"/>
        <w:szCs w:val="20"/>
        <w:lang w:val="pt-PT" w:eastAsia="en-US" w:bidi="ar-SA"/>
      </w:rPr>
    </w:lvl>
    <w:lvl w:ilvl="1" w:tplc="94E2276C">
      <w:numFmt w:val="bullet"/>
      <w:lvlText w:val="•"/>
      <w:lvlJc w:val="left"/>
      <w:pPr>
        <w:ind w:left="1299" w:hanging="204"/>
      </w:pPr>
      <w:rPr>
        <w:rFonts w:hint="default"/>
        <w:lang w:val="pt-PT" w:eastAsia="en-US" w:bidi="ar-SA"/>
      </w:rPr>
    </w:lvl>
    <w:lvl w:ilvl="2" w:tplc="DB7253C6">
      <w:numFmt w:val="bullet"/>
      <w:lvlText w:val="•"/>
      <w:lvlJc w:val="left"/>
      <w:pPr>
        <w:ind w:left="2259" w:hanging="204"/>
      </w:pPr>
      <w:rPr>
        <w:rFonts w:hint="default"/>
        <w:lang w:val="pt-PT" w:eastAsia="en-US" w:bidi="ar-SA"/>
      </w:rPr>
    </w:lvl>
    <w:lvl w:ilvl="3" w:tplc="58E6D6FE">
      <w:numFmt w:val="bullet"/>
      <w:lvlText w:val="•"/>
      <w:lvlJc w:val="left"/>
      <w:pPr>
        <w:ind w:left="3219" w:hanging="204"/>
      </w:pPr>
      <w:rPr>
        <w:rFonts w:hint="default"/>
        <w:lang w:val="pt-PT" w:eastAsia="en-US" w:bidi="ar-SA"/>
      </w:rPr>
    </w:lvl>
    <w:lvl w:ilvl="4" w:tplc="5CD02120">
      <w:numFmt w:val="bullet"/>
      <w:lvlText w:val="•"/>
      <w:lvlJc w:val="left"/>
      <w:pPr>
        <w:ind w:left="4179" w:hanging="204"/>
      </w:pPr>
      <w:rPr>
        <w:rFonts w:hint="default"/>
        <w:lang w:val="pt-PT" w:eastAsia="en-US" w:bidi="ar-SA"/>
      </w:rPr>
    </w:lvl>
    <w:lvl w:ilvl="5" w:tplc="35DC8728">
      <w:numFmt w:val="bullet"/>
      <w:lvlText w:val="•"/>
      <w:lvlJc w:val="left"/>
      <w:pPr>
        <w:ind w:left="5138" w:hanging="204"/>
      </w:pPr>
      <w:rPr>
        <w:rFonts w:hint="default"/>
        <w:lang w:val="pt-PT" w:eastAsia="en-US" w:bidi="ar-SA"/>
      </w:rPr>
    </w:lvl>
    <w:lvl w:ilvl="6" w:tplc="93B612EE">
      <w:numFmt w:val="bullet"/>
      <w:lvlText w:val="•"/>
      <w:lvlJc w:val="left"/>
      <w:pPr>
        <w:ind w:left="6098" w:hanging="204"/>
      </w:pPr>
      <w:rPr>
        <w:rFonts w:hint="default"/>
        <w:lang w:val="pt-PT" w:eastAsia="en-US" w:bidi="ar-SA"/>
      </w:rPr>
    </w:lvl>
    <w:lvl w:ilvl="7" w:tplc="9124AF18">
      <w:numFmt w:val="bullet"/>
      <w:lvlText w:val="•"/>
      <w:lvlJc w:val="left"/>
      <w:pPr>
        <w:ind w:left="7058" w:hanging="204"/>
      </w:pPr>
      <w:rPr>
        <w:rFonts w:hint="default"/>
        <w:lang w:val="pt-PT" w:eastAsia="en-US" w:bidi="ar-SA"/>
      </w:rPr>
    </w:lvl>
    <w:lvl w:ilvl="8" w:tplc="BE7AD088">
      <w:numFmt w:val="bullet"/>
      <w:lvlText w:val="•"/>
      <w:lvlJc w:val="left"/>
      <w:pPr>
        <w:ind w:left="8018" w:hanging="204"/>
      </w:pPr>
      <w:rPr>
        <w:rFonts w:hint="default"/>
        <w:lang w:val="pt-PT" w:eastAsia="en-US" w:bidi="ar-SA"/>
      </w:rPr>
    </w:lvl>
  </w:abstractNum>
  <w:abstractNum w:abstractNumId="32" w15:restartNumberingAfterBreak="0">
    <w:nsid w:val="73805075"/>
    <w:multiLevelType w:val="hybridMultilevel"/>
    <w:tmpl w:val="D8885E64"/>
    <w:lvl w:ilvl="0" w:tplc="85904946">
      <w:start w:val="1"/>
      <w:numFmt w:val="upperRoman"/>
      <w:lvlText w:val="%1"/>
      <w:lvlJc w:val="left"/>
      <w:pPr>
        <w:ind w:left="256" w:hanging="116"/>
      </w:pPr>
      <w:rPr>
        <w:rFonts w:ascii="Times New Roman" w:eastAsia="Times New Roman" w:hAnsi="Times New Roman" w:cs="Times New Roman" w:hint="default"/>
        <w:b w:val="0"/>
        <w:bCs w:val="0"/>
        <w:i w:val="0"/>
        <w:iCs w:val="0"/>
        <w:spacing w:val="0"/>
        <w:w w:val="99"/>
        <w:sz w:val="20"/>
        <w:szCs w:val="20"/>
        <w:lang w:val="pt-PT" w:eastAsia="en-US" w:bidi="ar-SA"/>
      </w:rPr>
    </w:lvl>
    <w:lvl w:ilvl="1" w:tplc="85B88608">
      <w:numFmt w:val="bullet"/>
      <w:lvlText w:val="•"/>
      <w:lvlJc w:val="left"/>
      <w:pPr>
        <w:ind w:left="1227" w:hanging="116"/>
      </w:pPr>
      <w:rPr>
        <w:rFonts w:hint="default"/>
        <w:lang w:val="pt-PT" w:eastAsia="en-US" w:bidi="ar-SA"/>
      </w:rPr>
    </w:lvl>
    <w:lvl w:ilvl="2" w:tplc="44DCF9E4">
      <w:numFmt w:val="bullet"/>
      <w:lvlText w:val="•"/>
      <w:lvlJc w:val="left"/>
      <w:pPr>
        <w:ind w:left="2195" w:hanging="116"/>
      </w:pPr>
      <w:rPr>
        <w:rFonts w:hint="default"/>
        <w:lang w:val="pt-PT" w:eastAsia="en-US" w:bidi="ar-SA"/>
      </w:rPr>
    </w:lvl>
    <w:lvl w:ilvl="3" w:tplc="32B6B83E">
      <w:numFmt w:val="bullet"/>
      <w:lvlText w:val="•"/>
      <w:lvlJc w:val="left"/>
      <w:pPr>
        <w:ind w:left="3163" w:hanging="116"/>
      </w:pPr>
      <w:rPr>
        <w:rFonts w:hint="default"/>
        <w:lang w:val="pt-PT" w:eastAsia="en-US" w:bidi="ar-SA"/>
      </w:rPr>
    </w:lvl>
    <w:lvl w:ilvl="4" w:tplc="A8321874">
      <w:numFmt w:val="bullet"/>
      <w:lvlText w:val="•"/>
      <w:lvlJc w:val="left"/>
      <w:pPr>
        <w:ind w:left="4131" w:hanging="116"/>
      </w:pPr>
      <w:rPr>
        <w:rFonts w:hint="default"/>
        <w:lang w:val="pt-PT" w:eastAsia="en-US" w:bidi="ar-SA"/>
      </w:rPr>
    </w:lvl>
    <w:lvl w:ilvl="5" w:tplc="5BE251B6">
      <w:numFmt w:val="bullet"/>
      <w:lvlText w:val="•"/>
      <w:lvlJc w:val="left"/>
      <w:pPr>
        <w:ind w:left="5098" w:hanging="116"/>
      </w:pPr>
      <w:rPr>
        <w:rFonts w:hint="default"/>
        <w:lang w:val="pt-PT" w:eastAsia="en-US" w:bidi="ar-SA"/>
      </w:rPr>
    </w:lvl>
    <w:lvl w:ilvl="6" w:tplc="0C66127E">
      <w:numFmt w:val="bullet"/>
      <w:lvlText w:val="•"/>
      <w:lvlJc w:val="left"/>
      <w:pPr>
        <w:ind w:left="6066" w:hanging="116"/>
      </w:pPr>
      <w:rPr>
        <w:rFonts w:hint="default"/>
        <w:lang w:val="pt-PT" w:eastAsia="en-US" w:bidi="ar-SA"/>
      </w:rPr>
    </w:lvl>
    <w:lvl w:ilvl="7" w:tplc="CED66116">
      <w:numFmt w:val="bullet"/>
      <w:lvlText w:val="•"/>
      <w:lvlJc w:val="left"/>
      <w:pPr>
        <w:ind w:left="7034" w:hanging="116"/>
      </w:pPr>
      <w:rPr>
        <w:rFonts w:hint="default"/>
        <w:lang w:val="pt-PT" w:eastAsia="en-US" w:bidi="ar-SA"/>
      </w:rPr>
    </w:lvl>
    <w:lvl w:ilvl="8" w:tplc="152ED1A4">
      <w:numFmt w:val="bullet"/>
      <w:lvlText w:val="•"/>
      <w:lvlJc w:val="left"/>
      <w:pPr>
        <w:ind w:left="8002" w:hanging="116"/>
      </w:pPr>
      <w:rPr>
        <w:rFonts w:hint="default"/>
        <w:lang w:val="pt-PT" w:eastAsia="en-US" w:bidi="ar-SA"/>
      </w:rPr>
    </w:lvl>
  </w:abstractNum>
  <w:abstractNum w:abstractNumId="33" w15:restartNumberingAfterBreak="0">
    <w:nsid w:val="78EE1F10"/>
    <w:multiLevelType w:val="hybridMultilevel"/>
    <w:tmpl w:val="B3D45DAE"/>
    <w:lvl w:ilvl="0" w:tplc="76C4D806">
      <w:start w:val="1"/>
      <w:numFmt w:val="upperRoman"/>
      <w:lvlText w:val="%1"/>
      <w:lvlJc w:val="left"/>
      <w:pPr>
        <w:ind w:left="256" w:hanging="116"/>
      </w:pPr>
      <w:rPr>
        <w:rFonts w:ascii="Times New Roman" w:eastAsia="Times New Roman" w:hAnsi="Times New Roman" w:cs="Times New Roman" w:hint="default"/>
        <w:b w:val="0"/>
        <w:bCs w:val="0"/>
        <w:i w:val="0"/>
        <w:iCs w:val="0"/>
        <w:spacing w:val="0"/>
        <w:w w:val="99"/>
        <w:sz w:val="20"/>
        <w:szCs w:val="20"/>
        <w:lang w:val="pt-PT" w:eastAsia="en-US" w:bidi="ar-SA"/>
      </w:rPr>
    </w:lvl>
    <w:lvl w:ilvl="1" w:tplc="F41EBCC0">
      <w:numFmt w:val="bullet"/>
      <w:lvlText w:val="•"/>
      <w:lvlJc w:val="left"/>
      <w:pPr>
        <w:ind w:left="1227" w:hanging="116"/>
      </w:pPr>
      <w:rPr>
        <w:rFonts w:hint="default"/>
        <w:lang w:val="pt-PT" w:eastAsia="en-US" w:bidi="ar-SA"/>
      </w:rPr>
    </w:lvl>
    <w:lvl w:ilvl="2" w:tplc="9B0EFCCA">
      <w:numFmt w:val="bullet"/>
      <w:lvlText w:val="•"/>
      <w:lvlJc w:val="left"/>
      <w:pPr>
        <w:ind w:left="2195" w:hanging="116"/>
      </w:pPr>
      <w:rPr>
        <w:rFonts w:hint="default"/>
        <w:lang w:val="pt-PT" w:eastAsia="en-US" w:bidi="ar-SA"/>
      </w:rPr>
    </w:lvl>
    <w:lvl w:ilvl="3" w:tplc="5E86A6AC">
      <w:numFmt w:val="bullet"/>
      <w:lvlText w:val="•"/>
      <w:lvlJc w:val="left"/>
      <w:pPr>
        <w:ind w:left="3163" w:hanging="116"/>
      </w:pPr>
      <w:rPr>
        <w:rFonts w:hint="default"/>
        <w:lang w:val="pt-PT" w:eastAsia="en-US" w:bidi="ar-SA"/>
      </w:rPr>
    </w:lvl>
    <w:lvl w:ilvl="4" w:tplc="B1268C5A">
      <w:numFmt w:val="bullet"/>
      <w:lvlText w:val="•"/>
      <w:lvlJc w:val="left"/>
      <w:pPr>
        <w:ind w:left="4131" w:hanging="116"/>
      </w:pPr>
      <w:rPr>
        <w:rFonts w:hint="default"/>
        <w:lang w:val="pt-PT" w:eastAsia="en-US" w:bidi="ar-SA"/>
      </w:rPr>
    </w:lvl>
    <w:lvl w:ilvl="5" w:tplc="E7565550">
      <w:numFmt w:val="bullet"/>
      <w:lvlText w:val="•"/>
      <w:lvlJc w:val="left"/>
      <w:pPr>
        <w:ind w:left="5098" w:hanging="116"/>
      </w:pPr>
      <w:rPr>
        <w:rFonts w:hint="default"/>
        <w:lang w:val="pt-PT" w:eastAsia="en-US" w:bidi="ar-SA"/>
      </w:rPr>
    </w:lvl>
    <w:lvl w:ilvl="6" w:tplc="711A5346">
      <w:numFmt w:val="bullet"/>
      <w:lvlText w:val="•"/>
      <w:lvlJc w:val="left"/>
      <w:pPr>
        <w:ind w:left="6066" w:hanging="116"/>
      </w:pPr>
      <w:rPr>
        <w:rFonts w:hint="default"/>
        <w:lang w:val="pt-PT" w:eastAsia="en-US" w:bidi="ar-SA"/>
      </w:rPr>
    </w:lvl>
    <w:lvl w:ilvl="7" w:tplc="24485642">
      <w:numFmt w:val="bullet"/>
      <w:lvlText w:val="•"/>
      <w:lvlJc w:val="left"/>
      <w:pPr>
        <w:ind w:left="7034" w:hanging="116"/>
      </w:pPr>
      <w:rPr>
        <w:rFonts w:hint="default"/>
        <w:lang w:val="pt-PT" w:eastAsia="en-US" w:bidi="ar-SA"/>
      </w:rPr>
    </w:lvl>
    <w:lvl w:ilvl="8" w:tplc="B69C2064">
      <w:numFmt w:val="bullet"/>
      <w:lvlText w:val="•"/>
      <w:lvlJc w:val="left"/>
      <w:pPr>
        <w:ind w:left="8002" w:hanging="116"/>
      </w:pPr>
      <w:rPr>
        <w:rFonts w:hint="default"/>
        <w:lang w:val="pt-PT" w:eastAsia="en-US" w:bidi="ar-SA"/>
      </w:rPr>
    </w:lvl>
  </w:abstractNum>
  <w:abstractNum w:abstractNumId="34" w15:restartNumberingAfterBreak="0">
    <w:nsid w:val="7A735262"/>
    <w:multiLevelType w:val="multilevel"/>
    <w:tmpl w:val="5D88BC60"/>
    <w:lvl w:ilvl="0">
      <w:start w:val="1"/>
      <w:numFmt w:val="decimal"/>
      <w:pStyle w:val="Contrato"/>
      <w:suff w:val="nothing"/>
      <w:lvlText w:val="%1."/>
      <w:lvlJc w:val="left"/>
      <w:pPr>
        <w:ind w:left="0" w:firstLine="0"/>
      </w:pPr>
      <w:rPr>
        <w:b/>
        <w:i w:val="0"/>
      </w:rPr>
    </w:lvl>
    <w:lvl w:ilvl="1">
      <w:start w:val="1"/>
      <w:numFmt w:val="decimal"/>
      <w:suff w:val="nothing"/>
      <w:lvlText w:val="%1.%2."/>
      <w:lvlJc w:val="left"/>
      <w:pPr>
        <w:ind w:left="0" w:firstLine="0"/>
      </w:pPr>
      <w:rPr>
        <w:rFonts w:ascii="Times New Roman" w:hAnsi="Times New Roman" w:hint="default"/>
        <w:b/>
        <w:i w:val="0"/>
        <w:sz w:val="24"/>
      </w:rPr>
    </w:lvl>
    <w:lvl w:ilvl="2">
      <w:start w:val="1"/>
      <w:numFmt w:val="decimal"/>
      <w:lvlText w:val="%1.%2.%3."/>
      <w:lvlJc w:val="left"/>
      <w:pPr>
        <w:tabs>
          <w:tab w:val="num" w:pos="1854"/>
        </w:tabs>
        <w:ind w:left="1134" w:firstLine="0"/>
      </w:pPr>
      <w:rPr>
        <w:b/>
        <w:i w:val="0"/>
      </w:rPr>
    </w:lvl>
    <w:lvl w:ilvl="3">
      <w:start w:val="1"/>
      <w:numFmt w:val="decimal"/>
      <w:lvlText w:val="%1.%2.%3.%4."/>
      <w:lvlJc w:val="left"/>
      <w:pPr>
        <w:tabs>
          <w:tab w:val="num" w:pos="2138"/>
        </w:tabs>
        <w:ind w:left="1418" w:firstLine="0"/>
      </w:pPr>
      <w:rPr>
        <w:b/>
        <w:i w:val="0"/>
      </w:r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3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926650242">
    <w:abstractNumId w:val="13"/>
  </w:num>
  <w:num w:numId="2" w16cid:durableId="1730417884">
    <w:abstractNumId w:val="28"/>
  </w:num>
  <w:num w:numId="3" w16cid:durableId="681980842">
    <w:abstractNumId w:val="24"/>
  </w:num>
  <w:num w:numId="4" w16cid:durableId="22097798">
    <w:abstractNumId w:val="7"/>
  </w:num>
  <w:num w:numId="5" w16cid:durableId="1184974476">
    <w:abstractNumId w:val="20"/>
  </w:num>
  <w:num w:numId="6" w16cid:durableId="1140466540">
    <w:abstractNumId w:val="9"/>
  </w:num>
  <w:num w:numId="7" w16cid:durableId="1217281263">
    <w:abstractNumId w:val="3"/>
  </w:num>
  <w:num w:numId="8" w16cid:durableId="646667311">
    <w:abstractNumId w:val="35"/>
  </w:num>
  <w:num w:numId="9" w16cid:durableId="809396326">
    <w:abstractNumId w:val="22"/>
  </w:num>
  <w:num w:numId="10" w16cid:durableId="596522467">
    <w:abstractNumId w:val="17"/>
  </w:num>
  <w:num w:numId="11" w16cid:durableId="1065882654">
    <w:abstractNumId w:val="27"/>
  </w:num>
  <w:num w:numId="12" w16cid:durableId="1035427749">
    <w:abstractNumId w:val="29"/>
  </w:num>
  <w:num w:numId="13" w16cid:durableId="53234574">
    <w:abstractNumId w:val="34"/>
  </w:num>
  <w:num w:numId="14" w16cid:durableId="1881479810">
    <w:abstractNumId w:val="26"/>
  </w:num>
  <w:num w:numId="15" w16cid:durableId="1665625582">
    <w:abstractNumId w:val="12"/>
  </w:num>
  <w:num w:numId="16" w16cid:durableId="1083575762">
    <w:abstractNumId w:val="31"/>
  </w:num>
  <w:num w:numId="17" w16cid:durableId="1441293341">
    <w:abstractNumId w:val="21"/>
  </w:num>
  <w:num w:numId="18" w16cid:durableId="678968258">
    <w:abstractNumId w:val="32"/>
  </w:num>
  <w:num w:numId="19" w16cid:durableId="138769921">
    <w:abstractNumId w:val="33"/>
  </w:num>
  <w:num w:numId="20" w16cid:durableId="1024404403">
    <w:abstractNumId w:val="14"/>
  </w:num>
  <w:num w:numId="21" w16cid:durableId="414399797">
    <w:abstractNumId w:val="4"/>
  </w:num>
  <w:num w:numId="22" w16cid:durableId="1329744697">
    <w:abstractNumId w:val="19"/>
  </w:num>
  <w:num w:numId="23" w16cid:durableId="1761215007">
    <w:abstractNumId w:val="8"/>
  </w:num>
  <w:num w:numId="24" w16cid:durableId="152337133">
    <w:abstractNumId w:val="18"/>
  </w:num>
  <w:num w:numId="25" w16cid:durableId="114720239">
    <w:abstractNumId w:val="23"/>
  </w:num>
  <w:num w:numId="26" w16cid:durableId="551161651">
    <w:abstractNumId w:val="6"/>
  </w:num>
  <w:num w:numId="27" w16cid:durableId="1049111831">
    <w:abstractNumId w:val="10"/>
  </w:num>
  <w:num w:numId="28" w16cid:durableId="62915376">
    <w:abstractNumId w:val="15"/>
  </w:num>
  <w:num w:numId="29" w16cid:durableId="577131297">
    <w:abstractNumId w:val="11"/>
  </w:num>
  <w:num w:numId="30" w16cid:durableId="2072001699">
    <w:abstractNumId w:val="16"/>
  </w:num>
  <w:num w:numId="31" w16cid:durableId="1481537285">
    <w:abstractNumId w:val="25"/>
  </w:num>
  <w:num w:numId="32" w16cid:durableId="115679268">
    <w:abstractNumId w:val="30"/>
  </w:num>
  <w:num w:numId="33" w16cid:durableId="1615987710">
    <w:abstractNumId w:val="1"/>
  </w:num>
  <w:num w:numId="34" w16cid:durableId="1226532529">
    <w:abstractNumId w:val="5"/>
  </w:num>
  <w:num w:numId="35" w16cid:durableId="540171626">
    <w:abstractNumId w:val="0"/>
  </w:num>
  <w:num w:numId="36" w16cid:durableId="490683323">
    <w:abstractNumId w:val="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3AEF"/>
    <w:rsid w:val="00001467"/>
    <w:rsid w:val="0000473C"/>
    <w:rsid w:val="000065EB"/>
    <w:rsid w:val="00010C08"/>
    <w:rsid w:val="00013F32"/>
    <w:rsid w:val="00017B70"/>
    <w:rsid w:val="000202E2"/>
    <w:rsid w:val="0002162F"/>
    <w:rsid w:val="0002511B"/>
    <w:rsid w:val="00025E44"/>
    <w:rsid w:val="00026597"/>
    <w:rsid w:val="0002679B"/>
    <w:rsid w:val="00027114"/>
    <w:rsid w:val="000307D0"/>
    <w:rsid w:val="00031261"/>
    <w:rsid w:val="00032279"/>
    <w:rsid w:val="000322AA"/>
    <w:rsid w:val="00034E64"/>
    <w:rsid w:val="00034F70"/>
    <w:rsid w:val="0003506B"/>
    <w:rsid w:val="0003662F"/>
    <w:rsid w:val="00037F35"/>
    <w:rsid w:val="00041CFB"/>
    <w:rsid w:val="00041DFC"/>
    <w:rsid w:val="00043D56"/>
    <w:rsid w:val="00044293"/>
    <w:rsid w:val="0004499E"/>
    <w:rsid w:val="000467D7"/>
    <w:rsid w:val="000507DA"/>
    <w:rsid w:val="000516AD"/>
    <w:rsid w:val="00056840"/>
    <w:rsid w:val="000612BD"/>
    <w:rsid w:val="00061784"/>
    <w:rsid w:val="00061F0F"/>
    <w:rsid w:val="000634A1"/>
    <w:rsid w:val="00063AB0"/>
    <w:rsid w:val="00072D3F"/>
    <w:rsid w:val="00072F0B"/>
    <w:rsid w:val="0007660A"/>
    <w:rsid w:val="000844A2"/>
    <w:rsid w:val="00085354"/>
    <w:rsid w:val="00086A52"/>
    <w:rsid w:val="00087210"/>
    <w:rsid w:val="000906F9"/>
    <w:rsid w:val="00093E85"/>
    <w:rsid w:val="00094C30"/>
    <w:rsid w:val="0009718B"/>
    <w:rsid w:val="000A198A"/>
    <w:rsid w:val="000A22BD"/>
    <w:rsid w:val="000B01EA"/>
    <w:rsid w:val="000B3BF3"/>
    <w:rsid w:val="000C02FF"/>
    <w:rsid w:val="000C05FF"/>
    <w:rsid w:val="000C37E0"/>
    <w:rsid w:val="000C5373"/>
    <w:rsid w:val="000C66DB"/>
    <w:rsid w:val="000C79C7"/>
    <w:rsid w:val="000D459D"/>
    <w:rsid w:val="000D7CF4"/>
    <w:rsid w:val="000E00A3"/>
    <w:rsid w:val="000E0D4F"/>
    <w:rsid w:val="000E14A2"/>
    <w:rsid w:val="000E5714"/>
    <w:rsid w:val="000E6C7D"/>
    <w:rsid w:val="000E73A8"/>
    <w:rsid w:val="000F2512"/>
    <w:rsid w:val="000F303C"/>
    <w:rsid w:val="000F3A97"/>
    <w:rsid w:val="000F64F8"/>
    <w:rsid w:val="000F69AB"/>
    <w:rsid w:val="00102945"/>
    <w:rsid w:val="0010467D"/>
    <w:rsid w:val="00107337"/>
    <w:rsid w:val="001101EE"/>
    <w:rsid w:val="0011071B"/>
    <w:rsid w:val="00112673"/>
    <w:rsid w:val="00113181"/>
    <w:rsid w:val="001149D2"/>
    <w:rsid w:val="00115418"/>
    <w:rsid w:val="00115575"/>
    <w:rsid w:val="00115FAD"/>
    <w:rsid w:val="00115FF0"/>
    <w:rsid w:val="00116C9A"/>
    <w:rsid w:val="00120FC3"/>
    <w:rsid w:val="001223D7"/>
    <w:rsid w:val="0012264C"/>
    <w:rsid w:val="00123BC3"/>
    <w:rsid w:val="0012417E"/>
    <w:rsid w:val="0012694E"/>
    <w:rsid w:val="00127BF3"/>
    <w:rsid w:val="00130382"/>
    <w:rsid w:val="0013077D"/>
    <w:rsid w:val="00131210"/>
    <w:rsid w:val="00131BA4"/>
    <w:rsid w:val="00134419"/>
    <w:rsid w:val="00134677"/>
    <w:rsid w:val="0013592B"/>
    <w:rsid w:val="00135CE2"/>
    <w:rsid w:val="001373E2"/>
    <w:rsid w:val="001416D7"/>
    <w:rsid w:val="00141F15"/>
    <w:rsid w:val="00144E2D"/>
    <w:rsid w:val="001456C5"/>
    <w:rsid w:val="001457DA"/>
    <w:rsid w:val="0014609B"/>
    <w:rsid w:val="00146EC7"/>
    <w:rsid w:val="00147BBD"/>
    <w:rsid w:val="0015151C"/>
    <w:rsid w:val="00155643"/>
    <w:rsid w:val="001618E1"/>
    <w:rsid w:val="00163300"/>
    <w:rsid w:val="0016362E"/>
    <w:rsid w:val="00166955"/>
    <w:rsid w:val="0016695F"/>
    <w:rsid w:val="00167063"/>
    <w:rsid w:val="00171E53"/>
    <w:rsid w:val="00175ADF"/>
    <w:rsid w:val="00177524"/>
    <w:rsid w:val="00180661"/>
    <w:rsid w:val="00180853"/>
    <w:rsid w:val="00180C38"/>
    <w:rsid w:val="00180E00"/>
    <w:rsid w:val="00182F0A"/>
    <w:rsid w:val="001912BC"/>
    <w:rsid w:val="001914B8"/>
    <w:rsid w:val="00192B0A"/>
    <w:rsid w:val="001A5856"/>
    <w:rsid w:val="001A5959"/>
    <w:rsid w:val="001A6257"/>
    <w:rsid w:val="001A7C22"/>
    <w:rsid w:val="001B03FF"/>
    <w:rsid w:val="001B30C5"/>
    <w:rsid w:val="001B34AC"/>
    <w:rsid w:val="001B4C42"/>
    <w:rsid w:val="001B644D"/>
    <w:rsid w:val="001B75CC"/>
    <w:rsid w:val="001B768B"/>
    <w:rsid w:val="001C2257"/>
    <w:rsid w:val="001C304D"/>
    <w:rsid w:val="001C702E"/>
    <w:rsid w:val="001D20CE"/>
    <w:rsid w:val="001D2A17"/>
    <w:rsid w:val="001D3889"/>
    <w:rsid w:val="001D5728"/>
    <w:rsid w:val="001D75AC"/>
    <w:rsid w:val="001E011D"/>
    <w:rsid w:val="001E475A"/>
    <w:rsid w:val="001F0C9A"/>
    <w:rsid w:val="001F1B95"/>
    <w:rsid w:val="001F2D4D"/>
    <w:rsid w:val="001F3339"/>
    <w:rsid w:val="001F403C"/>
    <w:rsid w:val="001F4DEF"/>
    <w:rsid w:val="00200AE4"/>
    <w:rsid w:val="002068A5"/>
    <w:rsid w:val="00207A0B"/>
    <w:rsid w:val="00210252"/>
    <w:rsid w:val="002116E0"/>
    <w:rsid w:val="002155CC"/>
    <w:rsid w:val="00217385"/>
    <w:rsid w:val="002248B5"/>
    <w:rsid w:val="00224ABF"/>
    <w:rsid w:val="002250D9"/>
    <w:rsid w:val="00227123"/>
    <w:rsid w:val="0023584E"/>
    <w:rsid w:val="00237BF9"/>
    <w:rsid w:val="00240320"/>
    <w:rsid w:val="00240388"/>
    <w:rsid w:val="00244964"/>
    <w:rsid w:val="00244BFE"/>
    <w:rsid w:val="00250A8C"/>
    <w:rsid w:val="00254318"/>
    <w:rsid w:val="002564FE"/>
    <w:rsid w:val="00256B17"/>
    <w:rsid w:val="00257108"/>
    <w:rsid w:val="002629F3"/>
    <w:rsid w:val="002631A8"/>
    <w:rsid w:val="00263548"/>
    <w:rsid w:val="002653C2"/>
    <w:rsid w:val="0026596F"/>
    <w:rsid w:val="00266924"/>
    <w:rsid w:val="00271032"/>
    <w:rsid w:val="00272C5C"/>
    <w:rsid w:val="00273C0D"/>
    <w:rsid w:val="00273F26"/>
    <w:rsid w:val="00274895"/>
    <w:rsid w:val="002748A7"/>
    <w:rsid w:val="00276035"/>
    <w:rsid w:val="00276BDA"/>
    <w:rsid w:val="00277D23"/>
    <w:rsid w:val="00280B3D"/>
    <w:rsid w:val="00282A01"/>
    <w:rsid w:val="0028315C"/>
    <w:rsid w:val="00284CCB"/>
    <w:rsid w:val="002850AE"/>
    <w:rsid w:val="00285FC4"/>
    <w:rsid w:val="002927BC"/>
    <w:rsid w:val="00293332"/>
    <w:rsid w:val="002933BD"/>
    <w:rsid w:val="00293638"/>
    <w:rsid w:val="00297928"/>
    <w:rsid w:val="002A2602"/>
    <w:rsid w:val="002A5242"/>
    <w:rsid w:val="002A6019"/>
    <w:rsid w:val="002C192A"/>
    <w:rsid w:val="002C197D"/>
    <w:rsid w:val="002C4473"/>
    <w:rsid w:val="002C5FEE"/>
    <w:rsid w:val="002C7EBA"/>
    <w:rsid w:val="002D0704"/>
    <w:rsid w:val="002D154F"/>
    <w:rsid w:val="002D2D83"/>
    <w:rsid w:val="002D37D7"/>
    <w:rsid w:val="002D4D53"/>
    <w:rsid w:val="002E0604"/>
    <w:rsid w:val="002E2912"/>
    <w:rsid w:val="002E36C4"/>
    <w:rsid w:val="002E7485"/>
    <w:rsid w:val="002F4452"/>
    <w:rsid w:val="002F5189"/>
    <w:rsid w:val="002F7E75"/>
    <w:rsid w:val="0030078D"/>
    <w:rsid w:val="00301203"/>
    <w:rsid w:val="00302B6D"/>
    <w:rsid w:val="003034F0"/>
    <w:rsid w:val="00304F60"/>
    <w:rsid w:val="00306BBB"/>
    <w:rsid w:val="00311257"/>
    <w:rsid w:val="003143B0"/>
    <w:rsid w:val="003149BB"/>
    <w:rsid w:val="00322551"/>
    <w:rsid w:val="00324094"/>
    <w:rsid w:val="00324927"/>
    <w:rsid w:val="0032710D"/>
    <w:rsid w:val="00327511"/>
    <w:rsid w:val="00327E6F"/>
    <w:rsid w:val="00330401"/>
    <w:rsid w:val="00331597"/>
    <w:rsid w:val="0033221C"/>
    <w:rsid w:val="003332ED"/>
    <w:rsid w:val="003333E3"/>
    <w:rsid w:val="00334AED"/>
    <w:rsid w:val="0033642B"/>
    <w:rsid w:val="00340816"/>
    <w:rsid w:val="00342787"/>
    <w:rsid w:val="00346672"/>
    <w:rsid w:val="003543DD"/>
    <w:rsid w:val="00355D26"/>
    <w:rsid w:val="003569C8"/>
    <w:rsid w:val="00356A5E"/>
    <w:rsid w:val="00357ED4"/>
    <w:rsid w:val="00360CCB"/>
    <w:rsid w:val="003643B3"/>
    <w:rsid w:val="00372A24"/>
    <w:rsid w:val="00373172"/>
    <w:rsid w:val="00375B9F"/>
    <w:rsid w:val="00381600"/>
    <w:rsid w:val="00382B02"/>
    <w:rsid w:val="00383F18"/>
    <w:rsid w:val="00391467"/>
    <w:rsid w:val="00391BE4"/>
    <w:rsid w:val="00391E49"/>
    <w:rsid w:val="00392B93"/>
    <w:rsid w:val="00396BAB"/>
    <w:rsid w:val="003A0B26"/>
    <w:rsid w:val="003A47AC"/>
    <w:rsid w:val="003A6A8C"/>
    <w:rsid w:val="003A75B9"/>
    <w:rsid w:val="003A7736"/>
    <w:rsid w:val="003A7D4A"/>
    <w:rsid w:val="003B1329"/>
    <w:rsid w:val="003B2E3F"/>
    <w:rsid w:val="003B6759"/>
    <w:rsid w:val="003C18A5"/>
    <w:rsid w:val="003C419F"/>
    <w:rsid w:val="003D0980"/>
    <w:rsid w:val="003D152F"/>
    <w:rsid w:val="003D2059"/>
    <w:rsid w:val="003D7B4D"/>
    <w:rsid w:val="003E1154"/>
    <w:rsid w:val="003E1B6A"/>
    <w:rsid w:val="003E398F"/>
    <w:rsid w:val="003E472B"/>
    <w:rsid w:val="003F1465"/>
    <w:rsid w:val="003F651A"/>
    <w:rsid w:val="00400C7A"/>
    <w:rsid w:val="00402267"/>
    <w:rsid w:val="00410576"/>
    <w:rsid w:val="00411EAB"/>
    <w:rsid w:val="00412A8B"/>
    <w:rsid w:val="00415B34"/>
    <w:rsid w:val="004176DD"/>
    <w:rsid w:val="00417881"/>
    <w:rsid w:val="004210C8"/>
    <w:rsid w:val="00421FE0"/>
    <w:rsid w:val="0042408F"/>
    <w:rsid w:val="00425380"/>
    <w:rsid w:val="00430857"/>
    <w:rsid w:val="00433581"/>
    <w:rsid w:val="0043604E"/>
    <w:rsid w:val="0043676B"/>
    <w:rsid w:val="004403FF"/>
    <w:rsid w:val="004406B1"/>
    <w:rsid w:val="00440A6B"/>
    <w:rsid w:val="004426FC"/>
    <w:rsid w:val="00442F6C"/>
    <w:rsid w:val="0044726E"/>
    <w:rsid w:val="0044731F"/>
    <w:rsid w:val="00453484"/>
    <w:rsid w:val="0045448C"/>
    <w:rsid w:val="004562DE"/>
    <w:rsid w:val="004613A9"/>
    <w:rsid w:val="00462926"/>
    <w:rsid w:val="004630B1"/>
    <w:rsid w:val="00463AD0"/>
    <w:rsid w:val="004645B5"/>
    <w:rsid w:val="00464E93"/>
    <w:rsid w:val="00467D5D"/>
    <w:rsid w:val="00471F49"/>
    <w:rsid w:val="004754B7"/>
    <w:rsid w:val="00476D02"/>
    <w:rsid w:val="00477DF1"/>
    <w:rsid w:val="004801E2"/>
    <w:rsid w:val="004838BD"/>
    <w:rsid w:val="004858C8"/>
    <w:rsid w:val="00486C11"/>
    <w:rsid w:val="0049047C"/>
    <w:rsid w:val="0049064F"/>
    <w:rsid w:val="00491B93"/>
    <w:rsid w:val="004940C7"/>
    <w:rsid w:val="004950BF"/>
    <w:rsid w:val="00496D23"/>
    <w:rsid w:val="004970E9"/>
    <w:rsid w:val="00497F69"/>
    <w:rsid w:val="004A076A"/>
    <w:rsid w:val="004A3A39"/>
    <w:rsid w:val="004A4864"/>
    <w:rsid w:val="004A5E7E"/>
    <w:rsid w:val="004A6B05"/>
    <w:rsid w:val="004A762F"/>
    <w:rsid w:val="004A7C67"/>
    <w:rsid w:val="004B08E3"/>
    <w:rsid w:val="004B09B3"/>
    <w:rsid w:val="004B1477"/>
    <w:rsid w:val="004B3EE7"/>
    <w:rsid w:val="004B7707"/>
    <w:rsid w:val="004C00FA"/>
    <w:rsid w:val="004C0282"/>
    <w:rsid w:val="004C1A62"/>
    <w:rsid w:val="004C45A2"/>
    <w:rsid w:val="004C4EA6"/>
    <w:rsid w:val="004D49A9"/>
    <w:rsid w:val="004D51BB"/>
    <w:rsid w:val="004D6087"/>
    <w:rsid w:val="004E12D5"/>
    <w:rsid w:val="004E33B6"/>
    <w:rsid w:val="004E3413"/>
    <w:rsid w:val="004E3A7F"/>
    <w:rsid w:val="004F4934"/>
    <w:rsid w:val="004F49F9"/>
    <w:rsid w:val="004F585A"/>
    <w:rsid w:val="004F7813"/>
    <w:rsid w:val="005010BA"/>
    <w:rsid w:val="00502967"/>
    <w:rsid w:val="00502BEE"/>
    <w:rsid w:val="00502E67"/>
    <w:rsid w:val="005034E9"/>
    <w:rsid w:val="0050480E"/>
    <w:rsid w:val="005050BD"/>
    <w:rsid w:val="00506A1F"/>
    <w:rsid w:val="00510D61"/>
    <w:rsid w:val="00511F40"/>
    <w:rsid w:val="0051292E"/>
    <w:rsid w:val="00514C61"/>
    <w:rsid w:val="00515837"/>
    <w:rsid w:val="00517B06"/>
    <w:rsid w:val="005209C1"/>
    <w:rsid w:val="00521DBF"/>
    <w:rsid w:val="00521DDA"/>
    <w:rsid w:val="00522401"/>
    <w:rsid w:val="00522BFC"/>
    <w:rsid w:val="00522E95"/>
    <w:rsid w:val="005230E8"/>
    <w:rsid w:val="0052505D"/>
    <w:rsid w:val="00525EC1"/>
    <w:rsid w:val="005301D8"/>
    <w:rsid w:val="00530D82"/>
    <w:rsid w:val="005331F6"/>
    <w:rsid w:val="00533F42"/>
    <w:rsid w:val="00534080"/>
    <w:rsid w:val="00534D87"/>
    <w:rsid w:val="0053606B"/>
    <w:rsid w:val="00536B7C"/>
    <w:rsid w:val="00536BDF"/>
    <w:rsid w:val="00540274"/>
    <w:rsid w:val="0054145D"/>
    <w:rsid w:val="005442A3"/>
    <w:rsid w:val="005451EE"/>
    <w:rsid w:val="005459CE"/>
    <w:rsid w:val="00545B30"/>
    <w:rsid w:val="005478EF"/>
    <w:rsid w:val="00550938"/>
    <w:rsid w:val="005509B4"/>
    <w:rsid w:val="0055151A"/>
    <w:rsid w:val="0055242C"/>
    <w:rsid w:val="00555546"/>
    <w:rsid w:val="00556CE7"/>
    <w:rsid w:val="00557561"/>
    <w:rsid w:val="00561A7A"/>
    <w:rsid w:val="00563B66"/>
    <w:rsid w:val="00567682"/>
    <w:rsid w:val="00573933"/>
    <w:rsid w:val="00574475"/>
    <w:rsid w:val="00574F2F"/>
    <w:rsid w:val="00575F8E"/>
    <w:rsid w:val="00581986"/>
    <w:rsid w:val="005830ED"/>
    <w:rsid w:val="005860F2"/>
    <w:rsid w:val="00587C89"/>
    <w:rsid w:val="00591BA1"/>
    <w:rsid w:val="005934C2"/>
    <w:rsid w:val="005940D7"/>
    <w:rsid w:val="00595C9E"/>
    <w:rsid w:val="005A26D9"/>
    <w:rsid w:val="005A44C9"/>
    <w:rsid w:val="005A4EC1"/>
    <w:rsid w:val="005B461F"/>
    <w:rsid w:val="005B7B91"/>
    <w:rsid w:val="005B7F27"/>
    <w:rsid w:val="005C231F"/>
    <w:rsid w:val="005C49B9"/>
    <w:rsid w:val="005C5CA3"/>
    <w:rsid w:val="005C6A47"/>
    <w:rsid w:val="005C7C04"/>
    <w:rsid w:val="005D20D2"/>
    <w:rsid w:val="005D618B"/>
    <w:rsid w:val="005D640E"/>
    <w:rsid w:val="005D77AD"/>
    <w:rsid w:val="005E1949"/>
    <w:rsid w:val="005F4306"/>
    <w:rsid w:val="0060114A"/>
    <w:rsid w:val="0060176C"/>
    <w:rsid w:val="00604407"/>
    <w:rsid w:val="006052CE"/>
    <w:rsid w:val="0060579F"/>
    <w:rsid w:val="00605A88"/>
    <w:rsid w:val="006060E6"/>
    <w:rsid w:val="00607CD8"/>
    <w:rsid w:val="00612131"/>
    <w:rsid w:val="006130DD"/>
    <w:rsid w:val="00613439"/>
    <w:rsid w:val="00615C3C"/>
    <w:rsid w:val="006210FC"/>
    <w:rsid w:val="00622356"/>
    <w:rsid w:val="00624112"/>
    <w:rsid w:val="00624A4E"/>
    <w:rsid w:val="00624C3D"/>
    <w:rsid w:val="0062518B"/>
    <w:rsid w:val="006255EE"/>
    <w:rsid w:val="0063201E"/>
    <w:rsid w:val="0063301C"/>
    <w:rsid w:val="00635B8D"/>
    <w:rsid w:val="006364DC"/>
    <w:rsid w:val="00637A83"/>
    <w:rsid w:val="0064071B"/>
    <w:rsid w:val="00644BB8"/>
    <w:rsid w:val="00644D44"/>
    <w:rsid w:val="006461F8"/>
    <w:rsid w:val="006506A9"/>
    <w:rsid w:val="0065186C"/>
    <w:rsid w:val="00651F24"/>
    <w:rsid w:val="00652D09"/>
    <w:rsid w:val="00652DA2"/>
    <w:rsid w:val="00662212"/>
    <w:rsid w:val="00662FA6"/>
    <w:rsid w:val="00663D4C"/>
    <w:rsid w:val="00663EC4"/>
    <w:rsid w:val="006652A5"/>
    <w:rsid w:val="0066788C"/>
    <w:rsid w:val="006700BE"/>
    <w:rsid w:val="00673531"/>
    <w:rsid w:val="0067382D"/>
    <w:rsid w:val="00674945"/>
    <w:rsid w:val="00676923"/>
    <w:rsid w:val="00676B4F"/>
    <w:rsid w:val="00677CC0"/>
    <w:rsid w:val="00680BAD"/>
    <w:rsid w:val="00684A43"/>
    <w:rsid w:val="006911DE"/>
    <w:rsid w:val="006924A8"/>
    <w:rsid w:val="00694104"/>
    <w:rsid w:val="0069538A"/>
    <w:rsid w:val="00696BDE"/>
    <w:rsid w:val="00697BED"/>
    <w:rsid w:val="006A0A65"/>
    <w:rsid w:val="006A1BFC"/>
    <w:rsid w:val="006A4DAA"/>
    <w:rsid w:val="006A5735"/>
    <w:rsid w:val="006A5799"/>
    <w:rsid w:val="006B1FC7"/>
    <w:rsid w:val="006B41A8"/>
    <w:rsid w:val="006B4C66"/>
    <w:rsid w:val="006C3D2D"/>
    <w:rsid w:val="006C5144"/>
    <w:rsid w:val="006C6529"/>
    <w:rsid w:val="006C7230"/>
    <w:rsid w:val="006D0255"/>
    <w:rsid w:val="006D131C"/>
    <w:rsid w:val="006D4982"/>
    <w:rsid w:val="006D4BB3"/>
    <w:rsid w:val="006D6661"/>
    <w:rsid w:val="006D7E69"/>
    <w:rsid w:val="006E07DB"/>
    <w:rsid w:val="006E5EA0"/>
    <w:rsid w:val="006E6758"/>
    <w:rsid w:val="006E691D"/>
    <w:rsid w:val="006E6F92"/>
    <w:rsid w:val="006F0A55"/>
    <w:rsid w:val="006F2BFE"/>
    <w:rsid w:val="006F4863"/>
    <w:rsid w:val="00702F36"/>
    <w:rsid w:val="0070323A"/>
    <w:rsid w:val="007035A1"/>
    <w:rsid w:val="007037D1"/>
    <w:rsid w:val="00703B92"/>
    <w:rsid w:val="00703E5A"/>
    <w:rsid w:val="007063F4"/>
    <w:rsid w:val="00713E40"/>
    <w:rsid w:val="007151A7"/>
    <w:rsid w:val="0071605F"/>
    <w:rsid w:val="0071615F"/>
    <w:rsid w:val="0071710B"/>
    <w:rsid w:val="00722E09"/>
    <w:rsid w:val="007238A4"/>
    <w:rsid w:val="00723EEA"/>
    <w:rsid w:val="00727A6A"/>
    <w:rsid w:val="007316EA"/>
    <w:rsid w:val="00735D8B"/>
    <w:rsid w:val="00736D98"/>
    <w:rsid w:val="00742D0A"/>
    <w:rsid w:val="00744CE1"/>
    <w:rsid w:val="00744D50"/>
    <w:rsid w:val="00746F1E"/>
    <w:rsid w:val="007501C4"/>
    <w:rsid w:val="00751FD4"/>
    <w:rsid w:val="00752898"/>
    <w:rsid w:val="00754696"/>
    <w:rsid w:val="007555DC"/>
    <w:rsid w:val="007655B1"/>
    <w:rsid w:val="00766584"/>
    <w:rsid w:val="00771CB9"/>
    <w:rsid w:val="00773B1C"/>
    <w:rsid w:val="00773DA8"/>
    <w:rsid w:val="0077571A"/>
    <w:rsid w:val="00776CDF"/>
    <w:rsid w:val="00777907"/>
    <w:rsid w:val="00784A74"/>
    <w:rsid w:val="0079017B"/>
    <w:rsid w:val="00790F29"/>
    <w:rsid w:val="00795875"/>
    <w:rsid w:val="00795AC1"/>
    <w:rsid w:val="0079740D"/>
    <w:rsid w:val="007A0FEF"/>
    <w:rsid w:val="007A2A3C"/>
    <w:rsid w:val="007A426C"/>
    <w:rsid w:val="007A5867"/>
    <w:rsid w:val="007A70C7"/>
    <w:rsid w:val="007B07D9"/>
    <w:rsid w:val="007B38B9"/>
    <w:rsid w:val="007B6088"/>
    <w:rsid w:val="007B70B6"/>
    <w:rsid w:val="007B7CF3"/>
    <w:rsid w:val="007C1F69"/>
    <w:rsid w:val="007C25E6"/>
    <w:rsid w:val="007C2B8A"/>
    <w:rsid w:val="007C2FF0"/>
    <w:rsid w:val="007C645E"/>
    <w:rsid w:val="007D3358"/>
    <w:rsid w:val="007D352E"/>
    <w:rsid w:val="007D3CB7"/>
    <w:rsid w:val="007D7B0A"/>
    <w:rsid w:val="007E1711"/>
    <w:rsid w:val="007E3994"/>
    <w:rsid w:val="007E5EB2"/>
    <w:rsid w:val="007F4770"/>
    <w:rsid w:val="007F6100"/>
    <w:rsid w:val="00800E2A"/>
    <w:rsid w:val="008011E4"/>
    <w:rsid w:val="00801A0D"/>
    <w:rsid w:val="00801CEB"/>
    <w:rsid w:val="00803759"/>
    <w:rsid w:val="00804351"/>
    <w:rsid w:val="00804517"/>
    <w:rsid w:val="0080581D"/>
    <w:rsid w:val="00812FC8"/>
    <w:rsid w:val="00817276"/>
    <w:rsid w:val="00820726"/>
    <w:rsid w:val="00824C6E"/>
    <w:rsid w:val="0082742E"/>
    <w:rsid w:val="008315EB"/>
    <w:rsid w:val="00835A73"/>
    <w:rsid w:val="00837082"/>
    <w:rsid w:val="008413BA"/>
    <w:rsid w:val="00842C67"/>
    <w:rsid w:val="008430E8"/>
    <w:rsid w:val="00844183"/>
    <w:rsid w:val="0084491A"/>
    <w:rsid w:val="00844ADB"/>
    <w:rsid w:val="00844F09"/>
    <w:rsid w:val="00845FF4"/>
    <w:rsid w:val="00850AFE"/>
    <w:rsid w:val="00852BA6"/>
    <w:rsid w:val="008530CC"/>
    <w:rsid w:val="0085380A"/>
    <w:rsid w:val="008542E4"/>
    <w:rsid w:val="0085441B"/>
    <w:rsid w:val="0085467C"/>
    <w:rsid w:val="00855456"/>
    <w:rsid w:val="00860C73"/>
    <w:rsid w:val="008638ED"/>
    <w:rsid w:val="00863C37"/>
    <w:rsid w:val="00865DBB"/>
    <w:rsid w:val="00870AC1"/>
    <w:rsid w:val="008721EF"/>
    <w:rsid w:val="0087223F"/>
    <w:rsid w:val="00873FEF"/>
    <w:rsid w:val="00874153"/>
    <w:rsid w:val="00874F2F"/>
    <w:rsid w:val="0087637A"/>
    <w:rsid w:val="00881F25"/>
    <w:rsid w:val="00882287"/>
    <w:rsid w:val="00885D13"/>
    <w:rsid w:val="00885FFD"/>
    <w:rsid w:val="008861D0"/>
    <w:rsid w:val="00890B72"/>
    <w:rsid w:val="00891A15"/>
    <w:rsid w:val="00891AAF"/>
    <w:rsid w:val="00893F96"/>
    <w:rsid w:val="00896E4D"/>
    <w:rsid w:val="008A1BE8"/>
    <w:rsid w:val="008A2109"/>
    <w:rsid w:val="008A33A1"/>
    <w:rsid w:val="008A6478"/>
    <w:rsid w:val="008A6FB1"/>
    <w:rsid w:val="008B51D9"/>
    <w:rsid w:val="008C0595"/>
    <w:rsid w:val="008C21C3"/>
    <w:rsid w:val="008C66E3"/>
    <w:rsid w:val="008C7C12"/>
    <w:rsid w:val="008D1103"/>
    <w:rsid w:val="008D53DA"/>
    <w:rsid w:val="008D6045"/>
    <w:rsid w:val="008D7940"/>
    <w:rsid w:val="008E13AC"/>
    <w:rsid w:val="008E6BDA"/>
    <w:rsid w:val="008E6F51"/>
    <w:rsid w:val="008E79DF"/>
    <w:rsid w:val="008F013F"/>
    <w:rsid w:val="008F1BDC"/>
    <w:rsid w:val="008F1DD3"/>
    <w:rsid w:val="008F5A05"/>
    <w:rsid w:val="008F61AB"/>
    <w:rsid w:val="008F6ADA"/>
    <w:rsid w:val="008F6FB2"/>
    <w:rsid w:val="0090031F"/>
    <w:rsid w:val="00901D59"/>
    <w:rsid w:val="00905177"/>
    <w:rsid w:val="00907683"/>
    <w:rsid w:val="00912219"/>
    <w:rsid w:val="00912AA2"/>
    <w:rsid w:val="00916FC9"/>
    <w:rsid w:val="00917464"/>
    <w:rsid w:val="00917961"/>
    <w:rsid w:val="00920A93"/>
    <w:rsid w:val="00921EFE"/>
    <w:rsid w:val="00925009"/>
    <w:rsid w:val="009257D2"/>
    <w:rsid w:val="00927EE8"/>
    <w:rsid w:val="00930FDA"/>
    <w:rsid w:val="00931670"/>
    <w:rsid w:val="009317AB"/>
    <w:rsid w:val="00931BA7"/>
    <w:rsid w:val="00932C02"/>
    <w:rsid w:val="0093478C"/>
    <w:rsid w:val="00935DC4"/>
    <w:rsid w:val="00936A17"/>
    <w:rsid w:val="009406AF"/>
    <w:rsid w:val="009409E9"/>
    <w:rsid w:val="00941232"/>
    <w:rsid w:val="00941E61"/>
    <w:rsid w:val="00942298"/>
    <w:rsid w:val="00945940"/>
    <w:rsid w:val="009467EB"/>
    <w:rsid w:val="00946B0B"/>
    <w:rsid w:val="00947436"/>
    <w:rsid w:val="00952272"/>
    <w:rsid w:val="00953C68"/>
    <w:rsid w:val="0095737D"/>
    <w:rsid w:val="00957C06"/>
    <w:rsid w:val="00960E42"/>
    <w:rsid w:val="009638AC"/>
    <w:rsid w:val="00964868"/>
    <w:rsid w:val="00964F16"/>
    <w:rsid w:val="00966CC1"/>
    <w:rsid w:val="00970763"/>
    <w:rsid w:val="00974551"/>
    <w:rsid w:val="00974876"/>
    <w:rsid w:val="00977197"/>
    <w:rsid w:val="009776E0"/>
    <w:rsid w:val="0098005F"/>
    <w:rsid w:val="009808C2"/>
    <w:rsid w:val="00980912"/>
    <w:rsid w:val="009872B2"/>
    <w:rsid w:val="0098784F"/>
    <w:rsid w:val="00987FBB"/>
    <w:rsid w:val="00990CB5"/>
    <w:rsid w:val="00990F74"/>
    <w:rsid w:val="00991EFA"/>
    <w:rsid w:val="009922AE"/>
    <w:rsid w:val="00994BA9"/>
    <w:rsid w:val="00996678"/>
    <w:rsid w:val="009A1D84"/>
    <w:rsid w:val="009A2928"/>
    <w:rsid w:val="009A4F6F"/>
    <w:rsid w:val="009A5EED"/>
    <w:rsid w:val="009A77DF"/>
    <w:rsid w:val="009B1301"/>
    <w:rsid w:val="009B2E2C"/>
    <w:rsid w:val="009B500C"/>
    <w:rsid w:val="009B56F5"/>
    <w:rsid w:val="009B575B"/>
    <w:rsid w:val="009B71D0"/>
    <w:rsid w:val="009B7253"/>
    <w:rsid w:val="009B73F0"/>
    <w:rsid w:val="009B747E"/>
    <w:rsid w:val="009C4040"/>
    <w:rsid w:val="009C4D18"/>
    <w:rsid w:val="009C635E"/>
    <w:rsid w:val="009D0572"/>
    <w:rsid w:val="009D0BC0"/>
    <w:rsid w:val="009D23E5"/>
    <w:rsid w:val="009D2E39"/>
    <w:rsid w:val="009D3E8C"/>
    <w:rsid w:val="009D7446"/>
    <w:rsid w:val="009E0777"/>
    <w:rsid w:val="009E205D"/>
    <w:rsid w:val="009E2D63"/>
    <w:rsid w:val="009E4438"/>
    <w:rsid w:val="009E5E9B"/>
    <w:rsid w:val="009E6161"/>
    <w:rsid w:val="009E6858"/>
    <w:rsid w:val="009E6D7F"/>
    <w:rsid w:val="009F07B5"/>
    <w:rsid w:val="009F1011"/>
    <w:rsid w:val="009F179A"/>
    <w:rsid w:val="009F1A84"/>
    <w:rsid w:val="009F6DF5"/>
    <w:rsid w:val="00A00713"/>
    <w:rsid w:val="00A00A08"/>
    <w:rsid w:val="00A00E22"/>
    <w:rsid w:val="00A0124D"/>
    <w:rsid w:val="00A01674"/>
    <w:rsid w:val="00A01C09"/>
    <w:rsid w:val="00A05BE8"/>
    <w:rsid w:val="00A1045D"/>
    <w:rsid w:val="00A10C16"/>
    <w:rsid w:val="00A11A13"/>
    <w:rsid w:val="00A158CA"/>
    <w:rsid w:val="00A16920"/>
    <w:rsid w:val="00A20D23"/>
    <w:rsid w:val="00A20E87"/>
    <w:rsid w:val="00A21715"/>
    <w:rsid w:val="00A233B5"/>
    <w:rsid w:val="00A238E6"/>
    <w:rsid w:val="00A300A7"/>
    <w:rsid w:val="00A330B8"/>
    <w:rsid w:val="00A34522"/>
    <w:rsid w:val="00A36FC8"/>
    <w:rsid w:val="00A40E72"/>
    <w:rsid w:val="00A41BA0"/>
    <w:rsid w:val="00A42C39"/>
    <w:rsid w:val="00A44611"/>
    <w:rsid w:val="00A44AE9"/>
    <w:rsid w:val="00A5158C"/>
    <w:rsid w:val="00A53074"/>
    <w:rsid w:val="00A53AEF"/>
    <w:rsid w:val="00A54932"/>
    <w:rsid w:val="00A54A99"/>
    <w:rsid w:val="00A550DB"/>
    <w:rsid w:val="00A55911"/>
    <w:rsid w:val="00A569DF"/>
    <w:rsid w:val="00A6165D"/>
    <w:rsid w:val="00A62737"/>
    <w:rsid w:val="00A64407"/>
    <w:rsid w:val="00A64B90"/>
    <w:rsid w:val="00A66D2D"/>
    <w:rsid w:val="00A6725B"/>
    <w:rsid w:val="00A67A29"/>
    <w:rsid w:val="00A70CCD"/>
    <w:rsid w:val="00A7136F"/>
    <w:rsid w:val="00A741FA"/>
    <w:rsid w:val="00A7456A"/>
    <w:rsid w:val="00A773EE"/>
    <w:rsid w:val="00A77FC6"/>
    <w:rsid w:val="00A82193"/>
    <w:rsid w:val="00A83825"/>
    <w:rsid w:val="00A84A28"/>
    <w:rsid w:val="00A86396"/>
    <w:rsid w:val="00A8691D"/>
    <w:rsid w:val="00A86E28"/>
    <w:rsid w:val="00A871E4"/>
    <w:rsid w:val="00A900A5"/>
    <w:rsid w:val="00A90A36"/>
    <w:rsid w:val="00A911BE"/>
    <w:rsid w:val="00A91E8C"/>
    <w:rsid w:val="00AA20D6"/>
    <w:rsid w:val="00AA3857"/>
    <w:rsid w:val="00AA5549"/>
    <w:rsid w:val="00AA5A73"/>
    <w:rsid w:val="00AA66B6"/>
    <w:rsid w:val="00AB7B73"/>
    <w:rsid w:val="00AC02C6"/>
    <w:rsid w:val="00AC0AA8"/>
    <w:rsid w:val="00AC0B85"/>
    <w:rsid w:val="00AC2CF6"/>
    <w:rsid w:val="00AC4841"/>
    <w:rsid w:val="00AC59D1"/>
    <w:rsid w:val="00AC7589"/>
    <w:rsid w:val="00AC76C8"/>
    <w:rsid w:val="00AD409A"/>
    <w:rsid w:val="00AD5985"/>
    <w:rsid w:val="00AD66FD"/>
    <w:rsid w:val="00AD6B13"/>
    <w:rsid w:val="00AE0025"/>
    <w:rsid w:val="00AE19EF"/>
    <w:rsid w:val="00AE3CFB"/>
    <w:rsid w:val="00AE4734"/>
    <w:rsid w:val="00AF1EBA"/>
    <w:rsid w:val="00AF22C6"/>
    <w:rsid w:val="00AF3376"/>
    <w:rsid w:val="00AF48FA"/>
    <w:rsid w:val="00AF4E19"/>
    <w:rsid w:val="00AF5FFC"/>
    <w:rsid w:val="00AF756F"/>
    <w:rsid w:val="00AF76FE"/>
    <w:rsid w:val="00B0159A"/>
    <w:rsid w:val="00B04D4E"/>
    <w:rsid w:val="00B07C36"/>
    <w:rsid w:val="00B1202C"/>
    <w:rsid w:val="00B165E8"/>
    <w:rsid w:val="00B16E17"/>
    <w:rsid w:val="00B24399"/>
    <w:rsid w:val="00B244EF"/>
    <w:rsid w:val="00B26867"/>
    <w:rsid w:val="00B30CA6"/>
    <w:rsid w:val="00B31BF7"/>
    <w:rsid w:val="00B32C9C"/>
    <w:rsid w:val="00B332AB"/>
    <w:rsid w:val="00B3543C"/>
    <w:rsid w:val="00B36D30"/>
    <w:rsid w:val="00B4047A"/>
    <w:rsid w:val="00B418C2"/>
    <w:rsid w:val="00B4213F"/>
    <w:rsid w:val="00B46521"/>
    <w:rsid w:val="00B51E9D"/>
    <w:rsid w:val="00B52092"/>
    <w:rsid w:val="00B52FFF"/>
    <w:rsid w:val="00B53153"/>
    <w:rsid w:val="00B53CD2"/>
    <w:rsid w:val="00B55ABA"/>
    <w:rsid w:val="00B632B0"/>
    <w:rsid w:val="00B64C63"/>
    <w:rsid w:val="00B64F11"/>
    <w:rsid w:val="00B669DE"/>
    <w:rsid w:val="00B66BE9"/>
    <w:rsid w:val="00B67614"/>
    <w:rsid w:val="00B700DE"/>
    <w:rsid w:val="00B70ACC"/>
    <w:rsid w:val="00B70B3F"/>
    <w:rsid w:val="00B81392"/>
    <w:rsid w:val="00B826AF"/>
    <w:rsid w:val="00B827A3"/>
    <w:rsid w:val="00B836E7"/>
    <w:rsid w:val="00B84097"/>
    <w:rsid w:val="00B85C26"/>
    <w:rsid w:val="00B86AE6"/>
    <w:rsid w:val="00B86C30"/>
    <w:rsid w:val="00B879E0"/>
    <w:rsid w:val="00B87CBA"/>
    <w:rsid w:val="00B911AE"/>
    <w:rsid w:val="00B91337"/>
    <w:rsid w:val="00B92047"/>
    <w:rsid w:val="00B93195"/>
    <w:rsid w:val="00B93D6C"/>
    <w:rsid w:val="00B9452A"/>
    <w:rsid w:val="00B95EC2"/>
    <w:rsid w:val="00B963D0"/>
    <w:rsid w:val="00BA02F0"/>
    <w:rsid w:val="00BA0EED"/>
    <w:rsid w:val="00BA23BB"/>
    <w:rsid w:val="00BA4261"/>
    <w:rsid w:val="00BA632B"/>
    <w:rsid w:val="00BB3ABE"/>
    <w:rsid w:val="00BB563A"/>
    <w:rsid w:val="00BC4BB0"/>
    <w:rsid w:val="00BC621A"/>
    <w:rsid w:val="00BC63C3"/>
    <w:rsid w:val="00BD2416"/>
    <w:rsid w:val="00BD406C"/>
    <w:rsid w:val="00BD5732"/>
    <w:rsid w:val="00BD6D34"/>
    <w:rsid w:val="00BD77AB"/>
    <w:rsid w:val="00BE0CC8"/>
    <w:rsid w:val="00BE1C55"/>
    <w:rsid w:val="00BE1DCE"/>
    <w:rsid w:val="00BE46C2"/>
    <w:rsid w:val="00BE4859"/>
    <w:rsid w:val="00BF23BC"/>
    <w:rsid w:val="00BF4990"/>
    <w:rsid w:val="00BF6AF6"/>
    <w:rsid w:val="00BF7331"/>
    <w:rsid w:val="00C01D0A"/>
    <w:rsid w:val="00C01D53"/>
    <w:rsid w:val="00C04D53"/>
    <w:rsid w:val="00C055B8"/>
    <w:rsid w:val="00C13F7A"/>
    <w:rsid w:val="00C14B91"/>
    <w:rsid w:val="00C152D2"/>
    <w:rsid w:val="00C2008C"/>
    <w:rsid w:val="00C20B06"/>
    <w:rsid w:val="00C21131"/>
    <w:rsid w:val="00C23B72"/>
    <w:rsid w:val="00C25649"/>
    <w:rsid w:val="00C27794"/>
    <w:rsid w:val="00C312E7"/>
    <w:rsid w:val="00C31ACC"/>
    <w:rsid w:val="00C330BB"/>
    <w:rsid w:val="00C34058"/>
    <w:rsid w:val="00C34303"/>
    <w:rsid w:val="00C35DE6"/>
    <w:rsid w:val="00C406EE"/>
    <w:rsid w:val="00C407EC"/>
    <w:rsid w:val="00C41E1F"/>
    <w:rsid w:val="00C451AC"/>
    <w:rsid w:val="00C460DA"/>
    <w:rsid w:val="00C46274"/>
    <w:rsid w:val="00C513F8"/>
    <w:rsid w:val="00C51A8D"/>
    <w:rsid w:val="00C535F8"/>
    <w:rsid w:val="00C5453F"/>
    <w:rsid w:val="00C62569"/>
    <w:rsid w:val="00C6276A"/>
    <w:rsid w:val="00C62C4A"/>
    <w:rsid w:val="00C635E4"/>
    <w:rsid w:val="00C64D6C"/>
    <w:rsid w:val="00C64DE0"/>
    <w:rsid w:val="00C64EB1"/>
    <w:rsid w:val="00C6679A"/>
    <w:rsid w:val="00C7004D"/>
    <w:rsid w:val="00C712E6"/>
    <w:rsid w:val="00C7558F"/>
    <w:rsid w:val="00C76ACD"/>
    <w:rsid w:val="00C82B2D"/>
    <w:rsid w:val="00C86655"/>
    <w:rsid w:val="00C86B10"/>
    <w:rsid w:val="00C90CA1"/>
    <w:rsid w:val="00C93968"/>
    <w:rsid w:val="00C94E2E"/>
    <w:rsid w:val="00C95251"/>
    <w:rsid w:val="00C97CB5"/>
    <w:rsid w:val="00C97E2F"/>
    <w:rsid w:val="00CA4843"/>
    <w:rsid w:val="00CA492F"/>
    <w:rsid w:val="00CA5C09"/>
    <w:rsid w:val="00CA6542"/>
    <w:rsid w:val="00CB01C6"/>
    <w:rsid w:val="00CB31DA"/>
    <w:rsid w:val="00CB3CF9"/>
    <w:rsid w:val="00CC6303"/>
    <w:rsid w:val="00CC6B66"/>
    <w:rsid w:val="00CD2A18"/>
    <w:rsid w:val="00CD3E60"/>
    <w:rsid w:val="00CD5011"/>
    <w:rsid w:val="00CD5A4F"/>
    <w:rsid w:val="00CD70D9"/>
    <w:rsid w:val="00CE2379"/>
    <w:rsid w:val="00CE40D5"/>
    <w:rsid w:val="00CE44B9"/>
    <w:rsid w:val="00CE45AC"/>
    <w:rsid w:val="00CE7BF9"/>
    <w:rsid w:val="00CF0F9D"/>
    <w:rsid w:val="00CF15C5"/>
    <w:rsid w:val="00CF3C60"/>
    <w:rsid w:val="00CF4598"/>
    <w:rsid w:val="00CF4D69"/>
    <w:rsid w:val="00CF4E0D"/>
    <w:rsid w:val="00D00CD6"/>
    <w:rsid w:val="00D02F34"/>
    <w:rsid w:val="00D03CC7"/>
    <w:rsid w:val="00D06091"/>
    <w:rsid w:val="00D13787"/>
    <w:rsid w:val="00D15E8E"/>
    <w:rsid w:val="00D23996"/>
    <w:rsid w:val="00D25780"/>
    <w:rsid w:val="00D25BED"/>
    <w:rsid w:val="00D2699D"/>
    <w:rsid w:val="00D27078"/>
    <w:rsid w:val="00D309E8"/>
    <w:rsid w:val="00D30A5E"/>
    <w:rsid w:val="00D35533"/>
    <w:rsid w:val="00D40B60"/>
    <w:rsid w:val="00D4498B"/>
    <w:rsid w:val="00D50382"/>
    <w:rsid w:val="00D512EA"/>
    <w:rsid w:val="00D514E1"/>
    <w:rsid w:val="00D519B5"/>
    <w:rsid w:val="00D51BC8"/>
    <w:rsid w:val="00D520B0"/>
    <w:rsid w:val="00D531CD"/>
    <w:rsid w:val="00D538D4"/>
    <w:rsid w:val="00D56AA9"/>
    <w:rsid w:val="00D612F9"/>
    <w:rsid w:val="00D629E0"/>
    <w:rsid w:val="00D64616"/>
    <w:rsid w:val="00D64AEA"/>
    <w:rsid w:val="00D653F2"/>
    <w:rsid w:val="00D65526"/>
    <w:rsid w:val="00D66FF9"/>
    <w:rsid w:val="00D700D0"/>
    <w:rsid w:val="00D72AE8"/>
    <w:rsid w:val="00D73916"/>
    <w:rsid w:val="00D742E4"/>
    <w:rsid w:val="00D807DC"/>
    <w:rsid w:val="00D808A6"/>
    <w:rsid w:val="00D83D9A"/>
    <w:rsid w:val="00D8756F"/>
    <w:rsid w:val="00D90378"/>
    <w:rsid w:val="00D93340"/>
    <w:rsid w:val="00D94286"/>
    <w:rsid w:val="00D9593B"/>
    <w:rsid w:val="00DA2AB5"/>
    <w:rsid w:val="00DA2AE0"/>
    <w:rsid w:val="00DA6E6F"/>
    <w:rsid w:val="00DB2148"/>
    <w:rsid w:val="00DB2DD4"/>
    <w:rsid w:val="00DB2E0D"/>
    <w:rsid w:val="00DB5127"/>
    <w:rsid w:val="00DB6EEB"/>
    <w:rsid w:val="00DC0435"/>
    <w:rsid w:val="00DC1396"/>
    <w:rsid w:val="00DC3EF8"/>
    <w:rsid w:val="00DC7766"/>
    <w:rsid w:val="00DD08D5"/>
    <w:rsid w:val="00DD094B"/>
    <w:rsid w:val="00DD1EBB"/>
    <w:rsid w:val="00DD2B6A"/>
    <w:rsid w:val="00DD4CE0"/>
    <w:rsid w:val="00DE3BF1"/>
    <w:rsid w:val="00DE5466"/>
    <w:rsid w:val="00DE5C94"/>
    <w:rsid w:val="00DF12AD"/>
    <w:rsid w:val="00DF3AD8"/>
    <w:rsid w:val="00DF3F68"/>
    <w:rsid w:val="00DF4220"/>
    <w:rsid w:val="00DF6514"/>
    <w:rsid w:val="00DF749E"/>
    <w:rsid w:val="00E041CC"/>
    <w:rsid w:val="00E04710"/>
    <w:rsid w:val="00E0518E"/>
    <w:rsid w:val="00E07F8E"/>
    <w:rsid w:val="00E1392C"/>
    <w:rsid w:val="00E13BA9"/>
    <w:rsid w:val="00E13CA0"/>
    <w:rsid w:val="00E15C51"/>
    <w:rsid w:val="00E24736"/>
    <w:rsid w:val="00E274BC"/>
    <w:rsid w:val="00E276CE"/>
    <w:rsid w:val="00E3033D"/>
    <w:rsid w:val="00E31E9F"/>
    <w:rsid w:val="00E32928"/>
    <w:rsid w:val="00E353F6"/>
    <w:rsid w:val="00E40C66"/>
    <w:rsid w:val="00E423A1"/>
    <w:rsid w:val="00E42BCF"/>
    <w:rsid w:val="00E44C7B"/>
    <w:rsid w:val="00E6042E"/>
    <w:rsid w:val="00E609A0"/>
    <w:rsid w:val="00E64E0C"/>
    <w:rsid w:val="00E6548D"/>
    <w:rsid w:val="00E7053F"/>
    <w:rsid w:val="00E70B81"/>
    <w:rsid w:val="00E7367D"/>
    <w:rsid w:val="00E73EB4"/>
    <w:rsid w:val="00E741B9"/>
    <w:rsid w:val="00E746DA"/>
    <w:rsid w:val="00E76E42"/>
    <w:rsid w:val="00E77776"/>
    <w:rsid w:val="00E8082B"/>
    <w:rsid w:val="00E81152"/>
    <w:rsid w:val="00E826A5"/>
    <w:rsid w:val="00E84436"/>
    <w:rsid w:val="00E85FC2"/>
    <w:rsid w:val="00E87293"/>
    <w:rsid w:val="00E90815"/>
    <w:rsid w:val="00E915ED"/>
    <w:rsid w:val="00E91700"/>
    <w:rsid w:val="00E93869"/>
    <w:rsid w:val="00E93CE2"/>
    <w:rsid w:val="00E94046"/>
    <w:rsid w:val="00E95443"/>
    <w:rsid w:val="00E95549"/>
    <w:rsid w:val="00E95C9D"/>
    <w:rsid w:val="00E96A73"/>
    <w:rsid w:val="00EA0135"/>
    <w:rsid w:val="00EA32E5"/>
    <w:rsid w:val="00EA62D9"/>
    <w:rsid w:val="00EA78C5"/>
    <w:rsid w:val="00EB1062"/>
    <w:rsid w:val="00EB243A"/>
    <w:rsid w:val="00EB4560"/>
    <w:rsid w:val="00EB7A6F"/>
    <w:rsid w:val="00EC1DB4"/>
    <w:rsid w:val="00EC251A"/>
    <w:rsid w:val="00EC6085"/>
    <w:rsid w:val="00EC66DB"/>
    <w:rsid w:val="00EC6AF2"/>
    <w:rsid w:val="00EC6C5C"/>
    <w:rsid w:val="00ED1F34"/>
    <w:rsid w:val="00ED2BC0"/>
    <w:rsid w:val="00ED62DA"/>
    <w:rsid w:val="00ED6D10"/>
    <w:rsid w:val="00EE0976"/>
    <w:rsid w:val="00EE400E"/>
    <w:rsid w:val="00EE502A"/>
    <w:rsid w:val="00EE6445"/>
    <w:rsid w:val="00EE72E3"/>
    <w:rsid w:val="00EF1946"/>
    <w:rsid w:val="00EF4D0F"/>
    <w:rsid w:val="00EF616B"/>
    <w:rsid w:val="00EF6B04"/>
    <w:rsid w:val="00F0208D"/>
    <w:rsid w:val="00F040ED"/>
    <w:rsid w:val="00F06E5B"/>
    <w:rsid w:val="00F07FB3"/>
    <w:rsid w:val="00F10723"/>
    <w:rsid w:val="00F10AFB"/>
    <w:rsid w:val="00F123BA"/>
    <w:rsid w:val="00F129E7"/>
    <w:rsid w:val="00F13E58"/>
    <w:rsid w:val="00F166E0"/>
    <w:rsid w:val="00F167CA"/>
    <w:rsid w:val="00F17B8B"/>
    <w:rsid w:val="00F23ED2"/>
    <w:rsid w:val="00F26160"/>
    <w:rsid w:val="00F361CD"/>
    <w:rsid w:val="00F4163B"/>
    <w:rsid w:val="00F42FA4"/>
    <w:rsid w:val="00F4350E"/>
    <w:rsid w:val="00F438CE"/>
    <w:rsid w:val="00F44388"/>
    <w:rsid w:val="00F45913"/>
    <w:rsid w:val="00F4631A"/>
    <w:rsid w:val="00F47B1A"/>
    <w:rsid w:val="00F536CB"/>
    <w:rsid w:val="00F56E4D"/>
    <w:rsid w:val="00F600B6"/>
    <w:rsid w:val="00F6666E"/>
    <w:rsid w:val="00F66B98"/>
    <w:rsid w:val="00F6738B"/>
    <w:rsid w:val="00F74626"/>
    <w:rsid w:val="00F75A4C"/>
    <w:rsid w:val="00F773CC"/>
    <w:rsid w:val="00F8098C"/>
    <w:rsid w:val="00F80CD3"/>
    <w:rsid w:val="00F8112B"/>
    <w:rsid w:val="00F826B9"/>
    <w:rsid w:val="00F82725"/>
    <w:rsid w:val="00F831BF"/>
    <w:rsid w:val="00F85896"/>
    <w:rsid w:val="00F91918"/>
    <w:rsid w:val="00F91D12"/>
    <w:rsid w:val="00F92309"/>
    <w:rsid w:val="00F9301F"/>
    <w:rsid w:val="00F9447C"/>
    <w:rsid w:val="00F96524"/>
    <w:rsid w:val="00FA1D78"/>
    <w:rsid w:val="00FA22C5"/>
    <w:rsid w:val="00FA2564"/>
    <w:rsid w:val="00FB1E24"/>
    <w:rsid w:val="00FB2736"/>
    <w:rsid w:val="00FB28CB"/>
    <w:rsid w:val="00FB3067"/>
    <w:rsid w:val="00FB393B"/>
    <w:rsid w:val="00FB3EE2"/>
    <w:rsid w:val="00FB66A0"/>
    <w:rsid w:val="00FB7EF9"/>
    <w:rsid w:val="00FC0302"/>
    <w:rsid w:val="00FC0BC3"/>
    <w:rsid w:val="00FC615B"/>
    <w:rsid w:val="00FD28FD"/>
    <w:rsid w:val="00FD7C1A"/>
    <w:rsid w:val="00FE479B"/>
    <w:rsid w:val="00FE492F"/>
    <w:rsid w:val="00FE4C58"/>
    <w:rsid w:val="00FE4DBD"/>
    <w:rsid w:val="00FE5D3E"/>
    <w:rsid w:val="00FE6045"/>
    <w:rsid w:val="00FE74F4"/>
    <w:rsid w:val="00FF6AE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1A8651"/>
  <w15:chartTrackingRefBased/>
  <w15:docId w15:val="{B594733B-BE76-447B-A57F-70686FCE1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12BC"/>
    <w:pPr>
      <w:spacing w:after="0" w:line="240" w:lineRule="auto"/>
      <w:jc w:val="both"/>
    </w:pPr>
    <w:rPr>
      <w:sz w:val="18"/>
    </w:rPr>
  </w:style>
  <w:style w:type="paragraph" w:styleId="Ttulo1">
    <w:name w:val="heading 1"/>
    <w:basedOn w:val="Normal"/>
    <w:next w:val="Normal"/>
    <w:link w:val="Ttulo1Char"/>
    <w:uiPriority w:val="9"/>
    <w:qFormat/>
    <w:rsid w:val="00EE72E3"/>
    <w:pPr>
      <w:keepNext/>
      <w:keepLines/>
      <w:shd w:val="clear" w:color="auto" w:fill="B4C6E7" w:themeFill="accent1" w:themeFillTint="66"/>
      <w:outlineLvl w:val="0"/>
    </w:pPr>
    <w:rPr>
      <w:rFonts w:eastAsiaTheme="majorEastAsia" w:cstheme="majorBidi"/>
      <w:b/>
      <w:szCs w:val="32"/>
    </w:rPr>
  </w:style>
  <w:style w:type="paragraph" w:styleId="Ttulo2">
    <w:name w:val="heading 2"/>
    <w:basedOn w:val="Normal"/>
    <w:next w:val="Normal"/>
    <w:link w:val="Ttulo2Char"/>
    <w:uiPriority w:val="9"/>
    <w:unhideWhenUsed/>
    <w:qFormat/>
    <w:rsid w:val="00B70B3F"/>
    <w:pPr>
      <w:keepNext/>
      <w:keepLines/>
      <w:outlineLvl w:val="1"/>
    </w:pPr>
    <w:rPr>
      <w:rFonts w:eastAsiaTheme="majorEastAsia" w:cstheme="majorBidi"/>
      <w:szCs w:val="26"/>
    </w:rPr>
  </w:style>
  <w:style w:type="paragraph" w:styleId="Ttulo3">
    <w:name w:val="heading 3"/>
    <w:basedOn w:val="Normal"/>
    <w:next w:val="Normal"/>
    <w:link w:val="Ttulo3Char"/>
    <w:uiPriority w:val="9"/>
    <w:unhideWhenUsed/>
    <w:qFormat/>
    <w:rsid w:val="00D3553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uiPriority w:val="9"/>
    <w:qFormat/>
    <w:rsid w:val="00A01674"/>
    <w:pPr>
      <w:keepNext/>
      <w:jc w:val="right"/>
      <w:outlineLvl w:val="3"/>
    </w:pPr>
    <w:rPr>
      <w:rFonts w:ascii="Times New Roman" w:eastAsia="Times New Roman" w:hAnsi="Times New Roman" w:cs="Times New Roman"/>
      <w:b/>
      <w:sz w:val="28"/>
      <w:szCs w:val="20"/>
      <w:lang w:eastAsia="pt-BR"/>
    </w:rPr>
  </w:style>
  <w:style w:type="paragraph" w:styleId="Ttulo5">
    <w:name w:val="heading 5"/>
    <w:basedOn w:val="Normal"/>
    <w:next w:val="Normal"/>
    <w:link w:val="Ttulo5Char"/>
    <w:uiPriority w:val="9"/>
    <w:qFormat/>
    <w:rsid w:val="00A01674"/>
    <w:pPr>
      <w:keepNext/>
      <w:jc w:val="center"/>
      <w:outlineLvl w:val="4"/>
    </w:pPr>
    <w:rPr>
      <w:rFonts w:ascii="Times New Roman" w:eastAsia="Times New Roman" w:hAnsi="Times New Roman" w:cs="Times New Roman"/>
      <w:b/>
      <w:bCs/>
      <w:sz w:val="26"/>
      <w:szCs w:val="20"/>
      <w:lang w:eastAsia="pt-BR"/>
    </w:rPr>
  </w:style>
  <w:style w:type="paragraph" w:styleId="Ttulo6">
    <w:name w:val="heading 6"/>
    <w:basedOn w:val="Normal"/>
    <w:next w:val="Normal"/>
    <w:link w:val="Ttulo6Char"/>
    <w:uiPriority w:val="9"/>
    <w:qFormat/>
    <w:rsid w:val="00A01674"/>
    <w:pPr>
      <w:keepNext/>
      <w:jc w:val="center"/>
      <w:outlineLvl w:val="5"/>
    </w:pPr>
    <w:rPr>
      <w:rFonts w:ascii="Times New Roman" w:eastAsia="Times New Roman" w:hAnsi="Times New Roman" w:cs="Times New Roman"/>
      <w:b/>
      <w:bCs/>
      <w:sz w:val="24"/>
      <w:szCs w:val="20"/>
      <w:lang w:eastAsia="pt-BR"/>
    </w:rPr>
  </w:style>
  <w:style w:type="paragraph" w:styleId="Ttulo7">
    <w:name w:val="heading 7"/>
    <w:basedOn w:val="Normal"/>
    <w:next w:val="Normal"/>
    <w:link w:val="Ttulo7Char"/>
    <w:qFormat/>
    <w:rsid w:val="00A01674"/>
    <w:pPr>
      <w:keepNext/>
      <w:ind w:firstLine="1701"/>
      <w:outlineLvl w:val="6"/>
    </w:pPr>
    <w:rPr>
      <w:rFonts w:ascii="Times New Roman" w:eastAsia="Times New Roman" w:hAnsi="Times New Roman" w:cs="Times New Roman"/>
      <w:sz w:val="24"/>
      <w:szCs w:val="20"/>
      <w:lang w:eastAsia="pt-BR"/>
    </w:rPr>
  </w:style>
  <w:style w:type="paragraph" w:styleId="Ttulo8">
    <w:name w:val="heading 8"/>
    <w:basedOn w:val="Normal"/>
    <w:next w:val="Normal"/>
    <w:link w:val="Ttulo8Char"/>
    <w:qFormat/>
    <w:rsid w:val="00A01674"/>
    <w:pPr>
      <w:keepNext/>
      <w:jc w:val="center"/>
      <w:outlineLvl w:val="7"/>
    </w:pPr>
    <w:rPr>
      <w:rFonts w:ascii="Times New Roman" w:eastAsia="Times New Roman" w:hAnsi="Times New Roman" w:cs="Times New Roman"/>
      <w:sz w:val="24"/>
      <w:szCs w:val="20"/>
      <w:lang w:eastAsia="pt-BR"/>
    </w:rPr>
  </w:style>
  <w:style w:type="paragraph" w:styleId="Ttulo9">
    <w:name w:val="heading 9"/>
    <w:basedOn w:val="Normal"/>
    <w:next w:val="Normal"/>
    <w:link w:val="Ttulo9Char"/>
    <w:qFormat/>
    <w:rsid w:val="00A01674"/>
    <w:pPr>
      <w:spacing w:before="240" w:after="60"/>
      <w:jc w:val="left"/>
      <w:outlineLvl w:val="8"/>
    </w:pPr>
    <w:rPr>
      <w:rFonts w:ascii="Arial" w:eastAsia="Times New Roman" w:hAnsi="Arial" w:cs="Arial"/>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hd,he,Cabeçalho superior,encabezado,Heading 1a,h,HeaderNN,Cabeçalho 1,Cabeçalho1,Char,Cabeçalho superior Char Char Char Char,Cabeçalho superior Char Char Char,foote,Char2, Char, Char2"/>
    <w:basedOn w:val="Normal"/>
    <w:link w:val="CabealhoChar"/>
    <w:uiPriority w:val="99"/>
    <w:unhideWhenUsed/>
    <w:qFormat/>
    <w:rsid w:val="00A53AEF"/>
    <w:pPr>
      <w:tabs>
        <w:tab w:val="center" w:pos="4252"/>
        <w:tab w:val="right" w:pos="8504"/>
      </w:tabs>
    </w:pPr>
  </w:style>
  <w:style w:type="character" w:customStyle="1" w:styleId="CabealhoChar">
    <w:name w:val="Cabeçalho Char"/>
    <w:aliases w:val="hd Char,he Char,Cabeçalho superior Char,encabezado Char,Heading 1a Char,h Char,HeaderNN Char,Cabeçalho 1 Char,Cabeçalho1 Char,Char Char,Cabeçalho superior Char Char Char Char Char,Cabeçalho superior Char Char Char Char1,foote Char"/>
    <w:basedOn w:val="Fontepargpadro"/>
    <w:link w:val="Cabealho"/>
    <w:uiPriority w:val="99"/>
    <w:rsid w:val="00A53AEF"/>
  </w:style>
  <w:style w:type="paragraph" w:styleId="Rodap">
    <w:name w:val="footer"/>
    <w:basedOn w:val="Normal"/>
    <w:link w:val="RodapChar"/>
    <w:uiPriority w:val="99"/>
    <w:unhideWhenUsed/>
    <w:rsid w:val="00A53AEF"/>
    <w:pPr>
      <w:tabs>
        <w:tab w:val="center" w:pos="4252"/>
        <w:tab w:val="right" w:pos="8504"/>
      </w:tabs>
    </w:pPr>
  </w:style>
  <w:style w:type="character" w:customStyle="1" w:styleId="RodapChar">
    <w:name w:val="Rodapé Char"/>
    <w:basedOn w:val="Fontepargpadro"/>
    <w:link w:val="Rodap"/>
    <w:uiPriority w:val="99"/>
    <w:qFormat/>
    <w:rsid w:val="00A53AEF"/>
  </w:style>
  <w:style w:type="character" w:styleId="Hyperlink">
    <w:name w:val="Hyperlink"/>
    <w:basedOn w:val="Fontepargpadro"/>
    <w:uiPriority w:val="99"/>
    <w:unhideWhenUsed/>
    <w:rsid w:val="00E32928"/>
    <w:rPr>
      <w:color w:val="0563C1" w:themeColor="hyperlink"/>
      <w:u w:val="single"/>
    </w:rPr>
  </w:style>
  <w:style w:type="character" w:customStyle="1" w:styleId="MenoPendente1">
    <w:name w:val="Menção Pendente1"/>
    <w:basedOn w:val="Fontepargpadro"/>
    <w:uiPriority w:val="99"/>
    <w:semiHidden/>
    <w:unhideWhenUsed/>
    <w:rsid w:val="00E32928"/>
    <w:rPr>
      <w:color w:val="605E5C"/>
      <w:shd w:val="clear" w:color="auto" w:fill="E1DFDD"/>
    </w:rPr>
  </w:style>
  <w:style w:type="character" w:customStyle="1" w:styleId="Ttulo1Char">
    <w:name w:val="Título 1 Char"/>
    <w:basedOn w:val="Fontepargpadro"/>
    <w:link w:val="Ttulo1"/>
    <w:uiPriority w:val="99"/>
    <w:rsid w:val="00EE72E3"/>
    <w:rPr>
      <w:rFonts w:eastAsiaTheme="majorEastAsia" w:cstheme="majorBidi"/>
      <w:b/>
      <w:sz w:val="18"/>
      <w:szCs w:val="32"/>
      <w:shd w:val="clear" w:color="auto" w:fill="B4C6E7" w:themeFill="accent1" w:themeFillTint="66"/>
    </w:rPr>
  </w:style>
  <w:style w:type="paragraph" w:styleId="SemEspaamento">
    <w:name w:val="No Spacing"/>
    <w:aliases w:val="P-Corpo,Sem Espaçamento1,Grade Média 21"/>
    <w:link w:val="SemEspaamentoChar"/>
    <w:uiPriority w:val="1"/>
    <w:qFormat/>
    <w:rsid w:val="00A20D23"/>
    <w:pPr>
      <w:spacing w:after="0" w:line="240" w:lineRule="auto"/>
      <w:jc w:val="both"/>
    </w:pPr>
  </w:style>
  <w:style w:type="character" w:customStyle="1" w:styleId="Ttulo2Char">
    <w:name w:val="Título 2 Char"/>
    <w:basedOn w:val="Fontepargpadro"/>
    <w:link w:val="Ttulo2"/>
    <w:uiPriority w:val="9"/>
    <w:rsid w:val="00B70B3F"/>
    <w:rPr>
      <w:rFonts w:eastAsiaTheme="majorEastAsia" w:cstheme="majorBidi"/>
      <w:szCs w:val="26"/>
    </w:rPr>
  </w:style>
  <w:style w:type="table" w:styleId="Tabelacomgrade">
    <w:name w:val="Table Grid"/>
    <w:basedOn w:val="Tabelanormal"/>
    <w:uiPriority w:val="39"/>
    <w:rsid w:val="00C343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aliases w:val="Lista Paragrafo em Preto,item 3 elementos,Texto,List I Paragraph,Parágrafo da Lista 1,Segundo,Grade Média 1 - Ênfase 21,Lista Itens,List Paragraph,Parágrafo da Lista11,Celula,Parágrafo Padrão Simples"/>
    <w:basedOn w:val="Normal"/>
    <w:link w:val="PargrafodaListaChar"/>
    <w:uiPriority w:val="1"/>
    <w:qFormat/>
    <w:rsid w:val="004A762F"/>
    <w:pPr>
      <w:ind w:left="720"/>
      <w:contextualSpacing/>
    </w:pPr>
  </w:style>
  <w:style w:type="paragraph" w:styleId="CitaoIntensa">
    <w:name w:val="Intense Quote"/>
    <w:basedOn w:val="Normal"/>
    <w:next w:val="Normal"/>
    <w:link w:val="CitaoIntensaChar"/>
    <w:uiPriority w:val="30"/>
    <w:qFormat/>
    <w:rsid w:val="00A40E72"/>
    <w:pPr>
      <w:pBdr>
        <w:top w:val="single" w:sz="4" w:space="10" w:color="4472C4" w:themeColor="accent1"/>
        <w:bottom w:val="single" w:sz="4" w:space="10" w:color="4472C4" w:themeColor="accent1"/>
      </w:pBdr>
      <w:spacing w:before="360" w:after="360"/>
      <w:ind w:left="864" w:right="864"/>
      <w:jc w:val="center"/>
    </w:pPr>
    <w:rPr>
      <w:i/>
      <w:iCs/>
    </w:rPr>
  </w:style>
  <w:style w:type="character" w:customStyle="1" w:styleId="CitaoIntensaChar">
    <w:name w:val="Citação Intensa Char"/>
    <w:basedOn w:val="Fontepargpadro"/>
    <w:link w:val="CitaoIntensa"/>
    <w:uiPriority w:val="30"/>
    <w:rsid w:val="00A40E72"/>
    <w:rPr>
      <w:i/>
      <w:iCs/>
      <w:sz w:val="18"/>
    </w:rPr>
  </w:style>
  <w:style w:type="paragraph" w:customStyle="1" w:styleId="Estilo1">
    <w:name w:val="Estilo1"/>
    <w:basedOn w:val="Normal"/>
    <w:link w:val="Estilo1Char"/>
    <w:qFormat/>
    <w:rsid w:val="00400C7A"/>
    <w:pPr>
      <w:pBdr>
        <w:top w:val="single" w:sz="4" w:space="10" w:color="auto"/>
        <w:bottom w:val="single" w:sz="4" w:space="10" w:color="auto"/>
      </w:pBdr>
      <w:spacing w:before="120" w:after="120"/>
      <w:ind w:left="851" w:right="851"/>
      <w:jc w:val="center"/>
    </w:pPr>
    <w:rPr>
      <w:i/>
      <w:iCs/>
      <w:color w:val="3B3838" w:themeColor="background2" w:themeShade="40"/>
    </w:rPr>
  </w:style>
  <w:style w:type="character" w:customStyle="1" w:styleId="Estilo1Char">
    <w:name w:val="Estilo1 Char"/>
    <w:basedOn w:val="Fontepargpadro"/>
    <w:link w:val="Estilo1"/>
    <w:rsid w:val="00400C7A"/>
    <w:rPr>
      <w:i/>
      <w:iCs/>
      <w:color w:val="3B3838" w:themeColor="background2" w:themeShade="40"/>
      <w:sz w:val="18"/>
    </w:rPr>
  </w:style>
  <w:style w:type="character" w:customStyle="1" w:styleId="Ttulo3Char">
    <w:name w:val="Título 3 Char"/>
    <w:basedOn w:val="Fontepargpadro"/>
    <w:link w:val="Ttulo3"/>
    <w:uiPriority w:val="9"/>
    <w:rsid w:val="00D35533"/>
    <w:rPr>
      <w:rFonts w:asciiTheme="majorHAnsi" w:eastAsiaTheme="majorEastAsia" w:hAnsiTheme="majorHAnsi" w:cstheme="majorBidi"/>
      <w:color w:val="1F3763" w:themeColor="accent1" w:themeShade="7F"/>
      <w:sz w:val="24"/>
      <w:szCs w:val="24"/>
    </w:rPr>
  </w:style>
  <w:style w:type="table" w:customStyle="1" w:styleId="Tabelacomgrade1">
    <w:name w:val="Tabela com grade1"/>
    <w:basedOn w:val="Tabelanormal"/>
    <w:next w:val="Tabelacomgrade"/>
    <w:uiPriority w:val="39"/>
    <w:rsid w:val="007B0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har">
    <w:name w:val="Título 4 Char"/>
    <w:basedOn w:val="Fontepargpadro"/>
    <w:link w:val="Ttulo4"/>
    <w:rsid w:val="00A01674"/>
    <w:rPr>
      <w:rFonts w:ascii="Times New Roman" w:eastAsia="Times New Roman" w:hAnsi="Times New Roman" w:cs="Times New Roman"/>
      <w:b/>
      <w:sz w:val="28"/>
      <w:szCs w:val="20"/>
      <w:lang w:eastAsia="pt-BR"/>
    </w:rPr>
  </w:style>
  <w:style w:type="character" w:customStyle="1" w:styleId="Ttulo5Char">
    <w:name w:val="Título 5 Char"/>
    <w:basedOn w:val="Fontepargpadro"/>
    <w:link w:val="Ttulo5"/>
    <w:uiPriority w:val="9"/>
    <w:rsid w:val="00A01674"/>
    <w:rPr>
      <w:rFonts w:ascii="Times New Roman" w:eastAsia="Times New Roman" w:hAnsi="Times New Roman" w:cs="Times New Roman"/>
      <w:b/>
      <w:bCs/>
      <w:sz w:val="26"/>
      <w:szCs w:val="20"/>
      <w:lang w:eastAsia="pt-BR"/>
    </w:rPr>
  </w:style>
  <w:style w:type="character" w:customStyle="1" w:styleId="Ttulo6Char">
    <w:name w:val="Título 6 Char"/>
    <w:basedOn w:val="Fontepargpadro"/>
    <w:link w:val="Ttulo6"/>
    <w:uiPriority w:val="9"/>
    <w:rsid w:val="00A01674"/>
    <w:rPr>
      <w:rFonts w:ascii="Times New Roman" w:eastAsia="Times New Roman" w:hAnsi="Times New Roman" w:cs="Times New Roman"/>
      <w:b/>
      <w:bCs/>
      <w:sz w:val="24"/>
      <w:szCs w:val="20"/>
      <w:lang w:eastAsia="pt-BR"/>
    </w:rPr>
  </w:style>
  <w:style w:type="character" w:customStyle="1" w:styleId="Ttulo7Char">
    <w:name w:val="Título 7 Char"/>
    <w:basedOn w:val="Fontepargpadro"/>
    <w:link w:val="Ttulo7"/>
    <w:rsid w:val="00A01674"/>
    <w:rPr>
      <w:rFonts w:ascii="Times New Roman" w:eastAsia="Times New Roman" w:hAnsi="Times New Roman" w:cs="Times New Roman"/>
      <w:sz w:val="24"/>
      <w:szCs w:val="20"/>
      <w:lang w:eastAsia="pt-BR"/>
    </w:rPr>
  </w:style>
  <w:style w:type="character" w:customStyle="1" w:styleId="Ttulo8Char">
    <w:name w:val="Título 8 Char"/>
    <w:basedOn w:val="Fontepargpadro"/>
    <w:link w:val="Ttulo8"/>
    <w:rsid w:val="00A01674"/>
    <w:rPr>
      <w:rFonts w:ascii="Times New Roman" w:eastAsia="Times New Roman" w:hAnsi="Times New Roman" w:cs="Times New Roman"/>
      <w:sz w:val="24"/>
      <w:szCs w:val="20"/>
      <w:lang w:eastAsia="pt-BR"/>
    </w:rPr>
  </w:style>
  <w:style w:type="character" w:customStyle="1" w:styleId="Ttulo9Char">
    <w:name w:val="Título 9 Char"/>
    <w:basedOn w:val="Fontepargpadro"/>
    <w:link w:val="Ttulo9"/>
    <w:rsid w:val="00A01674"/>
    <w:rPr>
      <w:rFonts w:ascii="Arial" w:eastAsia="Times New Roman" w:hAnsi="Arial" w:cs="Arial"/>
      <w:lang w:eastAsia="pt-BR"/>
    </w:rPr>
  </w:style>
  <w:style w:type="numbering" w:customStyle="1" w:styleId="Semlista1">
    <w:name w:val="Sem lista1"/>
    <w:next w:val="Semlista"/>
    <w:uiPriority w:val="99"/>
    <w:semiHidden/>
    <w:unhideWhenUsed/>
    <w:rsid w:val="00A01674"/>
  </w:style>
  <w:style w:type="paragraph" w:styleId="Recuodecorpodetexto">
    <w:name w:val="Body Text Indent"/>
    <w:basedOn w:val="Normal"/>
    <w:link w:val="RecuodecorpodetextoChar"/>
    <w:rsid w:val="00A01674"/>
    <w:pPr>
      <w:spacing w:line="360" w:lineRule="auto"/>
      <w:ind w:firstLine="2124"/>
    </w:pPr>
    <w:rPr>
      <w:rFonts w:ascii="Times New Roman" w:eastAsia="Times New Roman" w:hAnsi="Times New Roman" w:cs="Times New Roman"/>
      <w:sz w:val="28"/>
      <w:szCs w:val="20"/>
      <w:lang w:val="x-none" w:eastAsia="x-none"/>
    </w:rPr>
  </w:style>
  <w:style w:type="character" w:customStyle="1" w:styleId="RecuodecorpodetextoChar">
    <w:name w:val="Recuo de corpo de texto Char"/>
    <w:basedOn w:val="Fontepargpadro"/>
    <w:link w:val="Recuodecorpodetexto"/>
    <w:rsid w:val="00A01674"/>
    <w:rPr>
      <w:rFonts w:ascii="Times New Roman" w:eastAsia="Times New Roman" w:hAnsi="Times New Roman" w:cs="Times New Roman"/>
      <w:sz w:val="28"/>
      <w:szCs w:val="20"/>
      <w:lang w:val="x-none" w:eastAsia="x-none"/>
    </w:rPr>
  </w:style>
  <w:style w:type="paragraph" w:styleId="Corpodetexto">
    <w:name w:val="Body Text"/>
    <w:basedOn w:val="Normal"/>
    <w:link w:val="CorpodetextoChar"/>
    <w:uiPriority w:val="1"/>
    <w:qFormat/>
    <w:rsid w:val="00A01674"/>
    <w:rPr>
      <w:rFonts w:ascii="Times New Roman" w:eastAsia="Times New Roman" w:hAnsi="Times New Roman" w:cs="Times New Roman"/>
      <w:sz w:val="24"/>
      <w:szCs w:val="20"/>
      <w:lang w:eastAsia="pt-BR"/>
    </w:rPr>
  </w:style>
  <w:style w:type="character" w:customStyle="1" w:styleId="CorpodetextoChar">
    <w:name w:val="Corpo de texto Char"/>
    <w:basedOn w:val="Fontepargpadro"/>
    <w:link w:val="Corpodetexto"/>
    <w:uiPriority w:val="1"/>
    <w:rsid w:val="00A01674"/>
    <w:rPr>
      <w:rFonts w:ascii="Times New Roman" w:eastAsia="Times New Roman" w:hAnsi="Times New Roman" w:cs="Times New Roman"/>
      <w:sz w:val="24"/>
      <w:szCs w:val="20"/>
      <w:lang w:eastAsia="pt-BR"/>
    </w:rPr>
  </w:style>
  <w:style w:type="paragraph" w:styleId="Corpodetexto2">
    <w:name w:val="Body Text 2"/>
    <w:basedOn w:val="Normal"/>
    <w:link w:val="Corpodetexto2Char"/>
    <w:rsid w:val="00A01674"/>
    <w:pPr>
      <w:jc w:val="left"/>
    </w:pPr>
    <w:rPr>
      <w:rFonts w:ascii="Times New Roman" w:eastAsia="Times New Roman" w:hAnsi="Times New Roman" w:cs="Times New Roman"/>
      <w:sz w:val="22"/>
      <w:szCs w:val="20"/>
      <w:lang w:eastAsia="pt-BR"/>
    </w:rPr>
  </w:style>
  <w:style w:type="character" w:customStyle="1" w:styleId="Corpodetexto2Char">
    <w:name w:val="Corpo de texto 2 Char"/>
    <w:basedOn w:val="Fontepargpadro"/>
    <w:link w:val="Corpodetexto2"/>
    <w:rsid w:val="00A01674"/>
    <w:rPr>
      <w:rFonts w:ascii="Times New Roman" w:eastAsia="Times New Roman" w:hAnsi="Times New Roman" w:cs="Times New Roman"/>
      <w:szCs w:val="20"/>
      <w:lang w:eastAsia="pt-BR"/>
    </w:rPr>
  </w:style>
  <w:style w:type="paragraph" w:styleId="Textoembloco">
    <w:name w:val="Block Text"/>
    <w:basedOn w:val="Normal"/>
    <w:rsid w:val="00A01674"/>
    <w:pPr>
      <w:tabs>
        <w:tab w:val="left" w:pos="426"/>
      </w:tabs>
      <w:ind w:left="426" w:right="-93"/>
    </w:pPr>
    <w:rPr>
      <w:rFonts w:ascii="Times New Roman" w:eastAsia="Times New Roman" w:hAnsi="Times New Roman" w:cs="Times New Roman"/>
      <w:color w:val="000000"/>
      <w:sz w:val="24"/>
      <w:szCs w:val="20"/>
      <w:lang w:eastAsia="pt-BR"/>
    </w:rPr>
  </w:style>
  <w:style w:type="paragraph" w:customStyle="1" w:styleId="Alnea">
    <w:name w:val="Alínea"/>
    <w:basedOn w:val="Normal"/>
    <w:rsid w:val="00A01674"/>
    <w:pPr>
      <w:tabs>
        <w:tab w:val="left" w:pos="454"/>
      </w:tabs>
      <w:spacing w:line="200" w:lineRule="exact"/>
      <w:ind w:left="454"/>
    </w:pPr>
    <w:rPr>
      <w:rFonts w:ascii="Times New Roman" w:eastAsia="Times New Roman" w:hAnsi="Times New Roman" w:cs="Times New Roman"/>
      <w:szCs w:val="20"/>
      <w:lang w:eastAsia="pt-BR"/>
    </w:rPr>
  </w:style>
  <w:style w:type="paragraph" w:styleId="Textodebalo">
    <w:name w:val="Balloon Text"/>
    <w:basedOn w:val="Normal"/>
    <w:link w:val="TextodebaloChar"/>
    <w:uiPriority w:val="99"/>
    <w:rsid w:val="00A01674"/>
    <w:pPr>
      <w:jc w:val="left"/>
    </w:pPr>
    <w:rPr>
      <w:rFonts w:ascii="Tahoma" w:eastAsia="Times New Roman" w:hAnsi="Tahoma" w:cs="Tahoma"/>
      <w:sz w:val="16"/>
      <w:szCs w:val="16"/>
      <w:lang w:eastAsia="pt-BR"/>
    </w:rPr>
  </w:style>
  <w:style w:type="character" w:customStyle="1" w:styleId="TextodebaloChar">
    <w:name w:val="Texto de balão Char"/>
    <w:basedOn w:val="Fontepargpadro"/>
    <w:link w:val="Textodebalo"/>
    <w:uiPriority w:val="99"/>
    <w:rsid w:val="00A01674"/>
    <w:rPr>
      <w:rFonts w:ascii="Tahoma" w:eastAsia="Times New Roman" w:hAnsi="Tahoma" w:cs="Tahoma"/>
      <w:sz w:val="16"/>
      <w:szCs w:val="16"/>
      <w:lang w:eastAsia="pt-BR"/>
    </w:rPr>
  </w:style>
  <w:style w:type="paragraph" w:styleId="Ttulo">
    <w:name w:val="Title"/>
    <w:basedOn w:val="Normal"/>
    <w:link w:val="TtuloChar"/>
    <w:uiPriority w:val="10"/>
    <w:qFormat/>
    <w:rsid w:val="00A01674"/>
    <w:pPr>
      <w:jc w:val="center"/>
    </w:pPr>
    <w:rPr>
      <w:rFonts w:ascii="Times New Roman" w:eastAsia="Times New Roman" w:hAnsi="Times New Roman" w:cs="Times New Roman"/>
      <w:b/>
      <w:sz w:val="32"/>
      <w:szCs w:val="20"/>
      <w:u w:val="single"/>
      <w:lang w:val="x-none" w:eastAsia="x-none"/>
    </w:rPr>
  </w:style>
  <w:style w:type="character" w:customStyle="1" w:styleId="TtuloChar">
    <w:name w:val="Título Char"/>
    <w:basedOn w:val="Fontepargpadro"/>
    <w:link w:val="Ttulo"/>
    <w:uiPriority w:val="10"/>
    <w:rsid w:val="00A01674"/>
    <w:rPr>
      <w:rFonts w:ascii="Times New Roman" w:eastAsia="Times New Roman" w:hAnsi="Times New Roman" w:cs="Times New Roman"/>
      <w:b/>
      <w:sz w:val="32"/>
      <w:szCs w:val="20"/>
      <w:u w:val="single"/>
      <w:lang w:val="x-none" w:eastAsia="x-none"/>
    </w:rPr>
  </w:style>
  <w:style w:type="paragraph" w:customStyle="1" w:styleId="xl39">
    <w:name w:val="xl39"/>
    <w:basedOn w:val="Normal"/>
    <w:rsid w:val="00A01674"/>
    <w:pPr>
      <w:spacing w:before="100" w:beforeAutospacing="1" w:after="100" w:afterAutospacing="1"/>
      <w:jc w:val="left"/>
    </w:pPr>
    <w:rPr>
      <w:rFonts w:ascii="Arial" w:eastAsia="Arial Unicode MS" w:hAnsi="Arial" w:cs="Arial"/>
      <w:b/>
      <w:bCs/>
      <w:sz w:val="24"/>
      <w:szCs w:val="24"/>
      <w:lang w:eastAsia="pt-BR"/>
    </w:rPr>
  </w:style>
  <w:style w:type="paragraph" w:styleId="Recuodecorpodetexto2">
    <w:name w:val="Body Text Indent 2"/>
    <w:basedOn w:val="Normal"/>
    <w:link w:val="Recuodecorpodetexto2Char"/>
    <w:semiHidden/>
    <w:rsid w:val="00A01674"/>
    <w:pPr>
      <w:spacing w:after="120" w:line="480" w:lineRule="auto"/>
      <w:ind w:left="283"/>
      <w:jc w:val="left"/>
    </w:pPr>
    <w:rPr>
      <w:rFonts w:ascii="Times New Roman" w:eastAsia="Times New Roman" w:hAnsi="Times New Roman" w:cs="Times New Roman"/>
      <w:sz w:val="20"/>
      <w:szCs w:val="20"/>
      <w:lang w:eastAsia="pt-BR"/>
    </w:rPr>
  </w:style>
  <w:style w:type="character" w:customStyle="1" w:styleId="Recuodecorpodetexto2Char">
    <w:name w:val="Recuo de corpo de texto 2 Char"/>
    <w:basedOn w:val="Fontepargpadro"/>
    <w:link w:val="Recuodecorpodetexto2"/>
    <w:semiHidden/>
    <w:rsid w:val="00A01674"/>
    <w:rPr>
      <w:rFonts w:ascii="Times New Roman" w:eastAsia="Times New Roman" w:hAnsi="Times New Roman" w:cs="Times New Roman"/>
      <w:sz w:val="20"/>
      <w:szCs w:val="20"/>
      <w:lang w:eastAsia="pt-BR"/>
    </w:rPr>
  </w:style>
  <w:style w:type="paragraph" w:styleId="Recuodecorpodetexto3">
    <w:name w:val="Body Text Indent 3"/>
    <w:basedOn w:val="Normal"/>
    <w:link w:val="Recuodecorpodetexto3Char"/>
    <w:rsid w:val="00A01674"/>
    <w:pPr>
      <w:spacing w:after="120"/>
      <w:ind w:left="283"/>
      <w:jc w:val="left"/>
    </w:pPr>
    <w:rPr>
      <w:rFonts w:ascii="Times New Roman" w:eastAsia="Times New Roman" w:hAnsi="Times New Roman" w:cs="Times New Roman"/>
      <w:sz w:val="16"/>
      <w:szCs w:val="16"/>
      <w:lang w:eastAsia="pt-BR"/>
    </w:rPr>
  </w:style>
  <w:style w:type="character" w:customStyle="1" w:styleId="Recuodecorpodetexto3Char">
    <w:name w:val="Recuo de corpo de texto 3 Char"/>
    <w:basedOn w:val="Fontepargpadro"/>
    <w:link w:val="Recuodecorpodetexto3"/>
    <w:rsid w:val="00A01674"/>
    <w:rPr>
      <w:rFonts w:ascii="Times New Roman" w:eastAsia="Times New Roman" w:hAnsi="Times New Roman" w:cs="Times New Roman"/>
      <w:sz w:val="16"/>
      <w:szCs w:val="16"/>
      <w:lang w:eastAsia="pt-BR"/>
    </w:rPr>
  </w:style>
  <w:style w:type="paragraph" w:customStyle="1" w:styleId="xl24">
    <w:name w:val="xl24"/>
    <w:basedOn w:val="Normal"/>
    <w:rsid w:val="00A01674"/>
    <w:pPr>
      <w:spacing w:before="100" w:beforeAutospacing="1" w:after="100" w:afterAutospacing="1"/>
      <w:jc w:val="center"/>
    </w:pPr>
    <w:rPr>
      <w:rFonts w:ascii="Times New Roman" w:eastAsia="Times New Roman" w:hAnsi="Times New Roman" w:cs="Times New Roman"/>
      <w:sz w:val="24"/>
      <w:szCs w:val="24"/>
      <w:lang w:eastAsia="pt-BR"/>
    </w:rPr>
  </w:style>
  <w:style w:type="paragraph" w:styleId="Corpodetexto3">
    <w:name w:val="Body Text 3"/>
    <w:basedOn w:val="Normal"/>
    <w:link w:val="Corpodetexto3Char"/>
    <w:semiHidden/>
    <w:rsid w:val="00A01674"/>
    <w:pPr>
      <w:tabs>
        <w:tab w:val="num" w:pos="0"/>
        <w:tab w:val="left" w:pos="900"/>
      </w:tabs>
      <w:spacing w:line="360" w:lineRule="auto"/>
    </w:pPr>
    <w:rPr>
      <w:rFonts w:ascii="Times New Roman" w:eastAsia="Times New Roman" w:hAnsi="Times New Roman" w:cs="Times New Roman"/>
      <w:sz w:val="22"/>
      <w:lang w:eastAsia="pt-BR"/>
    </w:rPr>
  </w:style>
  <w:style w:type="character" w:customStyle="1" w:styleId="Corpodetexto3Char">
    <w:name w:val="Corpo de texto 3 Char"/>
    <w:basedOn w:val="Fontepargpadro"/>
    <w:link w:val="Corpodetexto3"/>
    <w:semiHidden/>
    <w:rsid w:val="00A01674"/>
    <w:rPr>
      <w:rFonts w:ascii="Times New Roman" w:eastAsia="Times New Roman" w:hAnsi="Times New Roman" w:cs="Times New Roman"/>
      <w:lang w:eastAsia="pt-BR"/>
    </w:rPr>
  </w:style>
  <w:style w:type="character" w:styleId="HiperlinkVisitado">
    <w:name w:val="FollowedHyperlink"/>
    <w:uiPriority w:val="99"/>
    <w:rsid w:val="00A01674"/>
    <w:rPr>
      <w:color w:val="800080"/>
      <w:u w:val="single"/>
    </w:rPr>
  </w:style>
  <w:style w:type="paragraph" w:styleId="Textodenotaderodap">
    <w:name w:val="footnote text"/>
    <w:basedOn w:val="Normal"/>
    <w:link w:val="TextodenotaderodapChar"/>
    <w:semiHidden/>
    <w:unhideWhenUsed/>
    <w:rsid w:val="00A01674"/>
    <w:pPr>
      <w:spacing w:after="200" w:line="276" w:lineRule="auto"/>
      <w:jc w:val="left"/>
    </w:pPr>
    <w:rPr>
      <w:rFonts w:ascii="Calibri" w:eastAsia="Calibri" w:hAnsi="Calibri" w:cs="Times New Roman"/>
      <w:sz w:val="20"/>
      <w:szCs w:val="20"/>
      <w:lang w:val="x-none"/>
    </w:rPr>
  </w:style>
  <w:style w:type="character" w:customStyle="1" w:styleId="TextodenotaderodapChar">
    <w:name w:val="Texto de nota de rodapé Char"/>
    <w:basedOn w:val="Fontepargpadro"/>
    <w:link w:val="Textodenotaderodap"/>
    <w:semiHidden/>
    <w:rsid w:val="00A01674"/>
    <w:rPr>
      <w:rFonts w:ascii="Calibri" w:eastAsia="Calibri" w:hAnsi="Calibri" w:cs="Times New Roman"/>
      <w:sz w:val="20"/>
      <w:szCs w:val="20"/>
      <w:lang w:val="x-none"/>
    </w:rPr>
  </w:style>
  <w:style w:type="character" w:styleId="Refdenotaderodap">
    <w:name w:val="footnote reference"/>
    <w:uiPriority w:val="99"/>
    <w:semiHidden/>
    <w:unhideWhenUsed/>
    <w:rsid w:val="00A01674"/>
    <w:rPr>
      <w:vertAlign w:val="superscript"/>
    </w:rPr>
  </w:style>
  <w:style w:type="character" w:styleId="Nmerodepgina">
    <w:name w:val="page number"/>
    <w:basedOn w:val="Fontepargpadro"/>
    <w:rsid w:val="00A01674"/>
  </w:style>
  <w:style w:type="paragraph" w:customStyle="1" w:styleId="BodyText21">
    <w:name w:val="Body Text 21"/>
    <w:basedOn w:val="Normal"/>
    <w:rsid w:val="00A01674"/>
    <w:pPr>
      <w:snapToGrid w:val="0"/>
    </w:pPr>
    <w:rPr>
      <w:rFonts w:ascii="Times New Roman" w:eastAsia="Times New Roman" w:hAnsi="Times New Roman" w:cs="Times New Roman"/>
      <w:sz w:val="24"/>
      <w:szCs w:val="20"/>
      <w:lang w:eastAsia="pt-BR"/>
    </w:rPr>
  </w:style>
  <w:style w:type="paragraph" w:customStyle="1" w:styleId="P30">
    <w:name w:val="P30"/>
    <w:basedOn w:val="Normal"/>
    <w:rsid w:val="00A01674"/>
    <w:pPr>
      <w:snapToGrid w:val="0"/>
    </w:pPr>
    <w:rPr>
      <w:rFonts w:ascii="Times New Roman" w:eastAsia="Times New Roman" w:hAnsi="Times New Roman" w:cs="Times New Roman"/>
      <w:b/>
      <w:sz w:val="24"/>
      <w:szCs w:val="20"/>
      <w:lang w:eastAsia="pt-BR"/>
    </w:rPr>
  </w:style>
  <w:style w:type="paragraph" w:styleId="NormalWeb">
    <w:name w:val="Normal (Web)"/>
    <w:basedOn w:val="Normal"/>
    <w:uiPriority w:val="99"/>
    <w:rsid w:val="00A01674"/>
    <w:pPr>
      <w:spacing w:before="100" w:after="100"/>
      <w:jc w:val="left"/>
    </w:pPr>
    <w:rPr>
      <w:rFonts w:ascii="Times New Roman" w:eastAsia="Times New Roman" w:hAnsi="Times New Roman" w:cs="Times New Roman"/>
      <w:sz w:val="24"/>
      <w:szCs w:val="20"/>
      <w:lang w:eastAsia="pt-BR"/>
    </w:rPr>
  </w:style>
  <w:style w:type="table" w:customStyle="1" w:styleId="Tabelacomgrade2">
    <w:name w:val="Tabela com grade2"/>
    <w:basedOn w:val="Tabelanormal"/>
    <w:next w:val="Tabelacomgrade"/>
    <w:uiPriority w:val="59"/>
    <w:rsid w:val="00A01674"/>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cuodecorpodetexto21">
    <w:name w:val="Recuo de corpo de texto 21"/>
    <w:basedOn w:val="Normal"/>
    <w:rsid w:val="00A01674"/>
    <w:pPr>
      <w:suppressAutoHyphens/>
      <w:spacing w:line="360" w:lineRule="auto"/>
      <w:ind w:left="2124"/>
    </w:pPr>
    <w:rPr>
      <w:rFonts w:ascii="Times New Roman" w:eastAsia="Times New Roman" w:hAnsi="Times New Roman" w:cs="Times New Roman"/>
      <w:sz w:val="24"/>
      <w:szCs w:val="20"/>
      <w:lang w:eastAsia="ar-SA"/>
    </w:rPr>
  </w:style>
  <w:style w:type="paragraph" w:customStyle="1" w:styleId="Default">
    <w:name w:val="Default"/>
    <w:link w:val="DefaultChar"/>
    <w:qFormat/>
    <w:rsid w:val="00A01674"/>
    <w:pPr>
      <w:suppressAutoHyphens/>
      <w:autoSpaceDE w:val="0"/>
      <w:spacing w:after="0" w:line="240" w:lineRule="auto"/>
    </w:pPr>
    <w:rPr>
      <w:rFonts w:ascii="Futura Md BT" w:eastAsia="Times New Roman" w:hAnsi="Futura Md BT" w:cs="Futura Md BT"/>
      <w:color w:val="000000"/>
      <w:sz w:val="24"/>
      <w:szCs w:val="24"/>
      <w:lang w:eastAsia="ar-SA"/>
    </w:rPr>
  </w:style>
  <w:style w:type="paragraph" w:customStyle="1" w:styleId="CM55">
    <w:name w:val="CM55"/>
    <w:basedOn w:val="Default"/>
    <w:next w:val="Default"/>
    <w:rsid w:val="00A01674"/>
    <w:pPr>
      <w:widowControl w:val="0"/>
      <w:spacing w:after="220"/>
    </w:pPr>
    <w:rPr>
      <w:rFonts w:ascii="Arial MT" w:eastAsia="Arial" w:hAnsi="Arial MT" w:cs="Times New Roman"/>
      <w:color w:val="auto"/>
      <w:lang w:val="en-US"/>
    </w:rPr>
  </w:style>
  <w:style w:type="paragraph" w:customStyle="1" w:styleId="Contedodetabela">
    <w:name w:val="Conteúdo de tabela"/>
    <w:basedOn w:val="Normal"/>
    <w:rsid w:val="00A01674"/>
    <w:pPr>
      <w:suppressLineNumbers/>
      <w:suppressAutoHyphens/>
      <w:jc w:val="left"/>
    </w:pPr>
    <w:rPr>
      <w:rFonts w:ascii="Times New Roman" w:eastAsia="Batang" w:hAnsi="Times New Roman" w:cs="Times New Roman"/>
      <w:sz w:val="24"/>
      <w:szCs w:val="24"/>
      <w:lang w:eastAsia="ar-SA"/>
    </w:rPr>
  </w:style>
  <w:style w:type="paragraph" w:customStyle="1" w:styleId="Ttulodetabela">
    <w:name w:val="Título de tabela"/>
    <w:basedOn w:val="Contedodetabela"/>
    <w:rsid w:val="00A01674"/>
    <w:pPr>
      <w:jc w:val="center"/>
    </w:pPr>
    <w:rPr>
      <w:b/>
      <w:bCs/>
    </w:rPr>
  </w:style>
  <w:style w:type="paragraph" w:customStyle="1" w:styleId="Corpodetexto31">
    <w:name w:val="Corpo de texto 31"/>
    <w:basedOn w:val="Normal"/>
    <w:rsid w:val="00A01674"/>
    <w:pPr>
      <w:suppressAutoHyphens/>
      <w:spacing w:after="120"/>
    </w:pPr>
    <w:rPr>
      <w:rFonts w:ascii="Arial" w:eastAsia="Times New Roman" w:hAnsi="Arial" w:cs="Times New Roman"/>
      <w:b/>
      <w:sz w:val="24"/>
      <w:szCs w:val="20"/>
      <w:lang w:eastAsia="ar-SA"/>
    </w:rPr>
  </w:style>
  <w:style w:type="table" w:customStyle="1" w:styleId="TableNormal">
    <w:name w:val="Table Normal"/>
    <w:uiPriority w:val="2"/>
    <w:semiHidden/>
    <w:unhideWhenUsed/>
    <w:qFormat/>
    <w:rsid w:val="00A01674"/>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01674"/>
    <w:pPr>
      <w:widowControl w:val="0"/>
      <w:autoSpaceDE w:val="0"/>
      <w:autoSpaceDN w:val="0"/>
      <w:jc w:val="left"/>
    </w:pPr>
    <w:rPr>
      <w:rFonts w:ascii="Arial MT" w:eastAsia="Arial MT" w:hAnsi="Arial MT" w:cs="Arial MT"/>
      <w:sz w:val="22"/>
      <w:lang w:val="pt-PT"/>
    </w:rPr>
  </w:style>
  <w:style w:type="numbering" w:customStyle="1" w:styleId="Semlista2">
    <w:name w:val="Sem lista2"/>
    <w:next w:val="Semlista"/>
    <w:uiPriority w:val="99"/>
    <w:semiHidden/>
    <w:unhideWhenUsed/>
    <w:rsid w:val="00EC6AF2"/>
  </w:style>
  <w:style w:type="table" w:customStyle="1" w:styleId="TableNormal1">
    <w:name w:val="Table Normal1"/>
    <w:uiPriority w:val="2"/>
    <w:semiHidden/>
    <w:unhideWhenUsed/>
    <w:qFormat/>
    <w:rsid w:val="00EC6AF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elacomgrade3">
    <w:name w:val="Tabela com grade3"/>
    <w:basedOn w:val="Tabelanormal"/>
    <w:next w:val="Tabelacomgrade"/>
    <w:uiPriority w:val="39"/>
    <w:rsid w:val="00EC6AF2"/>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oPendente10">
    <w:name w:val="Menção Pendente1"/>
    <w:basedOn w:val="Fontepargpadro"/>
    <w:uiPriority w:val="99"/>
    <w:semiHidden/>
    <w:unhideWhenUsed/>
    <w:rsid w:val="00EC6AF2"/>
    <w:rPr>
      <w:color w:val="605E5C"/>
      <w:shd w:val="clear" w:color="auto" w:fill="E1DFDD"/>
    </w:rPr>
  </w:style>
  <w:style w:type="table" w:customStyle="1" w:styleId="Tabelacomgrade11">
    <w:name w:val="Tabela com grade11"/>
    <w:basedOn w:val="Tabelanormal"/>
    <w:next w:val="Tabelacomgrade"/>
    <w:uiPriority w:val="39"/>
    <w:rsid w:val="00EC6AF2"/>
    <w:pPr>
      <w:widowControl w:val="0"/>
      <w:spacing w:after="0" w:line="240" w:lineRule="auto"/>
    </w:pPr>
    <w:rPr>
      <w:rFonts w:ascii="Calibri" w:eastAsia="Calibri" w:hAnsi="Calibri" w:cs="Calibri"/>
      <w:color w:val="00000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rio">
    <w:name w:val="annotation reference"/>
    <w:basedOn w:val="Fontepargpadro"/>
    <w:unhideWhenUsed/>
    <w:qFormat/>
    <w:rsid w:val="00EC6AF2"/>
    <w:rPr>
      <w:sz w:val="16"/>
      <w:szCs w:val="16"/>
    </w:rPr>
  </w:style>
  <w:style w:type="paragraph" w:styleId="Textodecomentrio">
    <w:name w:val="annotation text"/>
    <w:basedOn w:val="Normal"/>
    <w:link w:val="TextodecomentrioChar"/>
    <w:uiPriority w:val="99"/>
    <w:unhideWhenUsed/>
    <w:qFormat/>
    <w:rsid w:val="00EC6AF2"/>
    <w:pPr>
      <w:widowControl w:val="0"/>
      <w:autoSpaceDE w:val="0"/>
      <w:autoSpaceDN w:val="0"/>
      <w:jc w:val="left"/>
    </w:pPr>
    <w:rPr>
      <w:rFonts w:ascii="Times New Roman" w:eastAsia="Times New Roman" w:hAnsi="Times New Roman" w:cs="Times New Roman"/>
      <w:sz w:val="20"/>
      <w:szCs w:val="20"/>
      <w:lang w:val="pt-PT"/>
    </w:rPr>
  </w:style>
  <w:style w:type="character" w:customStyle="1" w:styleId="TextodecomentrioChar">
    <w:name w:val="Texto de comentário Char"/>
    <w:basedOn w:val="Fontepargpadro"/>
    <w:link w:val="Textodecomentrio"/>
    <w:uiPriority w:val="99"/>
    <w:qFormat/>
    <w:rsid w:val="00EC6AF2"/>
    <w:rPr>
      <w:rFonts w:ascii="Times New Roman" w:eastAsia="Times New Roman" w:hAnsi="Times New Roman" w:cs="Times New Roman"/>
      <w:sz w:val="20"/>
      <w:szCs w:val="20"/>
      <w:lang w:val="pt-PT"/>
    </w:rPr>
  </w:style>
  <w:style w:type="paragraph" w:styleId="Assuntodocomentrio">
    <w:name w:val="annotation subject"/>
    <w:basedOn w:val="Textodecomentrio"/>
    <w:next w:val="Textodecomentrio"/>
    <w:link w:val="AssuntodocomentrioChar"/>
    <w:uiPriority w:val="99"/>
    <w:unhideWhenUsed/>
    <w:rsid w:val="00EC6AF2"/>
    <w:rPr>
      <w:b/>
      <w:bCs/>
    </w:rPr>
  </w:style>
  <w:style w:type="character" w:customStyle="1" w:styleId="AssuntodocomentrioChar">
    <w:name w:val="Assunto do comentário Char"/>
    <w:basedOn w:val="TextodecomentrioChar"/>
    <w:link w:val="Assuntodocomentrio"/>
    <w:uiPriority w:val="99"/>
    <w:rsid w:val="00EC6AF2"/>
    <w:rPr>
      <w:rFonts w:ascii="Times New Roman" w:eastAsia="Times New Roman" w:hAnsi="Times New Roman" w:cs="Times New Roman"/>
      <w:b/>
      <w:bCs/>
      <w:sz w:val="20"/>
      <w:szCs w:val="20"/>
      <w:lang w:val="pt-PT"/>
    </w:rPr>
  </w:style>
  <w:style w:type="character" w:styleId="Forte">
    <w:name w:val="Strong"/>
    <w:basedOn w:val="Fontepargpadro"/>
    <w:uiPriority w:val="22"/>
    <w:qFormat/>
    <w:rsid w:val="00EC6AF2"/>
    <w:rPr>
      <w:b/>
      <w:bCs/>
    </w:rPr>
  </w:style>
  <w:style w:type="table" w:customStyle="1" w:styleId="TableGrid">
    <w:name w:val="TableGrid"/>
    <w:rsid w:val="00EC6AF2"/>
    <w:pPr>
      <w:spacing w:after="0" w:line="240" w:lineRule="auto"/>
    </w:pPr>
    <w:rPr>
      <w:rFonts w:eastAsia="Times New Roman"/>
      <w:lang w:eastAsia="pt-BR"/>
    </w:rPr>
    <w:tblPr>
      <w:tblCellMar>
        <w:top w:w="0" w:type="dxa"/>
        <w:left w:w="0" w:type="dxa"/>
        <w:bottom w:w="0" w:type="dxa"/>
        <w:right w:w="0" w:type="dxa"/>
      </w:tblCellMar>
    </w:tblPr>
  </w:style>
  <w:style w:type="paragraph" w:customStyle="1" w:styleId="msonormal0">
    <w:name w:val="msonormal"/>
    <w:basedOn w:val="Normal"/>
    <w:rsid w:val="00EC6AF2"/>
    <w:pPr>
      <w:spacing w:before="100" w:beforeAutospacing="1" w:after="100" w:afterAutospacing="1"/>
      <w:jc w:val="left"/>
    </w:pPr>
    <w:rPr>
      <w:rFonts w:ascii="Times New Roman" w:eastAsia="Times New Roman" w:hAnsi="Times New Roman" w:cs="Times New Roman"/>
      <w:sz w:val="24"/>
      <w:szCs w:val="24"/>
      <w:lang w:eastAsia="pt-BR"/>
    </w:rPr>
  </w:style>
  <w:style w:type="paragraph" w:customStyle="1" w:styleId="xl65">
    <w:name w:val="xl65"/>
    <w:basedOn w:val="Normal"/>
    <w:rsid w:val="00EC6A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10000"/>
      <w:sz w:val="16"/>
      <w:szCs w:val="16"/>
      <w:lang w:eastAsia="pt-BR"/>
    </w:rPr>
  </w:style>
  <w:style w:type="paragraph" w:customStyle="1" w:styleId="xl66">
    <w:name w:val="xl66"/>
    <w:basedOn w:val="Normal"/>
    <w:rsid w:val="00EC6AF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color w:val="010000"/>
      <w:sz w:val="16"/>
      <w:szCs w:val="16"/>
      <w:lang w:eastAsia="pt-BR"/>
    </w:rPr>
  </w:style>
  <w:style w:type="paragraph" w:customStyle="1" w:styleId="xl67">
    <w:name w:val="xl67"/>
    <w:basedOn w:val="Normal"/>
    <w:rsid w:val="00EC6AF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pt-BR"/>
    </w:rPr>
  </w:style>
  <w:style w:type="paragraph" w:customStyle="1" w:styleId="xl68">
    <w:name w:val="xl68"/>
    <w:basedOn w:val="Normal"/>
    <w:rsid w:val="00EC6AF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eastAsia="Times New Roman" w:hAnsi="Arial" w:cs="Arial"/>
      <w:color w:val="000000"/>
      <w:sz w:val="16"/>
      <w:szCs w:val="16"/>
      <w:lang w:eastAsia="pt-BR"/>
    </w:rPr>
  </w:style>
  <w:style w:type="paragraph" w:customStyle="1" w:styleId="xl69">
    <w:name w:val="xl69"/>
    <w:basedOn w:val="Normal"/>
    <w:rsid w:val="00EC6AF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eastAsia="Times New Roman" w:hAnsi="Arial" w:cs="Arial"/>
      <w:color w:val="000000"/>
      <w:sz w:val="16"/>
      <w:szCs w:val="16"/>
      <w:lang w:eastAsia="pt-BR"/>
    </w:rPr>
  </w:style>
  <w:style w:type="paragraph" w:customStyle="1" w:styleId="xl70">
    <w:name w:val="xl70"/>
    <w:basedOn w:val="Normal"/>
    <w:rsid w:val="00EC6AF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eastAsia="Times New Roman" w:hAnsi="Arial" w:cs="Arial"/>
      <w:color w:val="010000"/>
      <w:sz w:val="16"/>
      <w:szCs w:val="16"/>
      <w:lang w:eastAsia="pt-BR"/>
    </w:rPr>
  </w:style>
  <w:style w:type="paragraph" w:customStyle="1" w:styleId="xl71">
    <w:name w:val="xl71"/>
    <w:basedOn w:val="Normal"/>
    <w:rsid w:val="00EC6A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10000"/>
      <w:sz w:val="16"/>
      <w:szCs w:val="16"/>
      <w:lang w:eastAsia="pt-BR"/>
    </w:rPr>
  </w:style>
  <w:style w:type="paragraph" w:customStyle="1" w:styleId="xl72">
    <w:name w:val="xl72"/>
    <w:basedOn w:val="Normal"/>
    <w:rsid w:val="00EC6AF2"/>
    <w:pPr>
      <w:pBdr>
        <w:top w:val="single" w:sz="4" w:space="0" w:color="auto"/>
        <w:left w:val="single" w:sz="4" w:space="0" w:color="auto"/>
        <w:bottom w:val="single" w:sz="4" w:space="0" w:color="auto"/>
        <w:right w:val="single" w:sz="4" w:space="0" w:color="auto"/>
      </w:pBdr>
      <w:shd w:val="clear" w:color="000000" w:fill="ECECEC"/>
      <w:spacing w:before="100" w:beforeAutospacing="1" w:after="100" w:afterAutospacing="1"/>
      <w:textAlignment w:val="center"/>
    </w:pPr>
    <w:rPr>
      <w:rFonts w:ascii="Arial" w:eastAsia="Times New Roman" w:hAnsi="Arial" w:cs="Arial"/>
      <w:b/>
      <w:bCs/>
      <w:color w:val="000000"/>
      <w:sz w:val="16"/>
      <w:szCs w:val="16"/>
      <w:lang w:eastAsia="pt-BR"/>
    </w:rPr>
  </w:style>
  <w:style w:type="paragraph" w:customStyle="1" w:styleId="xl73">
    <w:name w:val="xl73"/>
    <w:basedOn w:val="Normal"/>
    <w:rsid w:val="00EC6AF2"/>
    <w:pPr>
      <w:pBdr>
        <w:top w:val="single" w:sz="4" w:space="0" w:color="auto"/>
        <w:left w:val="single" w:sz="4" w:space="0" w:color="auto"/>
        <w:bottom w:val="single" w:sz="4" w:space="0" w:color="auto"/>
        <w:right w:val="single" w:sz="4" w:space="0" w:color="auto"/>
      </w:pBdr>
      <w:shd w:val="clear" w:color="000000" w:fill="ECECEC"/>
      <w:spacing w:before="100" w:beforeAutospacing="1" w:after="100" w:afterAutospacing="1"/>
      <w:textAlignment w:val="center"/>
    </w:pPr>
    <w:rPr>
      <w:rFonts w:ascii="Arial" w:eastAsia="Times New Roman" w:hAnsi="Arial" w:cs="Arial"/>
      <w:sz w:val="20"/>
      <w:szCs w:val="20"/>
      <w:lang w:eastAsia="pt-BR"/>
    </w:rPr>
  </w:style>
  <w:style w:type="paragraph" w:customStyle="1" w:styleId="xl74">
    <w:name w:val="xl74"/>
    <w:basedOn w:val="Normal"/>
    <w:rsid w:val="00EC6AF2"/>
    <w:pPr>
      <w:pBdr>
        <w:top w:val="single" w:sz="4" w:space="0" w:color="auto"/>
        <w:left w:val="single" w:sz="4" w:space="0" w:color="auto"/>
        <w:bottom w:val="single" w:sz="4" w:space="0" w:color="auto"/>
        <w:right w:val="single" w:sz="4" w:space="0" w:color="auto"/>
      </w:pBdr>
      <w:shd w:val="clear" w:color="000000" w:fill="ECECEC"/>
      <w:spacing w:before="100" w:beforeAutospacing="1" w:after="100" w:afterAutospacing="1"/>
      <w:textAlignment w:val="center"/>
    </w:pPr>
    <w:rPr>
      <w:rFonts w:ascii="Arial" w:eastAsia="Times New Roman" w:hAnsi="Arial" w:cs="Arial"/>
      <w:b/>
      <w:bCs/>
      <w:color w:val="010000"/>
      <w:sz w:val="16"/>
      <w:szCs w:val="16"/>
      <w:lang w:eastAsia="pt-BR"/>
    </w:rPr>
  </w:style>
  <w:style w:type="paragraph" w:customStyle="1" w:styleId="xl75">
    <w:name w:val="xl75"/>
    <w:basedOn w:val="Normal"/>
    <w:rsid w:val="00EC6AF2"/>
    <w:pPr>
      <w:pBdr>
        <w:top w:val="single" w:sz="4" w:space="0" w:color="auto"/>
        <w:left w:val="single" w:sz="4" w:space="0" w:color="auto"/>
        <w:bottom w:val="single" w:sz="4" w:space="0" w:color="auto"/>
        <w:right w:val="single" w:sz="4" w:space="0" w:color="auto"/>
      </w:pBdr>
      <w:shd w:val="clear" w:color="000000" w:fill="ECECEC"/>
      <w:spacing w:before="100" w:beforeAutospacing="1" w:after="100" w:afterAutospacing="1"/>
      <w:jc w:val="right"/>
      <w:textAlignment w:val="center"/>
    </w:pPr>
    <w:rPr>
      <w:rFonts w:ascii="Arial" w:eastAsia="Times New Roman" w:hAnsi="Arial" w:cs="Arial"/>
      <w:b/>
      <w:bCs/>
      <w:color w:val="000000"/>
      <w:sz w:val="16"/>
      <w:szCs w:val="16"/>
      <w:lang w:eastAsia="pt-BR"/>
    </w:rPr>
  </w:style>
  <w:style w:type="paragraph" w:customStyle="1" w:styleId="xl76">
    <w:name w:val="xl76"/>
    <w:basedOn w:val="Normal"/>
    <w:rsid w:val="00EC6A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pt-BR"/>
    </w:rPr>
  </w:style>
  <w:style w:type="paragraph" w:customStyle="1" w:styleId="xl77">
    <w:name w:val="xl77"/>
    <w:basedOn w:val="Normal"/>
    <w:rsid w:val="00EC6AF2"/>
    <w:pPr>
      <w:pBdr>
        <w:top w:val="single" w:sz="4" w:space="0" w:color="auto"/>
        <w:left w:val="single" w:sz="4" w:space="0" w:color="auto"/>
        <w:bottom w:val="single" w:sz="4" w:space="0" w:color="auto"/>
        <w:right w:val="single" w:sz="4" w:space="0" w:color="auto"/>
      </w:pBdr>
      <w:shd w:val="clear" w:color="000000" w:fill="A8D08D"/>
      <w:spacing w:before="100" w:beforeAutospacing="1" w:after="100" w:afterAutospacing="1"/>
      <w:textAlignment w:val="center"/>
    </w:pPr>
    <w:rPr>
      <w:rFonts w:ascii="Arial" w:eastAsia="Times New Roman" w:hAnsi="Arial" w:cs="Arial"/>
      <w:b/>
      <w:bCs/>
      <w:color w:val="000000"/>
      <w:sz w:val="16"/>
      <w:szCs w:val="16"/>
      <w:lang w:eastAsia="pt-BR"/>
    </w:rPr>
  </w:style>
  <w:style w:type="paragraph" w:customStyle="1" w:styleId="xl78">
    <w:name w:val="xl78"/>
    <w:basedOn w:val="Normal"/>
    <w:rsid w:val="00EC6AF2"/>
    <w:pPr>
      <w:pBdr>
        <w:top w:val="single" w:sz="4" w:space="0" w:color="auto"/>
        <w:left w:val="single" w:sz="4" w:space="0" w:color="auto"/>
        <w:bottom w:val="single" w:sz="4" w:space="0" w:color="auto"/>
        <w:right w:val="single" w:sz="4" w:space="0" w:color="auto"/>
      </w:pBdr>
      <w:shd w:val="clear" w:color="000000" w:fill="A8D08D"/>
      <w:spacing w:before="100" w:beforeAutospacing="1" w:after="100" w:afterAutospacing="1"/>
      <w:textAlignment w:val="center"/>
    </w:pPr>
    <w:rPr>
      <w:rFonts w:ascii="Arial" w:eastAsia="Times New Roman" w:hAnsi="Arial" w:cs="Arial"/>
      <w:sz w:val="20"/>
      <w:szCs w:val="20"/>
      <w:lang w:eastAsia="pt-BR"/>
    </w:rPr>
  </w:style>
  <w:style w:type="paragraph" w:customStyle="1" w:styleId="xl79">
    <w:name w:val="xl79"/>
    <w:basedOn w:val="Normal"/>
    <w:rsid w:val="00EC6AF2"/>
    <w:pPr>
      <w:pBdr>
        <w:top w:val="single" w:sz="4" w:space="0" w:color="auto"/>
        <w:left w:val="single" w:sz="4" w:space="0" w:color="auto"/>
        <w:bottom w:val="single" w:sz="4" w:space="0" w:color="auto"/>
        <w:right w:val="single" w:sz="4" w:space="0" w:color="auto"/>
      </w:pBdr>
      <w:shd w:val="clear" w:color="000000" w:fill="A8D08D"/>
      <w:spacing w:before="100" w:beforeAutospacing="1" w:after="100" w:afterAutospacing="1"/>
      <w:textAlignment w:val="center"/>
    </w:pPr>
    <w:rPr>
      <w:rFonts w:ascii="Arial" w:eastAsia="Times New Roman" w:hAnsi="Arial" w:cs="Arial"/>
      <w:b/>
      <w:bCs/>
      <w:color w:val="010000"/>
      <w:sz w:val="16"/>
      <w:szCs w:val="16"/>
      <w:lang w:eastAsia="pt-BR"/>
    </w:rPr>
  </w:style>
  <w:style w:type="paragraph" w:customStyle="1" w:styleId="xl80">
    <w:name w:val="xl80"/>
    <w:basedOn w:val="Normal"/>
    <w:rsid w:val="00EC6AF2"/>
    <w:pPr>
      <w:pBdr>
        <w:top w:val="single" w:sz="4" w:space="0" w:color="auto"/>
        <w:left w:val="single" w:sz="4" w:space="0" w:color="auto"/>
        <w:bottom w:val="single" w:sz="4" w:space="0" w:color="auto"/>
        <w:right w:val="single" w:sz="4" w:space="0" w:color="auto"/>
      </w:pBdr>
      <w:shd w:val="clear" w:color="000000" w:fill="A8D08D"/>
      <w:spacing w:before="100" w:beforeAutospacing="1" w:after="100" w:afterAutospacing="1"/>
      <w:jc w:val="right"/>
      <w:textAlignment w:val="center"/>
    </w:pPr>
    <w:rPr>
      <w:rFonts w:ascii="Arial" w:eastAsia="Times New Roman" w:hAnsi="Arial" w:cs="Arial"/>
      <w:b/>
      <w:bCs/>
      <w:color w:val="000000"/>
      <w:sz w:val="16"/>
      <w:szCs w:val="16"/>
      <w:lang w:eastAsia="pt-BR"/>
    </w:rPr>
  </w:style>
  <w:style w:type="paragraph" w:customStyle="1" w:styleId="xl81">
    <w:name w:val="xl81"/>
    <w:basedOn w:val="Normal"/>
    <w:rsid w:val="00EC6AF2"/>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Arial" w:eastAsia="Times New Roman" w:hAnsi="Arial" w:cs="Arial"/>
      <w:b/>
      <w:bCs/>
      <w:color w:val="000000"/>
      <w:sz w:val="16"/>
      <w:szCs w:val="16"/>
      <w:lang w:eastAsia="pt-BR"/>
    </w:rPr>
  </w:style>
  <w:style w:type="paragraph" w:customStyle="1" w:styleId="xl82">
    <w:name w:val="xl82"/>
    <w:basedOn w:val="Normal"/>
    <w:rsid w:val="00EC6AF2"/>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Arial" w:eastAsia="Times New Roman" w:hAnsi="Arial" w:cs="Arial"/>
      <w:sz w:val="20"/>
      <w:szCs w:val="20"/>
      <w:lang w:eastAsia="pt-BR"/>
    </w:rPr>
  </w:style>
  <w:style w:type="paragraph" w:customStyle="1" w:styleId="xl83">
    <w:name w:val="xl83"/>
    <w:basedOn w:val="Normal"/>
    <w:rsid w:val="00EC6AF2"/>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Arial" w:eastAsia="Times New Roman" w:hAnsi="Arial" w:cs="Arial"/>
      <w:b/>
      <w:bCs/>
      <w:color w:val="010000"/>
      <w:sz w:val="16"/>
      <w:szCs w:val="16"/>
      <w:lang w:eastAsia="pt-BR"/>
    </w:rPr>
  </w:style>
  <w:style w:type="paragraph" w:customStyle="1" w:styleId="xl84">
    <w:name w:val="xl84"/>
    <w:basedOn w:val="Normal"/>
    <w:rsid w:val="00EC6AF2"/>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right"/>
      <w:textAlignment w:val="center"/>
    </w:pPr>
    <w:rPr>
      <w:rFonts w:ascii="Arial" w:eastAsia="Times New Roman" w:hAnsi="Arial" w:cs="Arial"/>
      <w:b/>
      <w:bCs/>
      <w:color w:val="000000"/>
      <w:sz w:val="16"/>
      <w:szCs w:val="16"/>
      <w:lang w:eastAsia="pt-BR"/>
    </w:rPr>
  </w:style>
  <w:style w:type="paragraph" w:customStyle="1" w:styleId="xl85">
    <w:name w:val="xl85"/>
    <w:basedOn w:val="Normal"/>
    <w:rsid w:val="00EC6AF2"/>
    <w:pPr>
      <w:pBdr>
        <w:top w:val="single" w:sz="4" w:space="0" w:color="auto"/>
        <w:left w:val="single" w:sz="4" w:space="0" w:color="auto"/>
        <w:bottom w:val="single" w:sz="4" w:space="0" w:color="auto"/>
        <w:right w:val="single" w:sz="4" w:space="0" w:color="auto"/>
      </w:pBdr>
      <w:shd w:val="clear" w:color="000000" w:fill="ECECEC"/>
      <w:spacing w:before="100" w:beforeAutospacing="1" w:after="100" w:afterAutospacing="1"/>
      <w:jc w:val="right"/>
      <w:textAlignment w:val="center"/>
    </w:pPr>
    <w:rPr>
      <w:rFonts w:ascii="Arial" w:eastAsia="Times New Roman" w:hAnsi="Arial" w:cs="Arial"/>
      <w:b/>
      <w:bCs/>
      <w:color w:val="010000"/>
      <w:sz w:val="16"/>
      <w:szCs w:val="16"/>
      <w:lang w:eastAsia="pt-BR"/>
    </w:rPr>
  </w:style>
  <w:style w:type="paragraph" w:customStyle="1" w:styleId="xl86">
    <w:name w:val="xl86"/>
    <w:basedOn w:val="Normal"/>
    <w:rsid w:val="00EC6AF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10000"/>
      <w:sz w:val="16"/>
      <w:szCs w:val="16"/>
      <w:lang w:eastAsia="pt-BR"/>
    </w:rPr>
  </w:style>
  <w:style w:type="paragraph" w:customStyle="1" w:styleId="xl87">
    <w:name w:val="xl87"/>
    <w:basedOn w:val="Normal"/>
    <w:rsid w:val="00EC6AF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16"/>
      <w:szCs w:val="16"/>
      <w:lang w:eastAsia="pt-BR"/>
    </w:rPr>
  </w:style>
  <w:style w:type="paragraph" w:customStyle="1" w:styleId="xl88">
    <w:name w:val="xl88"/>
    <w:basedOn w:val="Normal"/>
    <w:rsid w:val="00EC6AF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16"/>
      <w:szCs w:val="16"/>
      <w:lang w:eastAsia="pt-BR"/>
    </w:rPr>
  </w:style>
  <w:style w:type="paragraph" w:customStyle="1" w:styleId="xl89">
    <w:name w:val="xl89"/>
    <w:basedOn w:val="Normal"/>
    <w:rsid w:val="00EC6AF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color w:val="010000"/>
      <w:sz w:val="16"/>
      <w:szCs w:val="16"/>
      <w:lang w:eastAsia="pt-BR"/>
    </w:rPr>
  </w:style>
  <w:style w:type="paragraph" w:customStyle="1" w:styleId="xl90">
    <w:name w:val="xl90"/>
    <w:basedOn w:val="Normal"/>
    <w:rsid w:val="00EC6AF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pt-BR"/>
    </w:rPr>
  </w:style>
  <w:style w:type="paragraph" w:customStyle="1" w:styleId="xl91">
    <w:name w:val="xl91"/>
    <w:basedOn w:val="Normal"/>
    <w:rsid w:val="00EC6AF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color w:val="010000"/>
      <w:sz w:val="16"/>
      <w:szCs w:val="16"/>
      <w:lang w:eastAsia="pt-BR"/>
    </w:rPr>
  </w:style>
  <w:style w:type="paragraph" w:customStyle="1" w:styleId="xl92">
    <w:name w:val="xl92"/>
    <w:basedOn w:val="Normal"/>
    <w:rsid w:val="00EC6AF2"/>
    <w:pPr>
      <w:pBdr>
        <w:top w:val="single" w:sz="4" w:space="0" w:color="auto"/>
        <w:left w:val="single" w:sz="4" w:space="0" w:color="auto"/>
        <w:bottom w:val="single" w:sz="4" w:space="0" w:color="auto"/>
        <w:right w:val="single" w:sz="4" w:space="0" w:color="auto"/>
      </w:pBdr>
      <w:shd w:val="clear" w:color="000000" w:fill="A8D08D"/>
      <w:spacing w:before="100" w:beforeAutospacing="1" w:after="100" w:afterAutospacing="1"/>
      <w:jc w:val="right"/>
      <w:textAlignment w:val="center"/>
    </w:pPr>
    <w:rPr>
      <w:rFonts w:ascii="Arial" w:eastAsia="Times New Roman" w:hAnsi="Arial" w:cs="Arial"/>
      <w:b/>
      <w:bCs/>
      <w:color w:val="010000"/>
      <w:sz w:val="16"/>
      <w:szCs w:val="16"/>
      <w:lang w:eastAsia="pt-BR"/>
    </w:rPr>
  </w:style>
  <w:style w:type="paragraph" w:customStyle="1" w:styleId="xl93">
    <w:name w:val="xl93"/>
    <w:basedOn w:val="Normal"/>
    <w:rsid w:val="00EC6AF2"/>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right"/>
      <w:textAlignment w:val="center"/>
    </w:pPr>
    <w:rPr>
      <w:rFonts w:ascii="Arial" w:eastAsia="Times New Roman" w:hAnsi="Arial" w:cs="Arial"/>
      <w:b/>
      <w:bCs/>
      <w:color w:val="010000"/>
      <w:sz w:val="16"/>
      <w:szCs w:val="16"/>
      <w:lang w:eastAsia="pt-BR"/>
    </w:rPr>
  </w:style>
  <w:style w:type="paragraph" w:customStyle="1" w:styleId="xl94">
    <w:name w:val="xl94"/>
    <w:basedOn w:val="Normal"/>
    <w:rsid w:val="00EC6A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6"/>
      <w:szCs w:val="16"/>
      <w:lang w:eastAsia="pt-BR"/>
    </w:rPr>
  </w:style>
  <w:style w:type="paragraph" w:customStyle="1" w:styleId="xl95">
    <w:name w:val="xl95"/>
    <w:basedOn w:val="Normal"/>
    <w:rsid w:val="00EC6AF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eastAsia="Times New Roman" w:hAnsi="Arial" w:cs="Arial"/>
      <w:b/>
      <w:bCs/>
      <w:color w:val="010000"/>
      <w:sz w:val="16"/>
      <w:szCs w:val="16"/>
      <w:lang w:eastAsia="pt-BR"/>
    </w:rPr>
  </w:style>
  <w:style w:type="paragraph" w:customStyle="1" w:styleId="xl96">
    <w:name w:val="xl96"/>
    <w:basedOn w:val="Normal"/>
    <w:rsid w:val="00EC6AF2"/>
    <w:pPr>
      <w:pBdr>
        <w:top w:val="single" w:sz="4" w:space="0" w:color="auto"/>
        <w:left w:val="single" w:sz="4" w:space="0" w:color="auto"/>
        <w:bottom w:val="single" w:sz="4" w:space="0" w:color="auto"/>
        <w:right w:val="single" w:sz="4" w:space="0" w:color="auto"/>
      </w:pBdr>
      <w:shd w:val="clear" w:color="000000" w:fill="DADADA"/>
      <w:spacing w:before="100" w:beforeAutospacing="1" w:after="100" w:afterAutospacing="1"/>
      <w:jc w:val="center"/>
      <w:textAlignment w:val="center"/>
    </w:pPr>
    <w:rPr>
      <w:rFonts w:ascii="Arial" w:eastAsia="Times New Roman" w:hAnsi="Arial" w:cs="Arial"/>
      <w:b/>
      <w:bCs/>
      <w:color w:val="000000"/>
      <w:sz w:val="16"/>
      <w:szCs w:val="16"/>
      <w:lang w:eastAsia="pt-BR"/>
    </w:rPr>
  </w:style>
  <w:style w:type="paragraph" w:customStyle="1" w:styleId="xl97">
    <w:name w:val="xl97"/>
    <w:basedOn w:val="Normal"/>
    <w:rsid w:val="00EC6AF2"/>
    <w:pPr>
      <w:pBdr>
        <w:top w:val="single" w:sz="4" w:space="0" w:color="auto"/>
        <w:left w:val="single" w:sz="4" w:space="0" w:color="auto"/>
        <w:bottom w:val="single" w:sz="4" w:space="0" w:color="auto"/>
        <w:right w:val="single" w:sz="4" w:space="0" w:color="auto"/>
      </w:pBdr>
      <w:shd w:val="clear" w:color="000000" w:fill="DADADA"/>
      <w:spacing w:before="100" w:beforeAutospacing="1" w:after="100" w:afterAutospacing="1"/>
      <w:jc w:val="center"/>
      <w:textAlignment w:val="center"/>
    </w:pPr>
    <w:rPr>
      <w:rFonts w:ascii="Arial" w:eastAsia="Times New Roman" w:hAnsi="Arial" w:cs="Arial"/>
      <w:b/>
      <w:bCs/>
      <w:color w:val="010000"/>
      <w:sz w:val="16"/>
      <w:szCs w:val="16"/>
      <w:lang w:eastAsia="pt-BR"/>
    </w:rPr>
  </w:style>
  <w:style w:type="paragraph" w:customStyle="1" w:styleId="xl98">
    <w:name w:val="xl98"/>
    <w:basedOn w:val="Normal"/>
    <w:rsid w:val="00EC6A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0"/>
      <w:szCs w:val="20"/>
      <w:lang w:eastAsia="pt-BR"/>
    </w:rPr>
  </w:style>
  <w:style w:type="paragraph" w:customStyle="1" w:styleId="xl99">
    <w:name w:val="xl99"/>
    <w:basedOn w:val="Normal"/>
    <w:rsid w:val="00EC6AF2"/>
    <w:pPr>
      <w:pBdr>
        <w:top w:val="single" w:sz="4" w:space="0" w:color="auto"/>
        <w:left w:val="single" w:sz="4" w:space="0" w:color="auto"/>
        <w:bottom w:val="single" w:sz="4" w:space="0" w:color="auto"/>
        <w:right w:val="single" w:sz="4" w:space="0" w:color="auto"/>
      </w:pBdr>
      <w:shd w:val="clear" w:color="000000" w:fill="A8D08D"/>
      <w:spacing w:before="100" w:beforeAutospacing="1" w:after="100" w:afterAutospacing="1"/>
      <w:jc w:val="center"/>
      <w:textAlignment w:val="center"/>
    </w:pPr>
    <w:rPr>
      <w:rFonts w:ascii="Arial" w:eastAsia="Times New Roman" w:hAnsi="Arial" w:cs="Arial"/>
      <w:b/>
      <w:bCs/>
      <w:color w:val="000000"/>
      <w:sz w:val="20"/>
      <w:szCs w:val="20"/>
      <w:lang w:eastAsia="pt-BR"/>
    </w:rPr>
  </w:style>
  <w:style w:type="paragraph" w:customStyle="1" w:styleId="xl100">
    <w:name w:val="xl100"/>
    <w:basedOn w:val="Normal"/>
    <w:rsid w:val="00EC6AF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eastAsia="Times New Roman" w:hAnsi="Arial" w:cs="Arial"/>
      <w:color w:val="000000"/>
      <w:sz w:val="16"/>
      <w:szCs w:val="16"/>
      <w:lang w:eastAsia="pt-BR"/>
    </w:rPr>
  </w:style>
  <w:style w:type="paragraph" w:customStyle="1" w:styleId="xl101">
    <w:name w:val="xl101"/>
    <w:basedOn w:val="Normal"/>
    <w:rsid w:val="00EC6AF2"/>
    <w:pPr>
      <w:pBdr>
        <w:top w:val="single" w:sz="4" w:space="0" w:color="auto"/>
        <w:left w:val="single" w:sz="4" w:space="0" w:color="auto"/>
        <w:bottom w:val="single" w:sz="4" w:space="0" w:color="auto"/>
        <w:right w:val="single" w:sz="4" w:space="0" w:color="auto"/>
      </w:pBdr>
      <w:shd w:val="clear" w:color="000000" w:fill="ECECEC"/>
      <w:spacing w:before="100" w:beforeAutospacing="1" w:after="100" w:afterAutospacing="1"/>
      <w:textAlignment w:val="center"/>
    </w:pPr>
    <w:rPr>
      <w:rFonts w:ascii="Arial" w:eastAsia="Times New Roman" w:hAnsi="Arial" w:cs="Arial"/>
      <w:color w:val="000000"/>
      <w:sz w:val="20"/>
      <w:szCs w:val="20"/>
      <w:lang w:eastAsia="pt-BR"/>
    </w:rPr>
  </w:style>
  <w:style w:type="paragraph" w:customStyle="1" w:styleId="xl102">
    <w:name w:val="xl102"/>
    <w:basedOn w:val="Normal"/>
    <w:rsid w:val="00EC6AF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color w:val="000000"/>
      <w:sz w:val="16"/>
      <w:szCs w:val="16"/>
      <w:lang w:eastAsia="pt-BR"/>
    </w:rPr>
  </w:style>
  <w:style w:type="paragraph" w:customStyle="1" w:styleId="xl103">
    <w:name w:val="xl103"/>
    <w:basedOn w:val="Normal"/>
    <w:rsid w:val="00EC6AF2"/>
    <w:pPr>
      <w:pBdr>
        <w:top w:val="single" w:sz="4" w:space="0" w:color="auto"/>
        <w:left w:val="single" w:sz="4" w:space="0" w:color="auto"/>
        <w:bottom w:val="single" w:sz="4" w:space="0" w:color="auto"/>
        <w:right w:val="single" w:sz="4" w:space="0" w:color="auto"/>
      </w:pBdr>
      <w:shd w:val="clear" w:color="000000" w:fill="A8D08D"/>
      <w:spacing w:before="100" w:beforeAutospacing="1" w:after="100" w:afterAutospacing="1"/>
      <w:textAlignment w:val="center"/>
    </w:pPr>
    <w:rPr>
      <w:rFonts w:ascii="Arial" w:eastAsia="Times New Roman" w:hAnsi="Arial" w:cs="Arial"/>
      <w:color w:val="000000"/>
      <w:sz w:val="20"/>
      <w:szCs w:val="20"/>
      <w:lang w:eastAsia="pt-BR"/>
    </w:rPr>
  </w:style>
  <w:style w:type="paragraph" w:customStyle="1" w:styleId="xl104">
    <w:name w:val="xl104"/>
    <w:basedOn w:val="Normal"/>
    <w:rsid w:val="00EC6AF2"/>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Arial" w:eastAsia="Times New Roman" w:hAnsi="Arial" w:cs="Arial"/>
      <w:color w:val="000000"/>
      <w:sz w:val="20"/>
      <w:szCs w:val="20"/>
      <w:lang w:eastAsia="pt-BR"/>
    </w:rPr>
  </w:style>
  <w:style w:type="paragraph" w:customStyle="1" w:styleId="xl105">
    <w:name w:val="xl105"/>
    <w:basedOn w:val="Normal"/>
    <w:rsid w:val="00EC6AF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color w:val="010000"/>
      <w:sz w:val="16"/>
      <w:szCs w:val="16"/>
      <w:lang w:eastAsia="pt-BR"/>
    </w:rPr>
  </w:style>
  <w:style w:type="paragraph" w:customStyle="1" w:styleId="xl106">
    <w:name w:val="xl106"/>
    <w:basedOn w:val="Normal"/>
    <w:rsid w:val="00EC6A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0000"/>
      <w:sz w:val="20"/>
      <w:szCs w:val="20"/>
      <w:lang w:eastAsia="pt-BR"/>
    </w:rPr>
  </w:style>
  <w:style w:type="paragraph" w:customStyle="1" w:styleId="xl107">
    <w:name w:val="xl107"/>
    <w:basedOn w:val="Normal"/>
    <w:rsid w:val="00EC6AF2"/>
    <w:pPr>
      <w:spacing w:before="100" w:beforeAutospacing="1" w:after="100" w:afterAutospacing="1"/>
      <w:jc w:val="left"/>
    </w:pPr>
    <w:rPr>
      <w:rFonts w:ascii="Times New Roman" w:eastAsia="Times New Roman" w:hAnsi="Times New Roman" w:cs="Times New Roman"/>
      <w:sz w:val="24"/>
      <w:szCs w:val="24"/>
      <w:lang w:eastAsia="pt-BR"/>
    </w:rPr>
  </w:style>
  <w:style w:type="paragraph" w:customStyle="1" w:styleId="xl108">
    <w:name w:val="xl108"/>
    <w:basedOn w:val="Normal"/>
    <w:rsid w:val="00EC6AF2"/>
    <w:pPr>
      <w:pBdr>
        <w:top w:val="single" w:sz="4" w:space="0" w:color="auto"/>
        <w:left w:val="single" w:sz="4" w:space="0" w:color="auto"/>
        <w:bottom w:val="single" w:sz="4" w:space="0" w:color="auto"/>
        <w:right w:val="single" w:sz="4" w:space="0" w:color="auto"/>
      </w:pBdr>
      <w:shd w:val="clear" w:color="000000" w:fill="A8D08D"/>
      <w:spacing w:before="100" w:beforeAutospacing="1" w:after="100" w:afterAutospacing="1"/>
      <w:jc w:val="center"/>
      <w:textAlignment w:val="center"/>
    </w:pPr>
    <w:rPr>
      <w:rFonts w:ascii="Arial" w:eastAsia="Times New Roman" w:hAnsi="Arial" w:cs="Arial"/>
      <w:b/>
      <w:bCs/>
      <w:color w:val="000000"/>
      <w:sz w:val="20"/>
      <w:szCs w:val="20"/>
      <w:lang w:eastAsia="pt-BR"/>
    </w:rPr>
  </w:style>
  <w:style w:type="paragraph" w:customStyle="1" w:styleId="xl109">
    <w:name w:val="xl109"/>
    <w:basedOn w:val="Normal"/>
    <w:rsid w:val="00EC6AF2"/>
    <w:pPr>
      <w:pBdr>
        <w:top w:val="single" w:sz="4" w:space="0" w:color="auto"/>
        <w:left w:val="single" w:sz="4" w:space="0" w:color="auto"/>
        <w:bottom w:val="single" w:sz="4" w:space="0" w:color="auto"/>
        <w:right w:val="single" w:sz="4" w:space="0" w:color="auto"/>
      </w:pBdr>
      <w:shd w:val="clear" w:color="000000" w:fill="DADADA"/>
      <w:spacing w:before="100" w:beforeAutospacing="1" w:after="100" w:afterAutospacing="1"/>
      <w:jc w:val="center"/>
      <w:textAlignment w:val="center"/>
    </w:pPr>
    <w:rPr>
      <w:rFonts w:ascii="Arial" w:eastAsia="Times New Roman" w:hAnsi="Arial" w:cs="Arial"/>
      <w:b/>
      <w:bCs/>
      <w:color w:val="000000"/>
      <w:sz w:val="16"/>
      <w:szCs w:val="16"/>
      <w:lang w:eastAsia="pt-BR"/>
    </w:rPr>
  </w:style>
  <w:style w:type="paragraph" w:customStyle="1" w:styleId="xl110">
    <w:name w:val="xl110"/>
    <w:basedOn w:val="Normal"/>
    <w:rsid w:val="00EC6AF2"/>
    <w:pPr>
      <w:pBdr>
        <w:top w:val="single" w:sz="4" w:space="0" w:color="auto"/>
        <w:left w:val="single" w:sz="4" w:space="0" w:color="auto"/>
        <w:bottom w:val="single" w:sz="4" w:space="0" w:color="auto"/>
        <w:right w:val="single" w:sz="4" w:space="0" w:color="auto"/>
      </w:pBdr>
      <w:shd w:val="clear" w:color="000000" w:fill="DADADA"/>
      <w:spacing w:before="100" w:beforeAutospacing="1" w:after="100" w:afterAutospacing="1"/>
      <w:jc w:val="center"/>
      <w:textAlignment w:val="center"/>
    </w:pPr>
    <w:rPr>
      <w:rFonts w:ascii="Arial" w:eastAsia="Times New Roman" w:hAnsi="Arial" w:cs="Arial"/>
      <w:b/>
      <w:bCs/>
      <w:color w:val="010000"/>
      <w:sz w:val="16"/>
      <w:szCs w:val="16"/>
      <w:lang w:eastAsia="pt-BR"/>
    </w:rPr>
  </w:style>
  <w:style w:type="numbering" w:customStyle="1" w:styleId="Semlista3">
    <w:name w:val="Sem lista3"/>
    <w:next w:val="Semlista"/>
    <w:uiPriority w:val="99"/>
    <w:semiHidden/>
    <w:unhideWhenUsed/>
    <w:rsid w:val="00935DC4"/>
  </w:style>
  <w:style w:type="table" w:customStyle="1" w:styleId="Tabelacomgrade4">
    <w:name w:val="Tabela com grade4"/>
    <w:basedOn w:val="Tabelanormal"/>
    <w:next w:val="Tabelacomgrade"/>
    <w:uiPriority w:val="59"/>
    <w:rsid w:val="00935DC4"/>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v3um">
    <w:name w:val="uv3um"/>
    <w:basedOn w:val="Fontepargpadro"/>
    <w:rsid w:val="006461F8"/>
  </w:style>
  <w:style w:type="character" w:customStyle="1" w:styleId="PargrafodaListaChar">
    <w:name w:val="Parágrafo da Lista Char"/>
    <w:aliases w:val="Lista Paragrafo em Preto Char,item 3 elementos Char,Texto Char,List I Paragraph Char,Parágrafo da Lista 1 Char,Segundo Char,Grade Média 1 - Ênfase 21 Char,Lista Itens Char,List Paragraph Char,Parágrafo da Lista11 Char,Celula Char"/>
    <w:link w:val="PargrafodaLista"/>
    <w:uiPriority w:val="1"/>
    <w:qFormat/>
    <w:locked/>
    <w:rsid w:val="00882287"/>
    <w:rPr>
      <w:sz w:val="18"/>
    </w:rPr>
  </w:style>
  <w:style w:type="character" w:customStyle="1" w:styleId="SemEspaamentoChar">
    <w:name w:val="Sem Espaçamento Char"/>
    <w:aliases w:val="P-Corpo Char,Sem Espaçamento1 Char,Grade Média 21 Char"/>
    <w:link w:val="SemEspaamento"/>
    <w:uiPriority w:val="1"/>
    <w:qFormat/>
    <w:locked/>
    <w:rsid w:val="000516AD"/>
  </w:style>
  <w:style w:type="character" w:customStyle="1" w:styleId="DefaultChar">
    <w:name w:val="Default Char"/>
    <w:link w:val="Default"/>
    <w:locked/>
    <w:rsid w:val="0033642B"/>
    <w:rPr>
      <w:rFonts w:ascii="Futura Md BT" w:eastAsia="Times New Roman" w:hAnsi="Futura Md BT" w:cs="Futura Md BT"/>
      <w:color w:val="000000"/>
      <w:sz w:val="24"/>
      <w:szCs w:val="24"/>
      <w:lang w:eastAsia="ar-SA"/>
    </w:rPr>
  </w:style>
  <w:style w:type="character" w:styleId="MenoPendente">
    <w:name w:val="Unresolved Mention"/>
    <w:basedOn w:val="Fontepargpadro"/>
    <w:uiPriority w:val="99"/>
    <w:semiHidden/>
    <w:unhideWhenUsed/>
    <w:rsid w:val="00C6276A"/>
    <w:rPr>
      <w:color w:val="605E5C"/>
      <w:shd w:val="clear" w:color="auto" w:fill="E1DFDD"/>
    </w:rPr>
  </w:style>
  <w:style w:type="numbering" w:customStyle="1" w:styleId="Semlista4">
    <w:name w:val="Sem lista4"/>
    <w:next w:val="Semlista"/>
    <w:uiPriority w:val="99"/>
    <w:semiHidden/>
    <w:unhideWhenUsed/>
    <w:rsid w:val="002250D9"/>
  </w:style>
  <w:style w:type="paragraph" w:customStyle="1" w:styleId="Nvel2">
    <w:name w:val="Nível 2"/>
    <w:basedOn w:val="Normal"/>
    <w:next w:val="Normal"/>
    <w:rsid w:val="002250D9"/>
    <w:pPr>
      <w:spacing w:after="120"/>
    </w:pPr>
    <w:rPr>
      <w:rFonts w:ascii="Arial" w:eastAsia="MS Mincho" w:hAnsi="Arial" w:cs="Times New Roman"/>
      <w:b/>
      <w:sz w:val="24"/>
      <w:szCs w:val="20"/>
      <w:lang w:eastAsia="pt-BR"/>
    </w:rPr>
  </w:style>
  <w:style w:type="character" w:customStyle="1" w:styleId="normalchar1">
    <w:name w:val="normal__char1"/>
    <w:rsid w:val="002250D9"/>
    <w:rPr>
      <w:rFonts w:ascii="Arial" w:hAnsi="Arial" w:cs="Arial" w:hint="default"/>
      <w:strike w:val="0"/>
      <w:dstrike w:val="0"/>
      <w:sz w:val="24"/>
      <w:szCs w:val="24"/>
      <w:u w:val="none"/>
      <w:effect w:val="none"/>
    </w:rPr>
  </w:style>
  <w:style w:type="character" w:customStyle="1" w:styleId="apple-style-span">
    <w:name w:val="apple-style-span"/>
    <w:basedOn w:val="Fontepargpadro"/>
    <w:rsid w:val="002250D9"/>
  </w:style>
  <w:style w:type="paragraph" w:styleId="Citao">
    <w:name w:val="Quote"/>
    <w:aliases w:val="TCU,Citação AGU,NotaExplicativa"/>
    <w:basedOn w:val="Normal"/>
    <w:next w:val="Normal"/>
    <w:link w:val="CitaoChar"/>
    <w:uiPriority w:val="29"/>
    <w:qFormat/>
    <w:rsid w:val="002250D9"/>
    <w:pPr>
      <w:pBdr>
        <w:top w:val="single" w:sz="4" w:space="1" w:color="1F497D"/>
        <w:left w:val="single" w:sz="4" w:space="4" w:color="1F497D"/>
        <w:bottom w:val="single" w:sz="4" w:space="1" w:color="1F497D"/>
        <w:right w:val="single" w:sz="4" w:space="4" w:color="1F497D"/>
      </w:pBdr>
      <w:shd w:val="clear" w:color="auto" w:fill="FFFFCC"/>
      <w:spacing w:before="120"/>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uiPriority w:val="29"/>
    <w:qFormat/>
    <w:rsid w:val="002250D9"/>
    <w:rPr>
      <w:rFonts w:ascii="Arial" w:eastAsia="Calibri" w:hAnsi="Arial" w:cs="Tahoma"/>
      <w:i/>
      <w:iCs/>
      <w:color w:val="000000"/>
      <w:sz w:val="20"/>
      <w:szCs w:val="24"/>
      <w:shd w:val="clear" w:color="auto" w:fill="FFFFCC"/>
    </w:rPr>
  </w:style>
  <w:style w:type="paragraph" w:styleId="Commarcadores5">
    <w:name w:val="List Bullet 5"/>
    <w:basedOn w:val="Normal"/>
    <w:rsid w:val="002250D9"/>
    <w:pPr>
      <w:numPr>
        <w:numId w:val="7"/>
      </w:numPr>
      <w:tabs>
        <w:tab w:val="clear" w:pos="1492"/>
      </w:tabs>
      <w:ind w:left="0" w:firstLine="0"/>
      <w:contextualSpacing/>
      <w:jc w:val="left"/>
    </w:pPr>
    <w:rPr>
      <w:rFonts w:ascii="Ecofont_Spranq_eco_Sans" w:eastAsia="MS Mincho" w:hAnsi="Ecofont_Spranq_eco_Sans" w:cs="Tahoma"/>
      <w:sz w:val="24"/>
      <w:szCs w:val="24"/>
      <w:lang w:eastAsia="pt-BR"/>
    </w:rPr>
  </w:style>
  <w:style w:type="paragraph" w:customStyle="1" w:styleId="Notaexplicativa">
    <w:name w:val="Nota explicativa"/>
    <w:basedOn w:val="Citao"/>
    <w:link w:val="NotaexplicativaChar"/>
    <w:qFormat/>
    <w:rsid w:val="002250D9"/>
    <w:rPr>
      <w:szCs w:val="20"/>
    </w:rPr>
  </w:style>
  <w:style w:type="character" w:customStyle="1" w:styleId="NotaexplicativaChar">
    <w:name w:val="Nota explicativa Char"/>
    <w:basedOn w:val="CitaoChar"/>
    <w:link w:val="Notaexplicativa"/>
    <w:rsid w:val="002250D9"/>
    <w:rPr>
      <w:rFonts w:ascii="Arial" w:eastAsia="Calibri" w:hAnsi="Arial" w:cs="Tahoma"/>
      <w:i/>
      <w:iCs/>
      <w:color w:val="000000"/>
      <w:sz w:val="20"/>
      <w:szCs w:val="20"/>
      <w:shd w:val="clear" w:color="auto" w:fill="FFFFCC"/>
    </w:rPr>
  </w:style>
  <w:style w:type="numbering" w:customStyle="1" w:styleId="Estilo2">
    <w:name w:val="Estilo2"/>
    <w:uiPriority w:val="99"/>
    <w:rsid w:val="002250D9"/>
    <w:pPr>
      <w:numPr>
        <w:numId w:val="8"/>
      </w:numPr>
    </w:pPr>
  </w:style>
  <w:style w:type="numbering" w:customStyle="1" w:styleId="Estilo3">
    <w:name w:val="Estilo3"/>
    <w:uiPriority w:val="99"/>
    <w:rsid w:val="002250D9"/>
    <w:pPr>
      <w:numPr>
        <w:numId w:val="9"/>
      </w:numPr>
    </w:pPr>
  </w:style>
  <w:style w:type="numbering" w:customStyle="1" w:styleId="Estilo4">
    <w:name w:val="Estilo4"/>
    <w:uiPriority w:val="99"/>
    <w:rsid w:val="002250D9"/>
    <w:pPr>
      <w:numPr>
        <w:numId w:val="10"/>
      </w:numPr>
    </w:pPr>
  </w:style>
  <w:style w:type="numbering" w:customStyle="1" w:styleId="Estilo5">
    <w:name w:val="Estilo5"/>
    <w:uiPriority w:val="99"/>
    <w:rsid w:val="002250D9"/>
    <w:pPr>
      <w:numPr>
        <w:numId w:val="11"/>
      </w:numPr>
    </w:pPr>
  </w:style>
  <w:style w:type="numbering" w:customStyle="1" w:styleId="Estilo6">
    <w:name w:val="Estilo6"/>
    <w:uiPriority w:val="99"/>
    <w:rsid w:val="002250D9"/>
    <w:pPr>
      <w:numPr>
        <w:numId w:val="12"/>
      </w:numPr>
    </w:pPr>
  </w:style>
  <w:style w:type="paragraph" w:customStyle="1" w:styleId="Nivel01">
    <w:name w:val="Nivel 01"/>
    <w:basedOn w:val="Ttulo1"/>
    <w:next w:val="Normal"/>
    <w:link w:val="Nivel01Char"/>
    <w:qFormat/>
    <w:rsid w:val="002250D9"/>
    <w:pPr>
      <w:numPr>
        <w:numId w:val="6"/>
      </w:numPr>
      <w:shd w:val="clear" w:color="auto" w:fill="auto"/>
      <w:tabs>
        <w:tab w:val="left" w:pos="567"/>
      </w:tabs>
      <w:spacing w:before="240"/>
      <w:ind w:left="0" w:firstLine="0"/>
    </w:pPr>
    <w:rPr>
      <w:rFonts w:ascii="Arial" w:hAnsi="Arial" w:cs="Arial"/>
      <w:bCs/>
      <w:sz w:val="20"/>
      <w:szCs w:val="20"/>
      <w:u w:val="single"/>
      <w:lang w:val="x-none" w:eastAsia="pt-BR"/>
    </w:rPr>
  </w:style>
  <w:style w:type="paragraph" w:customStyle="1" w:styleId="Nivel01Titulo">
    <w:name w:val="Nivel_01_Titulo"/>
    <w:basedOn w:val="Nivel01"/>
    <w:link w:val="Nivel01TituloChar"/>
    <w:rsid w:val="002250D9"/>
    <w:pPr>
      <w:jc w:val="left"/>
    </w:pPr>
    <w:rPr>
      <w:rFonts w:cs="Times New Roman"/>
      <w:color w:val="000000"/>
      <w:spacing w:val="5"/>
      <w:kern w:val="28"/>
      <w:sz w:val="52"/>
      <w:szCs w:val="52"/>
    </w:rPr>
  </w:style>
  <w:style w:type="character" w:customStyle="1" w:styleId="Nivel01Char">
    <w:name w:val="Nivel 01 Char"/>
    <w:basedOn w:val="TtuloChar"/>
    <w:link w:val="Nivel01"/>
    <w:rsid w:val="002250D9"/>
    <w:rPr>
      <w:rFonts w:ascii="Arial" w:eastAsiaTheme="majorEastAsia" w:hAnsi="Arial" w:cs="Arial"/>
      <w:b/>
      <w:bCs/>
      <w:sz w:val="20"/>
      <w:szCs w:val="20"/>
      <w:u w:val="single"/>
      <w:lang w:val="x-none" w:eastAsia="pt-BR"/>
    </w:rPr>
  </w:style>
  <w:style w:type="character" w:customStyle="1" w:styleId="Nivel01TituloChar">
    <w:name w:val="Nivel_01_Titulo Char"/>
    <w:basedOn w:val="Nivel01Char"/>
    <w:link w:val="Nivel01Titulo"/>
    <w:qFormat/>
    <w:rsid w:val="002250D9"/>
    <w:rPr>
      <w:rFonts w:ascii="Arial" w:eastAsiaTheme="majorEastAsia" w:hAnsi="Arial" w:cs="Times New Roman"/>
      <w:b/>
      <w:bCs/>
      <w:color w:val="000000"/>
      <w:spacing w:val="5"/>
      <w:kern w:val="28"/>
      <w:sz w:val="52"/>
      <w:szCs w:val="52"/>
      <w:u w:val="single"/>
      <w:lang w:val="x-none" w:eastAsia="pt-BR"/>
    </w:rPr>
  </w:style>
  <w:style w:type="table" w:customStyle="1" w:styleId="Tabelacomgrade5">
    <w:name w:val="Tabela com grade5"/>
    <w:basedOn w:val="Tabelanormal"/>
    <w:next w:val="Tabelacomgrade"/>
    <w:uiPriority w:val="39"/>
    <w:rsid w:val="002250D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2250D9"/>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2250D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2250D9"/>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eastAsia="Calibri" w:hAnsi="Ecofont_Spranq_eco_Sans" w:cs="Tahoma"/>
      <w:i/>
      <w:iCs/>
      <w:color w:val="000000"/>
      <w:sz w:val="22"/>
    </w:rPr>
  </w:style>
  <w:style w:type="paragraph" w:customStyle="1" w:styleId="paragraph">
    <w:name w:val="paragraph"/>
    <w:basedOn w:val="Normal"/>
    <w:rsid w:val="002250D9"/>
    <w:pPr>
      <w:spacing w:before="100" w:beforeAutospacing="1" w:after="100" w:afterAutospacing="1"/>
      <w:jc w:val="left"/>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2250D9"/>
  </w:style>
  <w:style w:type="character" w:customStyle="1" w:styleId="eop">
    <w:name w:val="eop"/>
    <w:basedOn w:val="Fontepargpadro"/>
    <w:rsid w:val="002250D9"/>
  </w:style>
  <w:style w:type="character" w:customStyle="1" w:styleId="spellingerror">
    <w:name w:val="spellingerror"/>
    <w:basedOn w:val="Fontepargpadro"/>
    <w:rsid w:val="002250D9"/>
  </w:style>
  <w:style w:type="paragraph" w:customStyle="1" w:styleId="Nivel1">
    <w:name w:val="Nivel1"/>
    <w:basedOn w:val="Ttulo1"/>
    <w:link w:val="Nivel1Char"/>
    <w:qFormat/>
    <w:rsid w:val="002250D9"/>
    <w:pPr>
      <w:shd w:val="clear" w:color="auto" w:fill="auto"/>
      <w:spacing w:before="480" w:line="276" w:lineRule="auto"/>
      <w:ind w:left="357" w:hanging="357"/>
    </w:pPr>
    <w:rPr>
      <w:rFonts w:ascii="Arial" w:hAnsi="Arial" w:cs="Arial"/>
      <w:color w:val="000000"/>
      <w:sz w:val="28"/>
      <w:szCs w:val="28"/>
      <w:lang w:eastAsia="pt-BR"/>
    </w:rPr>
  </w:style>
  <w:style w:type="character" w:customStyle="1" w:styleId="Nivel1Char">
    <w:name w:val="Nivel1 Char"/>
    <w:basedOn w:val="Ttulo1Char"/>
    <w:link w:val="Nivel1"/>
    <w:rsid w:val="002250D9"/>
    <w:rPr>
      <w:rFonts w:ascii="Arial" w:eastAsiaTheme="majorEastAsia" w:hAnsi="Arial" w:cs="Arial"/>
      <w:b/>
      <w:color w:val="000000"/>
      <w:sz w:val="28"/>
      <w:szCs w:val="28"/>
      <w:shd w:val="clear" w:color="auto" w:fill="B4C6E7" w:themeFill="accent1" w:themeFillTint="66"/>
      <w:lang w:eastAsia="pt-BR"/>
    </w:rPr>
  </w:style>
  <w:style w:type="paragraph" w:customStyle="1" w:styleId="PargrafodaLista1">
    <w:name w:val="Parágrafo da Lista1"/>
    <w:basedOn w:val="Normal"/>
    <w:rsid w:val="002250D9"/>
    <w:pPr>
      <w:ind w:left="720"/>
      <w:jc w:val="left"/>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2250D9"/>
    <w:pPr>
      <w:numPr>
        <w:ilvl w:val="1"/>
        <w:numId w:val="6"/>
      </w:numPr>
      <w:spacing w:before="120" w:after="120" w:line="276" w:lineRule="auto"/>
    </w:pPr>
    <w:rPr>
      <w:rFonts w:ascii="Arial" w:eastAsia="MS Mincho" w:hAnsi="Arial" w:cs="Arial"/>
      <w:color w:val="000000"/>
      <w:sz w:val="20"/>
      <w:szCs w:val="20"/>
      <w:lang w:eastAsia="pt-BR"/>
    </w:rPr>
  </w:style>
  <w:style w:type="paragraph" w:customStyle="1" w:styleId="Nivel10">
    <w:name w:val="Nivel 1"/>
    <w:basedOn w:val="Nivel2"/>
    <w:next w:val="Nivel2"/>
    <w:rsid w:val="002250D9"/>
    <w:pPr>
      <w:numPr>
        <w:ilvl w:val="0"/>
        <w:numId w:val="0"/>
      </w:numPr>
      <w:ind w:left="360" w:hanging="360"/>
    </w:pPr>
    <w:rPr>
      <w:b/>
    </w:rPr>
  </w:style>
  <w:style w:type="paragraph" w:customStyle="1" w:styleId="Nivel3">
    <w:name w:val="Nivel 3"/>
    <w:basedOn w:val="Normal"/>
    <w:link w:val="Nivel3Char"/>
    <w:qFormat/>
    <w:rsid w:val="002250D9"/>
    <w:pPr>
      <w:numPr>
        <w:ilvl w:val="2"/>
        <w:numId w:val="6"/>
      </w:numPr>
      <w:spacing w:before="120" w:after="120" w:line="276" w:lineRule="auto"/>
    </w:pPr>
    <w:rPr>
      <w:rFonts w:ascii="Arial" w:eastAsia="MS Mincho" w:hAnsi="Arial" w:cs="Arial"/>
      <w:color w:val="000000"/>
      <w:sz w:val="20"/>
      <w:szCs w:val="20"/>
      <w:lang w:eastAsia="pt-BR"/>
    </w:rPr>
  </w:style>
  <w:style w:type="paragraph" w:customStyle="1" w:styleId="Nivel4">
    <w:name w:val="Nivel 4"/>
    <w:basedOn w:val="Nivel3"/>
    <w:link w:val="Nivel4Char"/>
    <w:qFormat/>
    <w:rsid w:val="002250D9"/>
    <w:pPr>
      <w:numPr>
        <w:ilvl w:val="3"/>
      </w:numPr>
      <w:ind w:left="851" w:firstLine="0"/>
    </w:pPr>
    <w:rPr>
      <w:color w:val="auto"/>
    </w:rPr>
  </w:style>
  <w:style w:type="paragraph" w:customStyle="1" w:styleId="Nivel5">
    <w:name w:val="Nivel 5"/>
    <w:basedOn w:val="Nivel4"/>
    <w:qFormat/>
    <w:rsid w:val="002250D9"/>
    <w:pPr>
      <w:numPr>
        <w:ilvl w:val="4"/>
      </w:numPr>
      <w:ind w:left="3348" w:hanging="1080"/>
    </w:pPr>
  </w:style>
  <w:style w:type="character" w:customStyle="1" w:styleId="Nivel4Char">
    <w:name w:val="Nivel 4 Char"/>
    <w:basedOn w:val="Fontepargpadro"/>
    <w:link w:val="Nivel4"/>
    <w:rsid w:val="002250D9"/>
    <w:rPr>
      <w:rFonts w:ascii="Arial" w:eastAsia="MS Mincho" w:hAnsi="Arial" w:cs="Arial"/>
      <w:sz w:val="20"/>
      <w:szCs w:val="20"/>
      <w:lang w:eastAsia="pt-BR"/>
    </w:rPr>
  </w:style>
  <w:style w:type="paragraph" w:customStyle="1" w:styleId="textbody">
    <w:name w:val="textbody"/>
    <w:basedOn w:val="Normal"/>
    <w:rsid w:val="002250D9"/>
    <w:pPr>
      <w:spacing w:before="100" w:beforeAutospacing="1" w:after="100" w:afterAutospacing="1"/>
      <w:jc w:val="left"/>
    </w:pPr>
    <w:rPr>
      <w:rFonts w:ascii="Times New Roman" w:eastAsia="Times New Roman" w:hAnsi="Times New Roman" w:cs="Times New Roman"/>
      <w:sz w:val="24"/>
      <w:szCs w:val="24"/>
      <w:lang w:eastAsia="pt-BR"/>
    </w:rPr>
  </w:style>
  <w:style w:type="paragraph" w:customStyle="1" w:styleId="em0020ementa">
    <w:name w:val="em_0020ementa"/>
    <w:basedOn w:val="Normal"/>
    <w:rsid w:val="002250D9"/>
    <w:pPr>
      <w:ind w:left="4160"/>
    </w:pPr>
    <w:rPr>
      <w:rFonts w:ascii="Times New Roman" w:eastAsia="Times New Roman" w:hAnsi="Times New Roman" w:cs="Times New Roman"/>
      <w:sz w:val="28"/>
      <w:szCs w:val="28"/>
      <w:lang w:eastAsia="pt-BR"/>
    </w:rPr>
  </w:style>
  <w:style w:type="character" w:customStyle="1" w:styleId="cp0020corpodespachochar1">
    <w:name w:val="cp_0020corpodespacho__char1"/>
    <w:rsid w:val="002250D9"/>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2250D9"/>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2250D9"/>
    <w:pPr>
      <w:spacing w:after="0" w:line="240" w:lineRule="auto"/>
    </w:pPr>
    <w:rPr>
      <w:rFonts w:ascii="Ecofont_Spranq_eco_Sans" w:eastAsia="Times New Roman" w:hAnsi="Ecofont_Spranq_eco_Sans" w:cs="Tahoma"/>
      <w:sz w:val="24"/>
      <w:szCs w:val="24"/>
      <w:lang w:eastAsia="pt-BR"/>
    </w:rPr>
  </w:style>
  <w:style w:type="character" w:styleId="nfase">
    <w:name w:val="Emphasis"/>
    <w:basedOn w:val="Fontepargpadro"/>
    <w:uiPriority w:val="20"/>
    <w:qFormat/>
    <w:rsid w:val="002250D9"/>
    <w:rPr>
      <w:i/>
      <w:iCs/>
    </w:rPr>
  </w:style>
  <w:style w:type="character" w:customStyle="1" w:styleId="Manoel">
    <w:name w:val="Manoel"/>
    <w:rsid w:val="002250D9"/>
    <w:rPr>
      <w:rFonts w:ascii="Arial" w:hAnsi="Arial" w:cs="Arial"/>
      <w:color w:val="7030A0"/>
      <w:sz w:val="20"/>
    </w:rPr>
  </w:style>
  <w:style w:type="character" w:customStyle="1" w:styleId="ListLabel12">
    <w:name w:val="ListLabel 12"/>
    <w:rsid w:val="002250D9"/>
    <w:rPr>
      <w:b/>
    </w:rPr>
  </w:style>
  <w:style w:type="paragraph" w:customStyle="1" w:styleId="texto1">
    <w:name w:val="texto1"/>
    <w:basedOn w:val="Normal"/>
    <w:rsid w:val="002250D9"/>
    <w:pPr>
      <w:spacing w:before="100" w:beforeAutospacing="1" w:after="100" w:afterAutospacing="1"/>
      <w:jc w:val="left"/>
    </w:pPr>
    <w:rPr>
      <w:rFonts w:ascii="Times New Roman" w:eastAsia="Times New Roman" w:hAnsi="Times New Roman" w:cs="Times New Roman"/>
      <w:sz w:val="24"/>
      <w:szCs w:val="24"/>
      <w:lang w:eastAsia="pt-BR"/>
    </w:rPr>
  </w:style>
  <w:style w:type="paragraph" w:customStyle="1" w:styleId="GradeColorida-nfase11">
    <w:name w:val="Grade Colorida - Ênfase 11"/>
    <w:basedOn w:val="Normal"/>
    <w:next w:val="Normal"/>
    <w:link w:val="GradeColorida-nfase1Char"/>
    <w:uiPriority w:val="29"/>
    <w:rsid w:val="002250D9"/>
    <w:pPr>
      <w:pBdr>
        <w:top w:val="single" w:sz="4" w:space="1" w:color="1F497D"/>
        <w:left w:val="single" w:sz="4" w:space="4" w:color="1F497D"/>
        <w:bottom w:val="single" w:sz="4" w:space="1" w:color="1F497D"/>
        <w:right w:val="single" w:sz="4" w:space="4" w:color="1F497D"/>
      </w:pBdr>
      <w:shd w:val="clear" w:color="auto" w:fill="FFFFCC"/>
      <w:spacing w:before="120"/>
    </w:pPr>
    <w:rPr>
      <w:rFonts w:ascii="Arial" w:eastAsia="Calibri" w:hAnsi="Arial" w:cs="Times New Roman"/>
      <w:i/>
      <w:iCs/>
      <w:color w:val="000000"/>
      <w:sz w:val="20"/>
      <w:szCs w:val="24"/>
    </w:rPr>
  </w:style>
  <w:style w:type="character" w:customStyle="1" w:styleId="GradeColorida-nfase1Char">
    <w:name w:val="Grade Colorida - Ênfase 1 Char"/>
    <w:link w:val="GradeColorida-nfase11"/>
    <w:uiPriority w:val="29"/>
    <w:rsid w:val="002250D9"/>
    <w:rPr>
      <w:rFonts w:ascii="Arial" w:eastAsia="Calibri" w:hAnsi="Arial" w:cs="Times New Roman"/>
      <w:i/>
      <w:iCs/>
      <w:color w:val="000000"/>
      <w:sz w:val="20"/>
      <w:szCs w:val="24"/>
      <w:shd w:val="clear" w:color="auto" w:fill="FFFFCC"/>
    </w:rPr>
  </w:style>
  <w:style w:type="paragraph" w:customStyle="1" w:styleId="xwestern">
    <w:name w:val="x_western"/>
    <w:basedOn w:val="Normal"/>
    <w:rsid w:val="002250D9"/>
    <w:pPr>
      <w:spacing w:before="100" w:beforeAutospacing="1" w:after="100" w:afterAutospacing="1"/>
      <w:jc w:val="left"/>
    </w:pPr>
    <w:rPr>
      <w:rFonts w:ascii="Times New Roman" w:eastAsia="Times New Roman" w:hAnsi="Times New Roman" w:cs="Times New Roman"/>
      <w:sz w:val="24"/>
      <w:szCs w:val="24"/>
      <w:lang w:eastAsia="pt-BR"/>
    </w:rPr>
  </w:style>
  <w:style w:type="paragraph" w:customStyle="1" w:styleId="TCU-Ac-item9-0">
    <w:name w:val="TCU - Ac - item 9 - §§_0"/>
    <w:basedOn w:val="Normal"/>
    <w:rsid w:val="002250D9"/>
    <w:pPr>
      <w:ind w:firstLine="1134"/>
    </w:pPr>
    <w:rPr>
      <w:rFonts w:ascii="Times New Roman" w:eastAsia="Times New Roman" w:hAnsi="Times New Roman" w:cs="Times New Roman"/>
      <w:sz w:val="24"/>
    </w:rPr>
  </w:style>
  <w:style w:type="paragraph" w:customStyle="1" w:styleId="Normal1">
    <w:name w:val="Normal_1"/>
    <w:rsid w:val="002250D9"/>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2250D9"/>
    <w:pPr>
      <w:spacing w:before="100" w:beforeAutospacing="1" w:after="100" w:afterAutospacing="1"/>
      <w:jc w:val="left"/>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2250D9"/>
    <w:pPr>
      <w:spacing w:before="100" w:beforeAutospacing="1" w:after="100" w:afterAutospacing="1"/>
      <w:jc w:val="left"/>
    </w:pPr>
    <w:rPr>
      <w:rFonts w:ascii="Times New Roman" w:eastAsia="Times New Roman" w:hAnsi="Times New Roman" w:cs="Times New Roman"/>
      <w:sz w:val="24"/>
      <w:szCs w:val="24"/>
      <w:lang w:eastAsia="pt-BR"/>
    </w:rPr>
  </w:style>
  <w:style w:type="character" w:customStyle="1" w:styleId="highlight">
    <w:name w:val="highlight"/>
    <w:basedOn w:val="Fontepargpadro"/>
    <w:rsid w:val="002250D9"/>
  </w:style>
  <w:style w:type="paragraph" w:customStyle="1" w:styleId="textojustificado">
    <w:name w:val="texto_justificado"/>
    <w:basedOn w:val="Normal"/>
    <w:rsid w:val="002250D9"/>
    <w:pPr>
      <w:spacing w:before="100" w:beforeAutospacing="1" w:after="100" w:afterAutospacing="1"/>
      <w:jc w:val="left"/>
    </w:pPr>
    <w:rPr>
      <w:rFonts w:ascii="Times New Roman" w:eastAsia="Times New Roman" w:hAnsi="Times New Roman" w:cs="Times New Roman"/>
      <w:sz w:val="24"/>
      <w:szCs w:val="24"/>
      <w:lang w:eastAsia="pt-BR"/>
    </w:rPr>
  </w:style>
  <w:style w:type="character" w:customStyle="1" w:styleId="MenoPendente2">
    <w:name w:val="Menção Pendente2"/>
    <w:basedOn w:val="Fontepargpadro"/>
    <w:uiPriority w:val="99"/>
    <w:semiHidden/>
    <w:unhideWhenUsed/>
    <w:rsid w:val="002250D9"/>
    <w:rPr>
      <w:color w:val="605E5C"/>
      <w:shd w:val="clear" w:color="auto" w:fill="E1DFDD"/>
    </w:rPr>
  </w:style>
  <w:style w:type="character" w:customStyle="1" w:styleId="Nivel2Char">
    <w:name w:val="Nivel 2 Char"/>
    <w:basedOn w:val="Fontepargpadro"/>
    <w:link w:val="Nivel2"/>
    <w:locked/>
    <w:rsid w:val="002250D9"/>
    <w:rPr>
      <w:rFonts w:ascii="Arial" w:eastAsia="MS Mincho" w:hAnsi="Arial" w:cs="Arial"/>
      <w:color w:val="000000"/>
      <w:sz w:val="20"/>
      <w:szCs w:val="20"/>
      <w:lang w:eastAsia="pt-BR"/>
    </w:rPr>
  </w:style>
  <w:style w:type="paragraph" w:customStyle="1" w:styleId="Nvel2Opcional">
    <w:name w:val="Nível 2 Opcional"/>
    <w:basedOn w:val="Nivel2"/>
    <w:link w:val="Nvel2OpcionalChar"/>
    <w:rsid w:val="002250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2250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2250D9"/>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2250D9"/>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2250D9"/>
    <w:rPr>
      <w:color w:val="808080"/>
    </w:rPr>
  </w:style>
  <w:style w:type="paragraph" w:customStyle="1" w:styleId="SombreamentoMdio1-nfase31">
    <w:name w:val="Sombreamento Médio 1 - Ênfase 31"/>
    <w:basedOn w:val="Normal"/>
    <w:next w:val="Normal"/>
    <w:rsid w:val="002250D9"/>
    <w:pPr>
      <w:pBdr>
        <w:top w:val="single" w:sz="4" w:space="1" w:color="000080"/>
        <w:left w:val="single" w:sz="4" w:space="4" w:color="000080"/>
        <w:bottom w:val="single" w:sz="4" w:space="1" w:color="000080"/>
        <w:right w:val="single" w:sz="4" w:space="4" w:color="000080"/>
      </w:pBdr>
      <w:shd w:val="clear" w:color="auto" w:fill="FFFFCC"/>
      <w:suppressAutoHyphens/>
      <w:spacing w:before="120"/>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2250D9"/>
    <w:pPr>
      <w:spacing w:before="100" w:beforeAutospacing="1" w:after="100" w:afterAutospacing="1"/>
      <w:jc w:val="left"/>
    </w:pPr>
    <w:rPr>
      <w:rFonts w:ascii="Times New Roman" w:eastAsia="Times New Roman" w:hAnsi="Times New Roman" w:cs="Times New Roman"/>
      <w:sz w:val="24"/>
      <w:szCs w:val="24"/>
      <w:lang w:eastAsia="pt-BR"/>
    </w:rPr>
  </w:style>
  <w:style w:type="paragraph" w:customStyle="1" w:styleId="itemnivel2">
    <w:name w:val="item_nivel2"/>
    <w:basedOn w:val="Normal"/>
    <w:rsid w:val="002250D9"/>
    <w:pPr>
      <w:spacing w:before="100" w:beforeAutospacing="1" w:after="100" w:afterAutospacing="1"/>
      <w:jc w:val="left"/>
    </w:pPr>
    <w:rPr>
      <w:rFonts w:ascii="Times New Roman" w:eastAsia="Times New Roman" w:hAnsi="Times New Roman" w:cs="Times New Roman"/>
      <w:sz w:val="24"/>
      <w:szCs w:val="24"/>
      <w:lang w:eastAsia="pt-BR"/>
    </w:rPr>
  </w:style>
  <w:style w:type="paragraph" w:customStyle="1" w:styleId="itemnivel1">
    <w:name w:val="item_nivel1"/>
    <w:basedOn w:val="Normal"/>
    <w:rsid w:val="002250D9"/>
    <w:pPr>
      <w:spacing w:before="100" w:beforeAutospacing="1" w:after="100" w:afterAutospacing="1"/>
      <w:jc w:val="left"/>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2250D9"/>
    <w:pPr>
      <w:spacing w:before="100" w:beforeAutospacing="1" w:after="100" w:afterAutospacing="1"/>
      <w:jc w:val="left"/>
    </w:pPr>
    <w:rPr>
      <w:rFonts w:ascii="Times New Roman" w:eastAsia="Times New Roman" w:hAnsi="Times New Roman" w:cs="Times New Roman"/>
      <w:sz w:val="24"/>
      <w:szCs w:val="24"/>
      <w:lang w:eastAsia="pt-BR"/>
    </w:rPr>
  </w:style>
  <w:style w:type="character" w:customStyle="1" w:styleId="markedcontent">
    <w:name w:val="markedcontent"/>
    <w:basedOn w:val="Fontepargpadro"/>
    <w:rsid w:val="002250D9"/>
  </w:style>
  <w:style w:type="paragraph" w:customStyle="1" w:styleId="Standard">
    <w:name w:val="Standard"/>
    <w:rsid w:val="002250D9"/>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2250D9"/>
    <w:pPr>
      <w:spacing w:after="140" w:line="276" w:lineRule="auto"/>
    </w:pPr>
  </w:style>
  <w:style w:type="character" w:customStyle="1" w:styleId="MenoPendente3">
    <w:name w:val="Menção Pendente3"/>
    <w:basedOn w:val="Fontepargpadro"/>
    <w:uiPriority w:val="99"/>
    <w:semiHidden/>
    <w:unhideWhenUsed/>
    <w:rsid w:val="002250D9"/>
    <w:rPr>
      <w:color w:val="605E5C"/>
      <w:shd w:val="clear" w:color="auto" w:fill="E1DFDD"/>
    </w:rPr>
  </w:style>
  <w:style w:type="character" w:customStyle="1" w:styleId="MenoPendente4">
    <w:name w:val="Menção Pendente4"/>
    <w:basedOn w:val="Fontepargpadro"/>
    <w:uiPriority w:val="99"/>
    <w:semiHidden/>
    <w:unhideWhenUsed/>
    <w:rsid w:val="002250D9"/>
    <w:rPr>
      <w:color w:val="605E5C"/>
      <w:shd w:val="clear" w:color="auto" w:fill="E1DFDD"/>
    </w:rPr>
  </w:style>
  <w:style w:type="paragraph" w:customStyle="1" w:styleId="ou">
    <w:name w:val="ou"/>
    <w:basedOn w:val="PargrafodaLista"/>
    <w:link w:val="ouChar"/>
    <w:qFormat/>
    <w:rsid w:val="002250D9"/>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Fontepargpadro"/>
    <w:link w:val="ou"/>
    <w:rsid w:val="002250D9"/>
    <w:rPr>
      <w:rFonts w:ascii="Arial" w:hAnsi="Arial" w:cs="Arial"/>
      <w:b/>
      <w:bCs/>
      <w:i/>
      <w:iCs/>
      <w:color w:val="FF0000"/>
      <w:sz w:val="24"/>
      <w:szCs w:val="24"/>
      <w:u w:val="single"/>
      <w:lang w:eastAsia="pt-BR"/>
    </w:rPr>
  </w:style>
  <w:style w:type="paragraph" w:customStyle="1" w:styleId="dou-paragraph">
    <w:name w:val="dou-paragraph"/>
    <w:basedOn w:val="Normal"/>
    <w:rsid w:val="002250D9"/>
    <w:pPr>
      <w:spacing w:before="100" w:beforeAutospacing="1" w:after="100" w:afterAutospacing="1"/>
      <w:jc w:val="left"/>
    </w:pPr>
    <w:rPr>
      <w:rFonts w:ascii="Times New Roman" w:eastAsia="Times New Roman" w:hAnsi="Times New Roman" w:cs="Times New Roman"/>
      <w:sz w:val="24"/>
      <w:szCs w:val="24"/>
      <w:lang w:eastAsia="pt-BR"/>
    </w:rPr>
  </w:style>
  <w:style w:type="paragraph" w:customStyle="1" w:styleId="Nvel2-Red">
    <w:name w:val="Nível 2 -Red"/>
    <w:basedOn w:val="Nivel2"/>
    <w:link w:val="Nvel2-RedChar"/>
    <w:qFormat/>
    <w:rsid w:val="002250D9"/>
    <w:rPr>
      <w:i/>
      <w:iCs/>
      <w:color w:val="FF0000"/>
    </w:rPr>
  </w:style>
  <w:style w:type="paragraph" w:customStyle="1" w:styleId="Nvel3-R">
    <w:name w:val="Nível 3-R"/>
    <w:basedOn w:val="Nivel3"/>
    <w:link w:val="Nvel3-RChar"/>
    <w:qFormat/>
    <w:rsid w:val="002250D9"/>
    <w:rPr>
      <w:i/>
      <w:iCs/>
      <w:color w:val="FF0000"/>
    </w:rPr>
  </w:style>
  <w:style w:type="character" w:customStyle="1" w:styleId="Nvel2-RedChar">
    <w:name w:val="Nível 2 -Red Char"/>
    <w:basedOn w:val="Nivel2Char"/>
    <w:link w:val="Nvel2-Red"/>
    <w:rsid w:val="002250D9"/>
    <w:rPr>
      <w:rFonts w:ascii="Arial" w:eastAsia="MS Mincho" w:hAnsi="Arial" w:cs="Arial"/>
      <w:i/>
      <w:iCs/>
      <w:color w:val="FF0000"/>
      <w:sz w:val="20"/>
      <w:szCs w:val="20"/>
      <w:lang w:eastAsia="pt-BR"/>
    </w:rPr>
  </w:style>
  <w:style w:type="paragraph" w:customStyle="1" w:styleId="Nvel4-R">
    <w:name w:val="Nível 4-R"/>
    <w:basedOn w:val="Nivel4"/>
    <w:link w:val="Nvel4-RChar"/>
    <w:qFormat/>
    <w:rsid w:val="002250D9"/>
    <w:rPr>
      <w:i/>
      <w:iCs/>
      <w:color w:val="FF0000"/>
    </w:rPr>
  </w:style>
  <w:style w:type="character" w:customStyle="1" w:styleId="Nivel3Char">
    <w:name w:val="Nivel 3 Char"/>
    <w:basedOn w:val="Fontepargpadro"/>
    <w:link w:val="Nivel3"/>
    <w:rsid w:val="002250D9"/>
    <w:rPr>
      <w:rFonts w:ascii="Arial" w:eastAsia="MS Mincho" w:hAnsi="Arial" w:cs="Arial"/>
      <w:color w:val="000000"/>
      <w:sz w:val="20"/>
      <w:szCs w:val="20"/>
      <w:lang w:eastAsia="pt-BR"/>
    </w:rPr>
  </w:style>
  <w:style w:type="character" w:customStyle="1" w:styleId="Nvel3-RChar">
    <w:name w:val="Nível 3-R Char"/>
    <w:basedOn w:val="Nivel3Char"/>
    <w:link w:val="Nvel3-R"/>
    <w:rsid w:val="002250D9"/>
    <w:rPr>
      <w:rFonts w:ascii="Arial" w:eastAsia="MS Mincho" w:hAnsi="Arial" w:cs="Arial"/>
      <w:i/>
      <w:iCs/>
      <w:color w:val="FF0000"/>
      <w:sz w:val="20"/>
      <w:szCs w:val="20"/>
      <w:lang w:eastAsia="pt-BR"/>
    </w:rPr>
  </w:style>
  <w:style w:type="paragraph" w:customStyle="1" w:styleId="Nvel1-SemNum">
    <w:name w:val="Nível 1-Sem Num"/>
    <w:basedOn w:val="Nivel01"/>
    <w:link w:val="Nvel1-SemNumChar"/>
    <w:qFormat/>
    <w:rsid w:val="002250D9"/>
    <w:pPr>
      <w:numPr>
        <w:numId w:val="0"/>
      </w:numPr>
      <w:outlineLvl w:val="1"/>
    </w:pPr>
    <w:rPr>
      <w:color w:val="FF0000"/>
    </w:rPr>
  </w:style>
  <w:style w:type="character" w:customStyle="1" w:styleId="Nvel4-RChar">
    <w:name w:val="Nível 4-R Char"/>
    <w:basedOn w:val="Nivel4Char"/>
    <w:link w:val="Nvel4-R"/>
    <w:rsid w:val="002250D9"/>
    <w:rPr>
      <w:rFonts w:ascii="Arial" w:eastAsia="MS Mincho" w:hAnsi="Arial" w:cs="Arial"/>
      <w:i/>
      <w:iCs/>
      <w:color w:val="FF0000"/>
      <w:sz w:val="20"/>
      <w:szCs w:val="20"/>
      <w:lang w:eastAsia="pt-BR"/>
    </w:rPr>
  </w:style>
  <w:style w:type="character" w:customStyle="1" w:styleId="LinkdaInternet">
    <w:name w:val="Link da Internet"/>
    <w:basedOn w:val="Fontepargpadro"/>
    <w:uiPriority w:val="99"/>
    <w:unhideWhenUsed/>
    <w:rsid w:val="002250D9"/>
    <w:rPr>
      <w:color w:val="0000FF"/>
      <w:u w:val="single"/>
    </w:rPr>
  </w:style>
  <w:style w:type="character" w:customStyle="1" w:styleId="Nvel1-SemNumChar">
    <w:name w:val="Nível 1-Sem Num Char"/>
    <w:basedOn w:val="Nivel01Char"/>
    <w:link w:val="Nvel1-SemNum"/>
    <w:rsid w:val="002250D9"/>
    <w:rPr>
      <w:rFonts w:ascii="Arial" w:eastAsiaTheme="majorEastAsia" w:hAnsi="Arial" w:cs="Arial"/>
      <w:b/>
      <w:bCs/>
      <w:color w:val="FF0000"/>
      <w:sz w:val="20"/>
      <w:szCs w:val="20"/>
      <w:u w:val="single"/>
      <w:lang w:val="x-none" w:eastAsia="pt-BR"/>
    </w:rPr>
  </w:style>
  <w:style w:type="paragraph" w:customStyle="1" w:styleId="citao2">
    <w:name w:val="citação 2"/>
    <w:basedOn w:val="Citao"/>
    <w:link w:val="citao2Char"/>
    <w:rsid w:val="002250D9"/>
    <w:pPr>
      <w:overflowPunct w:val="0"/>
    </w:pPr>
    <w:rPr>
      <w:szCs w:val="20"/>
    </w:rPr>
  </w:style>
  <w:style w:type="paragraph" w:customStyle="1" w:styleId="Prembulo">
    <w:name w:val="Preâmbulo"/>
    <w:basedOn w:val="Normal"/>
    <w:link w:val="PrembuloChar"/>
    <w:qFormat/>
    <w:rsid w:val="002250D9"/>
    <w:pPr>
      <w:spacing w:before="480" w:after="120" w:line="360" w:lineRule="auto"/>
      <w:ind w:left="4253" w:right="-17"/>
    </w:pPr>
    <w:rPr>
      <w:rFonts w:ascii="Arial" w:eastAsia="Arial" w:hAnsi="Arial" w:cs="Arial"/>
      <w:bCs/>
      <w:sz w:val="20"/>
      <w:szCs w:val="20"/>
      <w:lang w:eastAsia="pt-BR"/>
    </w:rPr>
  </w:style>
  <w:style w:type="character" w:customStyle="1" w:styleId="PrembuloChar">
    <w:name w:val="Preâmbulo Char"/>
    <w:basedOn w:val="Fontepargpadro"/>
    <w:link w:val="Prembulo"/>
    <w:rsid w:val="002250D9"/>
    <w:rPr>
      <w:rFonts w:ascii="Arial" w:eastAsia="Arial" w:hAnsi="Arial" w:cs="Arial"/>
      <w:bCs/>
      <w:sz w:val="20"/>
      <w:szCs w:val="20"/>
      <w:lang w:eastAsia="pt-BR"/>
    </w:rPr>
  </w:style>
  <w:style w:type="character" w:customStyle="1" w:styleId="citao2Char">
    <w:name w:val="citação 2 Char"/>
    <w:basedOn w:val="CitaoChar"/>
    <w:link w:val="citao2"/>
    <w:rsid w:val="002250D9"/>
    <w:rPr>
      <w:rFonts w:ascii="Arial" w:eastAsia="Calibri" w:hAnsi="Arial" w:cs="Tahoma"/>
      <w:i/>
      <w:iCs/>
      <w:color w:val="000000"/>
      <w:sz w:val="20"/>
      <w:szCs w:val="20"/>
      <w:shd w:val="clear" w:color="auto" w:fill="FFFFCC"/>
    </w:rPr>
  </w:style>
  <w:style w:type="character" w:customStyle="1" w:styleId="MenoPendente5">
    <w:name w:val="Menção Pendente5"/>
    <w:basedOn w:val="Fontepargpadro"/>
    <w:uiPriority w:val="99"/>
    <w:semiHidden/>
    <w:unhideWhenUsed/>
    <w:rsid w:val="002250D9"/>
    <w:rPr>
      <w:color w:val="605E5C"/>
      <w:shd w:val="clear" w:color="auto" w:fill="E1DFDD"/>
    </w:rPr>
  </w:style>
  <w:style w:type="character" w:customStyle="1" w:styleId="MenoPendente6">
    <w:name w:val="Menção Pendente6"/>
    <w:basedOn w:val="Fontepargpadro"/>
    <w:uiPriority w:val="99"/>
    <w:semiHidden/>
    <w:unhideWhenUsed/>
    <w:rsid w:val="002250D9"/>
    <w:rPr>
      <w:color w:val="605E5C"/>
      <w:shd w:val="clear" w:color="auto" w:fill="E1DFDD"/>
    </w:rPr>
  </w:style>
  <w:style w:type="table" w:customStyle="1" w:styleId="TableNormal2">
    <w:name w:val="Table Normal2"/>
    <w:uiPriority w:val="2"/>
    <w:semiHidden/>
    <w:unhideWhenUsed/>
    <w:qFormat/>
    <w:rsid w:val="002250D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fontstyle01">
    <w:name w:val="fontstyle01"/>
    <w:basedOn w:val="Fontepargpadro"/>
    <w:rsid w:val="002250D9"/>
    <w:rPr>
      <w:rFonts w:ascii="ArialMT" w:hAnsi="ArialMT" w:hint="default"/>
      <w:b w:val="0"/>
      <w:bCs w:val="0"/>
      <w:i w:val="0"/>
      <w:iCs w:val="0"/>
      <w:color w:val="000000"/>
      <w:sz w:val="20"/>
      <w:szCs w:val="20"/>
    </w:rPr>
  </w:style>
  <w:style w:type="character" w:customStyle="1" w:styleId="fontstyle21">
    <w:name w:val="fontstyle21"/>
    <w:basedOn w:val="Fontepargpadro"/>
    <w:rsid w:val="002250D9"/>
    <w:rPr>
      <w:rFonts w:ascii="Arial-BoldMT" w:hAnsi="Arial-BoldMT" w:hint="default"/>
      <w:b/>
      <w:bCs/>
      <w:i w:val="0"/>
      <w:iCs w:val="0"/>
      <w:color w:val="000000"/>
      <w:sz w:val="20"/>
      <w:szCs w:val="20"/>
    </w:rPr>
  </w:style>
  <w:style w:type="paragraph" w:customStyle="1" w:styleId="Recuodecorpodetexto31">
    <w:name w:val="Recuo de corpo de texto 31"/>
    <w:basedOn w:val="Normal"/>
    <w:rsid w:val="002250D9"/>
    <w:pPr>
      <w:suppressAutoHyphens/>
      <w:jc w:val="center"/>
    </w:pPr>
    <w:rPr>
      <w:rFonts w:ascii="Calibri" w:eastAsia="Calibri" w:hAnsi="Calibri" w:cs="Calibri"/>
      <w:kern w:val="1"/>
      <w:sz w:val="22"/>
      <w:lang w:eastAsia="zh-CN"/>
    </w:rPr>
  </w:style>
  <w:style w:type="paragraph" w:customStyle="1" w:styleId="AENXO">
    <w:name w:val="AENXO"/>
    <w:basedOn w:val="Normal"/>
    <w:link w:val="AENXOChar"/>
    <w:qFormat/>
    <w:rsid w:val="002250D9"/>
    <w:pPr>
      <w:spacing w:line="360" w:lineRule="auto"/>
    </w:pPr>
    <w:rPr>
      <w:rFonts w:ascii="Times New Roman" w:eastAsia="MS Mincho" w:hAnsi="Times New Roman" w:cs="Times New Roman"/>
      <w:b/>
      <w:sz w:val="24"/>
      <w:szCs w:val="24"/>
      <w:lang w:eastAsia="pt-BR"/>
    </w:rPr>
  </w:style>
  <w:style w:type="character" w:customStyle="1" w:styleId="AENXOChar">
    <w:name w:val="AENXO Char"/>
    <w:basedOn w:val="Fontepargpadro"/>
    <w:link w:val="AENXO"/>
    <w:rsid w:val="002250D9"/>
    <w:rPr>
      <w:rFonts w:ascii="Times New Roman" w:eastAsia="MS Mincho" w:hAnsi="Times New Roman" w:cs="Times New Roman"/>
      <w:b/>
      <w:sz w:val="24"/>
      <w:szCs w:val="24"/>
      <w:lang w:eastAsia="pt-BR"/>
    </w:rPr>
  </w:style>
  <w:style w:type="character" w:styleId="TtulodoLivro">
    <w:name w:val="Book Title"/>
    <w:basedOn w:val="Fontepargpadro"/>
    <w:uiPriority w:val="33"/>
    <w:qFormat/>
    <w:rsid w:val="002250D9"/>
    <w:rPr>
      <w:b/>
      <w:bCs/>
      <w:i/>
      <w:iCs/>
      <w:spacing w:val="5"/>
    </w:rPr>
  </w:style>
  <w:style w:type="paragraph" w:customStyle="1" w:styleId="WW-Recuodecorpodetexto21">
    <w:name w:val="WW-Recuo de corpo de texto 21"/>
    <w:basedOn w:val="Normal"/>
    <w:rsid w:val="002250D9"/>
    <w:pPr>
      <w:tabs>
        <w:tab w:val="left" w:pos="1346"/>
      </w:tabs>
      <w:spacing w:line="360" w:lineRule="auto"/>
      <w:ind w:left="855" w:firstLine="851"/>
    </w:pPr>
    <w:rPr>
      <w:rFonts w:ascii="Times New Roman" w:eastAsia="Times New Roman" w:hAnsi="Times New Roman" w:cs="Times New Roman"/>
      <w:sz w:val="22"/>
      <w:szCs w:val="20"/>
      <w:lang w:eastAsia="ar-SA"/>
    </w:rPr>
  </w:style>
  <w:style w:type="character" w:customStyle="1" w:styleId="MenoPendente7">
    <w:name w:val="Menção Pendente7"/>
    <w:basedOn w:val="Fontepargpadro"/>
    <w:uiPriority w:val="99"/>
    <w:semiHidden/>
    <w:unhideWhenUsed/>
    <w:rsid w:val="002250D9"/>
    <w:rPr>
      <w:color w:val="605E5C"/>
      <w:shd w:val="clear" w:color="auto" w:fill="E1DFDD"/>
    </w:rPr>
  </w:style>
  <w:style w:type="paragraph" w:customStyle="1" w:styleId="trt0xe">
    <w:name w:val="trt0xe"/>
    <w:basedOn w:val="Normal"/>
    <w:rsid w:val="002250D9"/>
    <w:pPr>
      <w:spacing w:before="100" w:beforeAutospacing="1" w:after="100" w:afterAutospacing="1"/>
      <w:jc w:val="left"/>
    </w:pPr>
    <w:rPr>
      <w:rFonts w:ascii="Times New Roman" w:eastAsia="Times New Roman" w:hAnsi="Times New Roman" w:cs="Times New Roman"/>
      <w:sz w:val="24"/>
      <w:szCs w:val="24"/>
      <w:lang w:eastAsia="pt-BR"/>
    </w:rPr>
  </w:style>
  <w:style w:type="paragraph" w:customStyle="1" w:styleId="Legenda1">
    <w:name w:val="Legenda1"/>
    <w:basedOn w:val="Normal"/>
    <w:next w:val="Normal"/>
    <w:rsid w:val="002250D9"/>
    <w:pPr>
      <w:suppressAutoHyphens/>
      <w:jc w:val="center"/>
    </w:pPr>
    <w:rPr>
      <w:rFonts w:ascii="Times New Roman" w:eastAsia="Times New Roman" w:hAnsi="Times New Roman" w:cs="Times New Roman"/>
      <w:b/>
      <w:sz w:val="20"/>
      <w:szCs w:val="20"/>
      <w:lang w:eastAsia="ar-SA"/>
    </w:rPr>
  </w:style>
  <w:style w:type="paragraph" w:customStyle="1" w:styleId="WW-Padro">
    <w:name w:val="WW-Padrão"/>
    <w:rsid w:val="002250D9"/>
    <w:pPr>
      <w:suppressAutoHyphens/>
      <w:spacing w:after="0" w:line="240" w:lineRule="auto"/>
    </w:pPr>
    <w:rPr>
      <w:rFonts w:ascii="Times New Roman" w:eastAsia="Times New Roman" w:hAnsi="Times New Roman" w:cs="Times New Roman"/>
      <w:sz w:val="24"/>
      <w:szCs w:val="20"/>
      <w:lang w:eastAsia="ar-SA"/>
    </w:rPr>
  </w:style>
  <w:style w:type="paragraph" w:customStyle="1" w:styleId="WW-Legenda">
    <w:name w:val="WW-Legenda"/>
    <w:basedOn w:val="WW-Padro"/>
    <w:next w:val="WW-Padro"/>
    <w:rsid w:val="002250D9"/>
    <w:pPr>
      <w:jc w:val="center"/>
    </w:pPr>
    <w:rPr>
      <w:b/>
      <w:sz w:val="20"/>
    </w:rPr>
  </w:style>
  <w:style w:type="paragraph" w:customStyle="1" w:styleId="WW-Saudao">
    <w:name w:val="WW-Saudação"/>
    <w:basedOn w:val="WW-Padro"/>
    <w:rsid w:val="002250D9"/>
    <w:pPr>
      <w:jc w:val="both"/>
    </w:pPr>
  </w:style>
  <w:style w:type="paragraph" w:customStyle="1" w:styleId="OmniPage7">
    <w:name w:val="OmniPage #7"/>
    <w:basedOn w:val="WW-Padro"/>
    <w:rsid w:val="002250D9"/>
  </w:style>
  <w:style w:type="paragraph" w:customStyle="1" w:styleId="Saudao1">
    <w:name w:val="Saudação1"/>
    <w:basedOn w:val="Normal"/>
    <w:rsid w:val="002250D9"/>
    <w:pPr>
      <w:suppressAutoHyphens/>
    </w:pPr>
    <w:rPr>
      <w:rFonts w:ascii="Arial" w:eastAsia="Times New Roman" w:hAnsi="Arial" w:cs="Times New Roman"/>
      <w:sz w:val="24"/>
      <w:szCs w:val="20"/>
      <w:lang w:eastAsia="ar-SA"/>
    </w:rPr>
  </w:style>
  <w:style w:type="paragraph" w:customStyle="1" w:styleId="Corpodotexto">
    <w:name w:val="Corpo do texto"/>
    <w:basedOn w:val="WW-Padro"/>
    <w:rsid w:val="002250D9"/>
    <w:pPr>
      <w:jc w:val="both"/>
    </w:pPr>
    <w:rPr>
      <w:b/>
      <w:u w:val="single"/>
    </w:rPr>
  </w:style>
  <w:style w:type="paragraph" w:customStyle="1" w:styleId="ContedodaTabela">
    <w:name w:val="Conteúdo da Tabela"/>
    <w:basedOn w:val="Corpodotexto"/>
    <w:rsid w:val="002250D9"/>
    <w:pPr>
      <w:jc w:val="left"/>
    </w:pPr>
    <w:rPr>
      <w:b w:val="0"/>
      <w:u w:val="none"/>
    </w:rPr>
  </w:style>
  <w:style w:type="paragraph" w:customStyle="1" w:styleId="WW-Padro1">
    <w:name w:val="WW-Padrão1"/>
    <w:rsid w:val="002250D9"/>
    <w:pPr>
      <w:suppressAutoHyphens/>
      <w:spacing w:after="0" w:line="240" w:lineRule="auto"/>
    </w:pPr>
    <w:rPr>
      <w:rFonts w:ascii="Times New Roman" w:eastAsia="Times New Roman" w:hAnsi="Times New Roman" w:cs="Times New Roman"/>
      <w:sz w:val="24"/>
      <w:szCs w:val="20"/>
      <w:lang w:eastAsia="ar-SA"/>
    </w:rPr>
  </w:style>
  <w:style w:type="paragraph" w:customStyle="1" w:styleId="WW-Corpodetexto2">
    <w:name w:val="WW-Corpo de texto 2"/>
    <w:basedOn w:val="WW-Padro"/>
    <w:rsid w:val="002250D9"/>
    <w:pPr>
      <w:jc w:val="both"/>
    </w:pPr>
  </w:style>
  <w:style w:type="paragraph" w:customStyle="1" w:styleId="Recuodocorpodetexto">
    <w:name w:val="Recuo do corpo de texto"/>
    <w:basedOn w:val="WW-Padro"/>
    <w:rsid w:val="002250D9"/>
    <w:pPr>
      <w:jc w:val="both"/>
    </w:pPr>
    <w:rPr>
      <w:b/>
    </w:rPr>
  </w:style>
  <w:style w:type="paragraph" w:customStyle="1" w:styleId="Corpodetexto21">
    <w:name w:val="Corpo de texto 21"/>
    <w:basedOn w:val="Normal"/>
    <w:rsid w:val="002250D9"/>
    <w:pPr>
      <w:suppressAutoHyphens/>
      <w:spacing w:after="120" w:line="480" w:lineRule="auto"/>
      <w:jc w:val="left"/>
    </w:pPr>
    <w:rPr>
      <w:rFonts w:ascii="Times New Roman" w:eastAsia="Times New Roman" w:hAnsi="Times New Roman" w:cs="Times New Roman"/>
      <w:sz w:val="20"/>
      <w:szCs w:val="20"/>
      <w:lang w:eastAsia="ar-SA"/>
    </w:rPr>
  </w:style>
  <w:style w:type="paragraph" w:customStyle="1" w:styleId="WW-Commarcadores2">
    <w:name w:val="WW-Com marcadores 2"/>
    <w:basedOn w:val="Normal"/>
    <w:rsid w:val="002250D9"/>
    <w:pPr>
      <w:suppressAutoHyphens/>
    </w:pPr>
    <w:rPr>
      <w:rFonts w:ascii="Times New Roman" w:eastAsia="Times New Roman" w:hAnsi="Times New Roman" w:cs="Times New Roman"/>
      <w:sz w:val="24"/>
      <w:szCs w:val="20"/>
      <w:lang w:eastAsia="ar-SA"/>
    </w:rPr>
  </w:style>
  <w:style w:type="paragraph" w:customStyle="1" w:styleId="WW-Corpodetexto3">
    <w:name w:val="WW-Corpo de texto 3"/>
    <w:basedOn w:val="Normal"/>
    <w:rsid w:val="002250D9"/>
    <w:pPr>
      <w:suppressAutoHyphens/>
    </w:pPr>
    <w:rPr>
      <w:rFonts w:ascii="Times New Roman" w:eastAsia="Times New Roman" w:hAnsi="Times New Roman" w:cs="Times New Roman"/>
      <w:b/>
      <w:i/>
      <w:color w:val="FF0000"/>
      <w:sz w:val="24"/>
      <w:szCs w:val="20"/>
      <w:lang w:eastAsia="ar-SA"/>
    </w:rPr>
  </w:style>
  <w:style w:type="paragraph" w:customStyle="1" w:styleId="Padro0">
    <w:name w:val="Padrão"/>
    <w:rsid w:val="002250D9"/>
    <w:pPr>
      <w:spacing w:after="0" w:line="240" w:lineRule="auto"/>
    </w:pPr>
    <w:rPr>
      <w:rFonts w:ascii="Times New Roman" w:eastAsia="Times New Roman" w:hAnsi="Times New Roman" w:cs="Times New Roman"/>
      <w:snapToGrid w:val="0"/>
      <w:sz w:val="24"/>
      <w:szCs w:val="20"/>
      <w:lang w:eastAsia="pt-BR"/>
    </w:rPr>
  </w:style>
  <w:style w:type="paragraph" w:customStyle="1" w:styleId="western">
    <w:name w:val="western"/>
    <w:basedOn w:val="Normal"/>
    <w:rsid w:val="002250D9"/>
    <w:pPr>
      <w:spacing w:before="100" w:beforeAutospacing="1" w:after="119"/>
      <w:jc w:val="left"/>
    </w:pPr>
    <w:rPr>
      <w:rFonts w:ascii="Times New Roman" w:eastAsia="Times New Roman" w:hAnsi="Times New Roman" w:cs="Times New Roman"/>
      <w:sz w:val="24"/>
      <w:szCs w:val="24"/>
      <w:lang w:eastAsia="pt-BR"/>
    </w:rPr>
  </w:style>
  <w:style w:type="paragraph" w:customStyle="1" w:styleId="Ttulo28">
    <w:name w:val="Título 28"/>
    <w:basedOn w:val="Normal"/>
    <w:rsid w:val="002250D9"/>
    <w:pPr>
      <w:spacing w:before="100" w:beforeAutospacing="1" w:after="100" w:afterAutospacing="1"/>
      <w:jc w:val="left"/>
      <w:outlineLvl w:val="2"/>
    </w:pPr>
    <w:rPr>
      <w:rFonts w:ascii="Times New Roman" w:eastAsia="Times New Roman" w:hAnsi="Times New Roman" w:cs="Times New Roman"/>
      <w:b/>
      <w:bCs/>
      <w:color w:val="3162A6"/>
      <w:sz w:val="34"/>
      <w:szCs w:val="34"/>
      <w:lang w:eastAsia="pt-BR"/>
    </w:rPr>
  </w:style>
  <w:style w:type="paragraph" w:styleId="Legenda">
    <w:name w:val="caption"/>
    <w:basedOn w:val="Normal"/>
    <w:qFormat/>
    <w:rsid w:val="002250D9"/>
    <w:pPr>
      <w:spacing w:before="100" w:beforeAutospacing="1" w:after="100" w:afterAutospacing="1"/>
      <w:jc w:val="left"/>
    </w:pPr>
    <w:rPr>
      <w:rFonts w:ascii="Times New Roman" w:eastAsia="Times New Roman" w:hAnsi="Times New Roman" w:cs="Times New Roman"/>
      <w:sz w:val="24"/>
      <w:szCs w:val="24"/>
      <w:lang w:eastAsia="pt-BR"/>
    </w:rPr>
  </w:style>
  <w:style w:type="character" w:customStyle="1" w:styleId="spelle">
    <w:name w:val="spelle"/>
    <w:basedOn w:val="Fontepargpadro"/>
    <w:rsid w:val="002250D9"/>
  </w:style>
  <w:style w:type="paragraph" w:styleId="TextosemFormatao">
    <w:name w:val="Plain Text"/>
    <w:aliases w:val="Texto simples"/>
    <w:basedOn w:val="Normal"/>
    <w:link w:val="TextosemFormataoChar"/>
    <w:rsid w:val="002250D9"/>
    <w:pPr>
      <w:jc w:val="left"/>
    </w:pPr>
    <w:rPr>
      <w:rFonts w:ascii="Courier New" w:eastAsia="Times New Roman" w:hAnsi="Courier New" w:cs="Courier New"/>
      <w:sz w:val="20"/>
      <w:szCs w:val="20"/>
      <w:lang w:eastAsia="pt-BR"/>
    </w:rPr>
  </w:style>
  <w:style w:type="character" w:customStyle="1" w:styleId="TextosemFormataoChar">
    <w:name w:val="Texto sem Formatação Char"/>
    <w:aliases w:val="Texto simples Char"/>
    <w:basedOn w:val="Fontepargpadro"/>
    <w:link w:val="TextosemFormatao"/>
    <w:rsid w:val="002250D9"/>
    <w:rPr>
      <w:rFonts w:ascii="Courier New" w:eastAsia="Times New Roman" w:hAnsi="Courier New" w:cs="Courier New"/>
      <w:sz w:val="20"/>
      <w:szCs w:val="20"/>
      <w:lang w:eastAsia="pt-BR"/>
    </w:rPr>
  </w:style>
  <w:style w:type="paragraph" w:customStyle="1" w:styleId="Contrato">
    <w:name w:val="Contrato"/>
    <w:basedOn w:val="Normal"/>
    <w:rsid w:val="002250D9"/>
    <w:pPr>
      <w:numPr>
        <w:numId w:val="13"/>
      </w:numPr>
      <w:spacing w:after="240"/>
    </w:pPr>
    <w:rPr>
      <w:rFonts w:ascii="Times New Roman" w:eastAsia="Times New Roman" w:hAnsi="Times New Roman" w:cs="Times New Roman"/>
      <w:sz w:val="24"/>
      <w:szCs w:val="20"/>
      <w:lang w:eastAsia="pt-BR"/>
    </w:rPr>
  </w:style>
  <w:style w:type="paragraph" w:customStyle="1" w:styleId="n1">
    <w:name w:val="n1"/>
    <w:basedOn w:val="Normal"/>
    <w:rsid w:val="002250D9"/>
    <w:pPr>
      <w:tabs>
        <w:tab w:val="left" w:pos="1134"/>
      </w:tabs>
      <w:spacing w:before="240"/>
    </w:pPr>
    <w:rPr>
      <w:rFonts w:ascii="Arial" w:eastAsia="Times New Roman" w:hAnsi="Arial" w:cs="Times New Roman"/>
      <w:snapToGrid w:val="0"/>
      <w:sz w:val="20"/>
      <w:szCs w:val="20"/>
      <w:lang w:eastAsia="pt-BR"/>
    </w:rPr>
  </w:style>
  <w:style w:type="paragraph" w:styleId="Subttulo">
    <w:name w:val="Subtitle"/>
    <w:basedOn w:val="Normal"/>
    <w:next w:val="Normal"/>
    <w:link w:val="SubttuloChar"/>
    <w:qFormat/>
    <w:rsid w:val="002250D9"/>
    <w:pPr>
      <w:suppressAutoHyphens/>
      <w:spacing w:after="60"/>
      <w:jc w:val="center"/>
      <w:outlineLvl w:val="1"/>
    </w:pPr>
    <w:rPr>
      <w:rFonts w:ascii="Cambria" w:eastAsia="Times New Roman" w:hAnsi="Cambria" w:cs="Times New Roman"/>
      <w:sz w:val="24"/>
      <w:szCs w:val="24"/>
      <w:lang w:eastAsia="ar-SA"/>
    </w:rPr>
  </w:style>
  <w:style w:type="character" w:customStyle="1" w:styleId="SubttuloChar">
    <w:name w:val="Subtítulo Char"/>
    <w:basedOn w:val="Fontepargpadro"/>
    <w:link w:val="Subttulo"/>
    <w:rsid w:val="002250D9"/>
    <w:rPr>
      <w:rFonts w:ascii="Cambria" w:eastAsia="Times New Roman" w:hAnsi="Cambria" w:cs="Times New Roman"/>
      <w:sz w:val="24"/>
      <w:szCs w:val="24"/>
      <w:lang w:eastAsia="ar-SA"/>
    </w:rPr>
  </w:style>
  <w:style w:type="numbering" w:customStyle="1" w:styleId="WWOutlineListStyle47">
    <w:name w:val="WW_OutlineListStyle_47"/>
    <w:rsid w:val="002250D9"/>
    <w:pPr>
      <w:numPr>
        <w:numId w:val="14"/>
      </w:numPr>
    </w:pPr>
  </w:style>
  <w:style w:type="paragraph" w:customStyle="1" w:styleId="TableContents">
    <w:name w:val="Table Contents"/>
    <w:basedOn w:val="Standard"/>
    <w:rsid w:val="002250D9"/>
    <w:pPr>
      <w:widowControl w:val="0"/>
      <w:suppressLineNumbers/>
      <w:textAlignment w:val="baseline"/>
    </w:pPr>
    <w:rPr>
      <w:rFonts w:ascii="Times New Roman" w:eastAsia="SimSun" w:hAnsi="Times New Roman" w:cs="Tahoma"/>
    </w:rPr>
  </w:style>
  <w:style w:type="numbering" w:customStyle="1" w:styleId="Semlista5">
    <w:name w:val="Sem lista5"/>
    <w:next w:val="Semlista"/>
    <w:uiPriority w:val="99"/>
    <w:semiHidden/>
    <w:unhideWhenUsed/>
    <w:rsid w:val="005442A3"/>
  </w:style>
  <w:style w:type="table" w:customStyle="1" w:styleId="TableNormal3">
    <w:name w:val="Table Normal3"/>
    <w:uiPriority w:val="2"/>
    <w:semiHidden/>
    <w:unhideWhenUsed/>
    <w:qFormat/>
    <w:rsid w:val="005442A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Semlista6">
    <w:name w:val="Sem lista6"/>
    <w:next w:val="Semlista"/>
    <w:uiPriority w:val="99"/>
    <w:semiHidden/>
    <w:unhideWhenUsed/>
    <w:rsid w:val="008F1DD3"/>
  </w:style>
  <w:style w:type="table" w:customStyle="1" w:styleId="TableNormal4">
    <w:name w:val="Table Normal4"/>
    <w:uiPriority w:val="2"/>
    <w:semiHidden/>
    <w:unhideWhenUsed/>
    <w:qFormat/>
    <w:rsid w:val="008F1DD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885261">
      <w:bodyDiv w:val="1"/>
      <w:marLeft w:val="0"/>
      <w:marRight w:val="0"/>
      <w:marTop w:val="0"/>
      <w:marBottom w:val="0"/>
      <w:divBdr>
        <w:top w:val="none" w:sz="0" w:space="0" w:color="auto"/>
        <w:left w:val="none" w:sz="0" w:space="0" w:color="auto"/>
        <w:bottom w:val="none" w:sz="0" w:space="0" w:color="auto"/>
        <w:right w:val="none" w:sz="0" w:space="0" w:color="auto"/>
      </w:divBdr>
    </w:div>
    <w:div w:id="318389093">
      <w:bodyDiv w:val="1"/>
      <w:marLeft w:val="0"/>
      <w:marRight w:val="0"/>
      <w:marTop w:val="0"/>
      <w:marBottom w:val="0"/>
      <w:divBdr>
        <w:top w:val="none" w:sz="0" w:space="0" w:color="auto"/>
        <w:left w:val="none" w:sz="0" w:space="0" w:color="auto"/>
        <w:bottom w:val="none" w:sz="0" w:space="0" w:color="auto"/>
        <w:right w:val="none" w:sz="0" w:space="0" w:color="auto"/>
      </w:divBdr>
    </w:div>
    <w:div w:id="322126386">
      <w:bodyDiv w:val="1"/>
      <w:marLeft w:val="0"/>
      <w:marRight w:val="0"/>
      <w:marTop w:val="0"/>
      <w:marBottom w:val="0"/>
      <w:divBdr>
        <w:top w:val="none" w:sz="0" w:space="0" w:color="auto"/>
        <w:left w:val="none" w:sz="0" w:space="0" w:color="auto"/>
        <w:bottom w:val="none" w:sz="0" w:space="0" w:color="auto"/>
        <w:right w:val="none" w:sz="0" w:space="0" w:color="auto"/>
      </w:divBdr>
      <w:divsChild>
        <w:div w:id="522280851">
          <w:marLeft w:val="0"/>
          <w:marRight w:val="0"/>
          <w:marTop w:val="0"/>
          <w:marBottom w:val="0"/>
          <w:divBdr>
            <w:top w:val="none" w:sz="0" w:space="0" w:color="auto"/>
            <w:left w:val="none" w:sz="0" w:space="0" w:color="auto"/>
            <w:bottom w:val="none" w:sz="0" w:space="0" w:color="auto"/>
            <w:right w:val="none" w:sz="0" w:space="0" w:color="auto"/>
          </w:divBdr>
        </w:div>
        <w:div w:id="732699243">
          <w:blockQuote w:val="1"/>
          <w:marLeft w:val="720"/>
          <w:marRight w:val="720"/>
          <w:marTop w:val="100"/>
          <w:marBottom w:val="100"/>
          <w:divBdr>
            <w:top w:val="none" w:sz="0" w:space="0" w:color="auto"/>
            <w:left w:val="none" w:sz="0" w:space="0" w:color="auto"/>
            <w:bottom w:val="none" w:sz="0" w:space="0" w:color="auto"/>
            <w:right w:val="none" w:sz="0" w:space="0" w:color="auto"/>
          </w:divBdr>
        </w:div>
        <w:div w:id="213798809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30526200">
      <w:bodyDiv w:val="1"/>
      <w:marLeft w:val="0"/>
      <w:marRight w:val="0"/>
      <w:marTop w:val="0"/>
      <w:marBottom w:val="0"/>
      <w:divBdr>
        <w:top w:val="none" w:sz="0" w:space="0" w:color="auto"/>
        <w:left w:val="none" w:sz="0" w:space="0" w:color="auto"/>
        <w:bottom w:val="none" w:sz="0" w:space="0" w:color="auto"/>
        <w:right w:val="none" w:sz="0" w:space="0" w:color="auto"/>
      </w:divBdr>
    </w:div>
    <w:div w:id="439569830">
      <w:bodyDiv w:val="1"/>
      <w:marLeft w:val="0"/>
      <w:marRight w:val="0"/>
      <w:marTop w:val="0"/>
      <w:marBottom w:val="0"/>
      <w:divBdr>
        <w:top w:val="none" w:sz="0" w:space="0" w:color="auto"/>
        <w:left w:val="none" w:sz="0" w:space="0" w:color="auto"/>
        <w:bottom w:val="none" w:sz="0" w:space="0" w:color="auto"/>
        <w:right w:val="none" w:sz="0" w:space="0" w:color="auto"/>
      </w:divBdr>
    </w:div>
    <w:div w:id="487946398">
      <w:bodyDiv w:val="1"/>
      <w:marLeft w:val="0"/>
      <w:marRight w:val="0"/>
      <w:marTop w:val="0"/>
      <w:marBottom w:val="0"/>
      <w:divBdr>
        <w:top w:val="none" w:sz="0" w:space="0" w:color="auto"/>
        <w:left w:val="none" w:sz="0" w:space="0" w:color="auto"/>
        <w:bottom w:val="none" w:sz="0" w:space="0" w:color="auto"/>
        <w:right w:val="none" w:sz="0" w:space="0" w:color="auto"/>
      </w:divBdr>
    </w:div>
    <w:div w:id="542640136">
      <w:bodyDiv w:val="1"/>
      <w:marLeft w:val="0"/>
      <w:marRight w:val="0"/>
      <w:marTop w:val="0"/>
      <w:marBottom w:val="0"/>
      <w:divBdr>
        <w:top w:val="none" w:sz="0" w:space="0" w:color="auto"/>
        <w:left w:val="none" w:sz="0" w:space="0" w:color="auto"/>
        <w:bottom w:val="none" w:sz="0" w:space="0" w:color="auto"/>
        <w:right w:val="none" w:sz="0" w:space="0" w:color="auto"/>
      </w:divBdr>
    </w:div>
    <w:div w:id="597370456">
      <w:bodyDiv w:val="1"/>
      <w:marLeft w:val="0"/>
      <w:marRight w:val="0"/>
      <w:marTop w:val="0"/>
      <w:marBottom w:val="0"/>
      <w:divBdr>
        <w:top w:val="none" w:sz="0" w:space="0" w:color="auto"/>
        <w:left w:val="none" w:sz="0" w:space="0" w:color="auto"/>
        <w:bottom w:val="none" w:sz="0" w:space="0" w:color="auto"/>
        <w:right w:val="none" w:sz="0" w:space="0" w:color="auto"/>
      </w:divBdr>
    </w:div>
    <w:div w:id="599682469">
      <w:bodyDiv w:val="1"/>
      <w:marLeft w:val="0"/>
      <w:marRight w:val="0"/>
      <w:marTop w:val="0"/>
      <w:marBottom w:val="0"/>
      <w:divBdr>
        <w:top w:val="none" w:sz="0" w:space="0" w:color="auto"/>
        <w:left w:val="none" w:sz="0" w:space="0" w:color="auto"/>
        <w:bottom w:val="none" w:sz="0" w:space="0" w:color="auto"/>
        <w:right w:val="none" w:sz="0" w:space="0" w:color="auto"/>
      </w:divBdr>
    </w:div>
    <w:div w:id="711609887">
      <w:bodyDiv w:val="1"/>
      <w:marLeft w:val="0"/>
      <w:marRight w:val="0"/>
      <w:marTop w:val="0"/>
      <w:marBottom w:val="0"/>
      <w:divBdr>
        <w:top w:val="none" w:sz="0" w:space="0" w:color="auto"/>
        <w:left w:val="none" w:sz="0" w:space="0" w:color="auto"/>
        <w:bottom w:val="none" w:sz="0" w:space="0" w:color="auto"/>
        <w:right w:val="none" w:sz="0" w:space="0" w:color="auto"/>
      </w:divBdr>
    </w:div>
    <w:div w:id="718744218">
      <w:bodyDiv w:val="1"/>
      <w:marLeft w:val="0"/>
      <w:marRight w:val="0"/>
      <w:marTop w:val="0"/>
      <w:marBottom w:val="0"/>
      <w:divBdr>
        <w:top w:val="none" w:sz="0" w:space="0" w:color="auto"/>
        <w:left w:val="none" w:sz="0" w:space="0" w:color="auto"/>
        <w:bottom w:val="none" w:sz="0" w:space="0" w:color="auto"/>
        <w:right w:val="none" w:sz="0" w:space="0" w:color="auto"/>
      </w:divBdr>
    </w:div>
    <w:div w:id="723873867">
      <w:bodyDiv w:val="1"/>
      <w:marLeft w:val="0"/>
      <w:marRight w:val="0"/>
      <w:marTop w:val="0"/>
      <w:marBottom w:val="0"/>
      <w:divBdr>
        <w:top w:val="none" w:sz="0" w:space="0" w:color="auto"/>
        <w:left w:val="none" w:sz="0" w:space="0" w:color="auto"/>
        <w:bottom w:val="none" w:sz="0" w:space="0" w:color="auto"/>
        <w:right w:val="none" w:sz="0" w:space="0" w:color="auto"/>
      </w:divBdr>
    </w:div>
    <w:div w:id="732697382">
      <w:bodyDiv w:val="1"/>
      <w:marLeft w:val="0"/>
      <w:marRight w:val="0"/>
      <w:marTop w:val="0"/>
      <w:marBottom w:val="0"/>
      <w:divBdr>
        <w:top w:val="none" w:sz="0" w:space="0" w:color="auto"/>
        <w:left w:val="none" w:sz="0" w:space="0" w:color="auto"/>
        <w:bottom w:val="none" w:sz="0" w:space="0" w:color="auto"/>
        <w:right w:val="none" w:sz="0" w:space="0" w:color="auto"/>
      </w:divBdr>
    </w:div>
    <w:div w:id="774325688">
      <w:bodyDiv w:val="1"/>
      <w:marLeft w:val="0"/>
      <w:marRight w:val="0"/>
      <w:marTop w:val="0"/>
      <w:marBottom w:val="0"/>
      <w:divBdr>
        <w:top w:val="none" w:sz="0" w:space="0" w:color="auto"/>
        <w:left w:val="none" w:sz="0" w:space="0" w:color="auto"/>
        <w:bottom w:val="none" w:sz="0" w:space="0" w:color="auto"/>
        <w:right w:val="none" w:sz="0" w:space="0" w:color="auto"/>
      </w:divBdr>
      <w:divsChild>
        <w:div w:id="10379485">
          <w:marLeft w:val="0"/>
          <w:marRight w:val="0"/>
          <w:marTop w:val="0"/>
          <w:marBottom w:val="0"/>
          <w:divBdr>
            <w:top w:val="none" w:sz="0" w:space="0" w:color="auto"/>
            <w:left w:val="none" w:sz="0" w:space="0" w:color="auto"/>
            <w:bottom w:val="none" w:sz="0" w:space="0" w:color="auto"/>
            <w:right w:val="none" w:sz="0" w:space="0" w:color="auto"/>
          </w:divBdr>
        </w:div>
        <w:div w:id="559635149">
          <w:blockQuote w:val="1"/>
          <w:marLeft w:val="720"/>
          <w:marRight w:val="720"/>
          <w:marTop w:val="100"/>
          <w:marBottom w:val="100"/>
          <w:divBdr>
            <w:top w:val="none" w:sz="0" w:space="0" w:color="auto"/>
            <w:left w:val="none" w:sz="0" w:space="0" w:color="auto"/>
            <w:bottom w:val="none" w:sz="0" w:space="0" w:color="auto"/>
            <w:right w:val="none" w:sz="0" w:space="0" w:color="auto"/>
          </w:divBdr>
        </w:div>
        <w:div w:id="4571820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07356864">
      <w:bodyDiv w:val="1"/>
      <w:marLeft w:val="0"/>
      <w:marRight w:val="0"/>
      <w:marTop w:val="0"/>
      <w:marBottom w:val="0"/>
      <w:divBdr>
        <w:top w:val="none" w:sz="0" w:space="0" w:color="auto"/>
        <w:left w:val="none" w:sz="0" w:space="0" w:color="auto"/>
        <w:bottom w:val="none" w:sz="0" w:space="0" w:color="auto"/>
        <w:right w:val="none" w:sz="0" w:space="0" w:color="auto"/>
      </w:divBdr>
      <w:divsChild>
        <w:div w:id="930772664">
          <w:marLeft w:val="0"/>
          <w:marRight w:val="0"/>
          <w:marTop w:val="0"/>
          <w:marBottom w:val="0"/>
          <w:divBdr>
            <w:top w:val="none" w:sz="0" w:space="0" w:color="auto"/>
            <w:left w:val="none" w:sz="0" w:space="0" w:color="auto"/>
            <w:bottom w:val="none" w:sz="0" w:space="0" w:color="auto"/>
            <w:right w:val="none" w:sz="0" w:space="0" w:color="auto"/>
          </w:divBdr>
        </w:div>
        <w:div w:id="333385378">
          <w:blockQuote w:val="1"/>
          <w:marLeft w:val="720"/>
          <w:marRight w:val="720"/>
          <w:marTop w:val="100"/>
          <w:marBottom w:val="100"/>
          <w:divBdr>
            <w:top w:val="none" w:sz="0" w:space="0" w:color="auto"/>
            <w:left w:val="none" w:sz="0" w:space="0" w:color="auto"/>
            <w:bottom w:val="none" w:sz="0" w:space="0" w:color="auto"/>
            <w:right w:val="none" w:sz="0" w:space="0" w:color="auto"/>
          </w:divBdr>
        </w:div>
        <w:div w:id="20083669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28323760">
      <w:bodyDiv w:val="1"/>
      <w:marLeft w:val="0"/>
      <w:marRight w:val="0"/>
      <w:marTop w:val="0"/>
      <w:marBottom w:val="0"/>
      <w:divBdr>
        <w:top w:val="none" w:sz="0" w:space="0" w:color="auto"/>
        <w:left w:val="none" w:sz="0" w:space="0" w:color="auto"/>
        <w:bottom w:val="none" w:sz="0" w:space="0" w:color="auto"/>
        <w:right w:val="none" w:sz="0" w:space="0" w:color="auto"/>
      </w:divBdr>
      <w:divsChild>
        <w:div w:id="1000700524">
          <w:marLeft w:val="0"/>
          <w:marRight w:val="0"/>
          <w:marTop w:val="0"/>
          <w:marBottom w:val="0"/>
          <w:divBdr>
            <w:top w:val="none" w:sz="0" w:space="0" w:color="auto"/>
            <w:left w:val="none" w:sz="0" w:space="0" w:color="auto"/>
            <w:bottom w:val="none" w:sz="0" w:space="0" w:color="auto"/>
            <w:right w:val="none" w:sz="0" w:space="0" w:color="auto"/>
          </w:divBdr>
        </w:div>
        <w:div w:id="1051995999">
          <w:blockQuote w:val="1"/>
          <w:marLeft w:val="720"/>
          <w:marRight w:val="720"/>
          <w:marTop w:val="100"/>
          <w:marBottom w:val="100"/>
          <w:divBdr>
            <w:top w:val="none" w:sz="0" w:space="0" w:color="auto"/>
            <w:left w:val="none" w:sz="0" w:space="0" w:color="auto"/>
            <w:bottom w:val="none" w:sz="0" w:space="0" w:color="auto"/>
            <w:right w:val="none" w:sz="0" w:space="0" w:color="auto"/>
          </w:divBdr>
        </w:div>
        <w:div w:id="18212693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28401213">
      <w:bodyDiv w:val="1"/>
      <w:marLeft w:val="0"/>
      <w:marRight w:val="0"/>
      <w:marTop w:val="0"/>
      <w:marBottom w:val="0"/>
      <w:divBdr>
        <w:top w:val="none" w:sz="0" w:space="0" w:color="auto"/>
        <w:left w:val="none" w:sz="0" w:space="0" w:color="auto"/>
        <w:bottom w:val="none" w:sz="0" w:space="0" w:color="auto"/>
        <w:right w:val="none" w:sz="0" w:space="0" w:color="auto"/>
      </w:divBdr>
    </w:div>
    <w:div w:id="852569666">
      <w:bodyDiv w:val="1"/>
      <w:marLeft w:val="0"/>
      <w:marRight w:val="0"/>
      <w:marTop w:val="0"/>
      <w:marBottom w:val="0"/>
      <w:divBdr>
        <w:top w:val="none" w:sz="0" w:space="0" w:color="auto"/>
        <w:left w:val="none" w:sz="0" w:space="0" w:color="auto"/>
        <w:bottom w:val="none" w:sz="0" w:space="0" w:color="auto"/>
        <w:right w:val="none" w:sz="0" w:space="0" w:color="auto"/>
      </w:divBdr>
    </w:div>
    <w:div w:id="893808886">
      <w:bodyDiv w:val="1"/>
      <w:marLeft w:val="0"/>
      <w:marRight w:val="0"/>
      <w:marTop w:val="0"/>
      <w:marBottom w:val="0"/>
      <w:divBdr>
        <w:top w:val="none" w:sz="0" w:space="0" w:color="auto"/>
        <w:left w:val="none" w:sz="0" w:space="0" w:color="auto"/>
        <w:bottom w:val="none" w:sz="0" w:space="0" w:color="auto"/>
        <w:right w:val="none" w:sz="0" w:space="0" w:color="auto"/>
      </w:divBdr>
    </w:div>
    <w:div w:id="903493908">
      <w:bodyDiv w:val="1"/>
      <w:marLeft w:val="0"/>
      <w:marRight w:val="0"/>
      <w:marTop w:val="0"/>
      <w:marBottom w:val="0"/>
      <w:divBdr>
        <w:top w:val="none" w:sz="0" w:space="0" w:color="auto"/>
        <w:left w:val="none" w:sz="0" w:space="0" w:color="auto"/>
        <w:bottom w:val="none" w:sz="0" w:space="0" w:color="auto"/>
        <w:right w:val="none" w:sz="0" w:space="0" w:color="auto"/>
      </w:divBdr>
    </w:div>
    <w:div w:id="918903733">
      <w:bodyDiv w:val="1"/>
      <w:marLeft w:val="0"/>
      <w:marRight w:val="0"/>
      <w:marTop w:val="0"/>
      <w:marBottom w:val="0"/>
      <w:divBdr>
        <w:top w:val="none" w:sz="0" w:space="0" w:color="auto"/>
        <w:left w:val="none" w:sz="0" w:space="0" w:color="auto"/>
        <w:bottom w:val="none" w:sz="0" w:space="0" w:color="auto"/>
        <w:right w:val="none" w:sz="0" w:space="0" w:color="auto"/>
      </w:divBdr>
    </w:div>
    <w:div w:id="928661713">
      <w:bodyDiv w:val="1"/>
      <w:marLeft w:val="0"/>
      <w:marRight w:val="0"/>
      <w:marTop w:val="0"/>
      <w:marBottom w:val="0"/>
      <w:divBdr>
        <w:top w:val="none" w:sz="0" w:space="0" w:color="auto"/>
        <w:left w:val="none" w:sz="0" w:space="0" w:color="auto"/>
        <w:bottom w:val="none" w:sz="0" w:space="0" w:color="auto"/>
        <w:right w:val="none" w:sz="0" w:space="0" w:color="auto"/>
      </w:divBdr>
    </w:div>
    <w:div w:id="966855266">
      <w:bodyDiv w:val="1"/>
      <w:marLeft w:val="0"/>
      <w:marRight w:val="0"/>
      <w:marTop w:val="0"/>
      <w:marBottom w:val="0"/>
      <w:divBdr>
        <w:top w:val="none" w:sz="0" w:space="0" w:color="auto"/>
        <w:left w:val="none" w:sz="0" w:space="0" w:color="auto"/>
        <w:bottom w:val="none" w:sz="0" w:space="0" w:color="auto"/>
        <w:right w:val="none" w:sz="0" w:space="0" w:color="auto"/>
      </w:divBdr>
    </w:div>
    <w:div w:id="1015769268">
      <w:bodyDiv w:val="1"/>
      <w:marLeft w:val="0"/>
      <w:marRight w:val="0"/>
      <w:marTop w:val="0"/>
      <w:marBottom w:val="0"/>
      <w:divBdr>
        <w:top w:val="none" w:sz="0" w:space="0" w:color="auto"/>
        <w:left w:val="none" w:sz="0" w:space="0" w:color="auto"/>
        <w:bottom w:val="none" w:sz="0" w:space="0" w:color="auto"/>
        <w:right w:val="none" w:sz="0" w:space="0" w:color="auto"/>
      </w:divBdr>
    </w:div>
    <w:div w:id="1065687782">
      <w:bodyDiv w:val="1"/>
      <w:marLeft w:val="0"/>
      <w:marRight w:val="0"/>
      <w:marTop w:val="0"/>
      <w:marBottom w:val="0"/>
      <w:divBdr>
        <w:top w:val="none" w:sz="0" w:space="0" w:color="auto"/>
        <w:left w:val="none" w:sz="0" w:space="0" w:color="auto"/>
        <w:bottom w:val="none" w:sz="0" w:space="0" w:color="auto"/>
        <w:right w:val="none" w:sz="0" w:space="0" w:color="auto"/>
      </w:divBdr>
    </w:div>
    <w:div w:id="1119880886">
      <w:bodyDiv w:val="1"/>
      <w:marLeft w:val="0"/>
      <w:marRight w:val="0"/>
      <w:marTop w:val="0"/>
      <w:marBottom w:val="0"/>
      <w:divBdr>
        <w:top w:val="none" w:sz="0" w:space="0" w:color="auto"/>
        <w:left w:val="none" w:sz="0" w:space="0" w:color="auto"/>
        <w:bottom w:val="none" w:sz="0" w:space="0" w:color="auto"/>
        <w:right w:val="none" w:sz="0" w:space="0" w:color="auto"/>
      </w:divBdr>
    </w:div>
    <w:div w:id="1214269977">
      <w:bodyDiv w:val="1"/>
      <w:marLeft w:val="0"/>
      <w:marRight w:val="0"/>
      <w:marTop w:val="0"/>
      <w:marBottom w:val="0"/>
      <w:divBdr>
        <w:top w:val="none" w:sz="0" w:space="0" w:color="auto"/>
        <w:left w:val="none" w:sz="0" w:space="0" w:color="auto"/>
        <w:bottom w:val="none" w:sz="0" w:space="0" w:color="auto"/>
        <w:right w:val="none" w:sz="0" w:space="0" w:color="auto"/>
      </w:divBdr>
    </w:div>
    <w:div w:id="1253707785">
      <w:bodyDiv w:val="1"/>
      <w:marLeft w:val="0"/>
      <w:marRight w:val="0"/>
      <w:marTop w:val="0"/>
      <w:marBottom w:val="0"/>
      <w:divBdr>
        <w:top w:val="none" w:sz="0" w:space="0" w:color="auto"/>
        <w:left w:val="none" w:sz="0" w:space="0" w:color="auto"/>
        <w:bottom w:val="none" w:sz="0" w:space="0" w:color="auto"/>
        <w:right w:val="none" w:sz="0" w:space="0" w:color="auto"/>
      </w:divBdr>
    </w:div>
    <w:div w:id="1255699433">
      <w:bodyDiv w:val="1"/>
      <w:marLeft w:val="0"/>
      <w:marRight w:val="0"/>
      <w:marTop w:val="0"/>
      <w:marBottom w:val="0"/>
      <w:divBdr>
        <w:top w:val="none" w:sz="0" w:space="0" w:color="auto"/>
        <w:left w:val="none" w:sz="0" w:space="0" w:color="auto"/>
        <w:bottom w:val="none" w:sz="0" w:space="0" w:color="auto"/>
        <w:right w:val="none" w:sz="0" w:space="0" w:color="auto"/>
      </w:divBdr>
    </w:div>
    <w:div w:id="1257590226">
      <w:bodyDiv w:val="1"/>
      <w:marLeft w:val="0"/>
      <w:marRight w:val="0"/>
      <w:marTop w:val="0"/>
      <w:marBottom w:val="0"/>
      <w:divBdr>
        <w:top w:val="none" w:sz="0" w:space="0" w:color="auto"/>
        <w:left w:val="none" w:sz="0" w:space="0" w:color="auto"/>
        <w:bottom w:val="none" w:sz="0" w:space="0" w:color="auto"/>
        <w:right w:val="none" w:sz="0" w:space="0" w:color="auto"/>
      </w:divBdr>
      <w:divsChild>
        <w:div w:id="1964537332">
          <w:marLeft w:val="0"/>
          <w:marRight w:val="0"/>
          <w:marTop w:val="0"/>
          <w:marBottom w:val="0"/>
          <w:divBdr>
            <w:top w:val="none" w:sz="0" w:space="0" w:color="auto"/>
            <w:left w:val="none" w:sz="0" w:space="0" w:color="auto"/>
            <w:bottom w:val="none" w:sz="0" w:space="0" w:color="auto"/>
            <w:right w:val="none" w:sz="0" w:space="0" w:color="auto"/>
          </w:divBdr>
          <w:divsChild>
            <w:div w:id="535889630">
              <w:marLeft w:val="0"/>
              <w:marRight w:val="0"/>
              <w:marTop w:val="0"/>
              <w:marBottom w:val="0"/>
              <w:divBdr>
                <w:top w:val="none" w:sz="0" w:space="0" w:color="auto"/>
                <w:left w:val="none" w:sz="0" w:space="0" w:color="auto"/>
                <w:bottom w:val="none" w:sz="0" w:space="0" w:color="auto"/>
                <w:right w:val="none" w:sz="0" w:space="0" w:color="auto"/>
              </w:divBdr>
              <w:divsChild>
                <w:div w:id="704988222">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313341577">
          <w:marLeft w:val="0"/>
          <w:marRight w:val="0"/>
          <w:marTop w:val="0"/>
          <w:marBottom w:val="0"/>
          <w:divBdr>
            <w:top w:val="none" w:sz="0" w:space="0" w:color="auto"/>
            <w:left w:val="none" w:sz="0" w:space="0" w:color="auto"/>
            <w:bottom w:val="none" w:sz="0" w:space="0" w:color="auto"/>
            <w:right w:val="none" w:sz="0" w:space="0" w:color="auto"/>
          </w:divBdr>
          <w:divsChild>
            <w:div w:id="36320363">
              <w:marLeft w:val="0"/>
              <w:marRight w:val="0"/>
              <w:marTop w:val="0"/>
              <w:marBottom w:val="0"/>
              <w:divBdr>
                <w:top w:val="none" w:sz="0" w:space="0" w:color="auto"/>
                <w:left w:val="none" w:sz="0" w:space="0" w:color="auto"/>
                <w:bottom w:val="none" w:sz="0" w:space="0" w:color="auto"/>
                <w:right w:val="none" w:sz="0" w:space="0" w:color="auto"/>
              </w:divBdr>
              <w:divsChild>
                <w:div w:id="813915359">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sChild>
    </w:div>
    <w:div w:id="1329865147">
      <w:bodyDiv w:val="1"/>
      <w:marLeft w:val="0"/>
      <w:marRight w:val="0"/>
      <w:marTop w:val="0"/>
      <w:marBottom w:val="0"/>
      <w:divBdr>
        <w:top w:val="none" w:sz="0" w:space="0" w:color="auto"/>
        <w:left w:val="none" w:sz="0" w:space="0" w:color="auto"/>
        <w:bottom w:val="none" w:sz="0" w:space="0" w:color="auto"/>
        <w:right w:val="none" w:sz="0" w:space="0" w:color="auto"/>
      </w:divBdr>
    </w:div>
    <w:div w:id="1332950926">
      <w:bodyDiv w:val="1"/>
      <w:marLeft w:val="0"/>
      <w:marRight w:val="0"/>
      <w:marTop w:val="0"/>
      <w:marBottom w:val="0"/>
      <w:divBdr>
        <w:top w:val="none" w:sz="0" w:space="0" w:color="auto"/>
        <w:left w:val="none" w:sz="0" w:space="0" w:color="auto"/>
        <w:bottom w:val="none" w:sz="0" w:space="0" w:color="auto"/>
        <w:right w:val="none" w:sz="0" w:space="0" w:color="auto"/>
      </w:divBdr>
    </w:div>
    <w:div w:id="1358308475">
      <w:bodyDiv w:val="1"/>
      <w:marLeft w:val="0"/>
      <w:marRight w:val="0"/>
      <w:marTop w:val="0"/>
      <w:marBottom w:val="0"/>
      <w:divBdr>
        <w:top w:val="none" w:sz="0" w:space="0" w:color="auto"/>
        <w:left w:val="none" w:sz="0" w:space="0" w:color="auto"/>
        <w:bottom w:val="none" w:sz="0" w:space="0" w:color="auto"/>
        <w:right w:val="none" w:sz="0" w:space="0" w:color="auto"/>
      </w:divBdr>
    </w:div>
    <w:div w:id="1414231997">
      <w:bodyDiv w:val="1"/>
      <w:marLeft w:val="0"/>
      <w:marRight w:val="0"/>
      <w:marTop w:val="0"/>
      <w:marBottom w:val="0"/>
      <w:divBdr>
        <w:top w:val="none" w:sz="0" w:space="0" w:color="auto"/>
        <w:left w:val="none" w:sz="0" w:space="0" w:color="auto"/>
        <w:bottom w:val="none" w:sz="0" w:space="0" w:color="auto"/>
        <w:right w:val="none" w:sz="0" w:space="0" w:color="auto"/>
      </w:divBdr>
    </w:div>
    <w:div w:id="1503426735">
      <w:bodyDiv w:val="1"/>
      <w:marLeft w:val="0"/>
      <w:marRight w:val="0"/>
      <w:marTop w:val="0"/>
      <w:marBottom w:val="0"/>
      <w:divBdr>
        <w:top w:val="none" w:sz="0" w:space="0" w:color="auto"/>
        <w:left w:val="none" w:sz="0" w:space="0" w:color="auto"/>
        <w:bottom w:val="none" w:sz="0" w:space="0" w:color="auto"/>
        <w:right w:val="none" w:sz="0" w:space="0" w:color="auto"/>
      </w:divBdr>
    </w:div>
    <w:div w:id="1539394728">
      <w:bodyDiv w:val="1"/>
      <w:marLeft w:val="0"/>
      <w:marRight w:val="0"/>
      <w:marTop w:val="0"/>
      <w:marBottom w:val="0"/>
      <w:divBdr>
        <w:top w:val="none" w:sz="0" w:space="0" w:color="auto"/>
        <w:left w:val="none" w:sz="0" w:space="0" w:color="auto"/>
        <w:bottom w:val="none" w:sz="0" w:space="0" w:color="auto"/>
        <w:right w:val="none" w:sz="0" w:space="0" w:color="auto"/>
      </w:divBdr>
    </w:div>
    <w:div w:id="1570848563">
      <w:bodyDiv w:val="1"/>
      <w:marLeft w:val="0"/>
      <w:marRight w:val="0"/>
      <w:marTop w:val="0"/>
      <w:marBottom w:val="0"/>
      <w:divBdr>
        <w:top w:val="none" w:sz="0" w:space="0" w:color="auto"/>
        <w:left w:val="none" w:sz="0" w:space="0" w:color="auto"/>
        <w:bottom w:val="none" w:sz="0" w:space="0" w:color="auto"/>
        <w:right w:val="none" w:sz="0" w:space="0" w:color="auto"/>
      </w:divBdr>
    </w:div>
    <w:div w:id="1593779700">
      <w:bodyDiv w:val="1"/>
      <w:marLeft w:val="0"/>
      <w:marRight w:val="0"/>
      <w:marTop w:val="0"/>
      <w:marBottom w:val="0"/>
      <w:divBdr>
        <w:top w:val="none" w:sz="0" w:space="0" w:color="auto"/>
        <w:left w:val="none" w:sz="0" w:space="0" w:color="auto"/>
        <w:bottom w:val="none" w:sz="0" w:space="0" w:color="auto"/>
        <w:right w:val="none" w:sz="0" w:space="0" w:color="auto"/>
      </w:divBdr>
    </w:div>
    <w:div w:id="1719091337">
      <w:bodyDiv w:val="1"/>
      <w:marLeft w:val="0"/>
      <w:marRight w:val="0"/>
      <w:marTop w:val="0"/>
      <w:marBottom w:val="0"/>
      <w:divBdr>
        <w:top w:val="none" w:sz="0" w:space="0" w:color="auto"/>
        <w:left w:val="none" w:sz="0" w:space="0" w:color="auto"/>
        <w:bottom w:val="none" w:sz="0" w:space="0" w:color="auto"/>
        <w:right w:val="none" w:sz="0" w:space="0" w:color="auto"/>
      </w:divBdr>
    </w:div>
    <w:div w:id="1751853145">
      <w:bodyDiv w:val="1"/>
      <w:marLeft w:val="0"/>
      <w:marRight w:val="0"/>
      <w:marTop w:val="0"/>
      <w:marBottom w:val="0"/>
      <w:divBdr>
        <w:top w:val="none" w:sz="0" w:space="0" w:color="auto"/>
        <w:left w:val="none" w:sz="0" w:space="0" w:color="auto"/>
        <w:bottom w:val="none" w:sz="0" w:space="0" w:color="auto"/>
        <w:right w:val="none" w:sz="0" w:space="0" w:color="auto"/>
      </w:divBdr>
    </w:div>
    <w:div w:id="1880706457">
      <w:bodyDiv w:val="1"/>
      <w:marLeft w:val="0"/>
      <w:marRight w:val="0"/>
      <w:marTop w:val="0"/>
      <w:marBottom w:val="0"/>
      <w:divBdr>
        <w:top w:val="none" w:sz="0" w:space="0" w:color="auto"/>
        <w:left w:val="none" w:sz="0" w:space="0" w:color="auto"/>
        <w:bottom w:val="none" w:sz="0" w:space="0" w:color="auto"/>
        <w:right w:val="none" w:sz="0" w:space="0" w:color="auto"/>
      </w:divBdr>
    </w:div>
    <w:div w:id="1882086557">
      <w:bodyDiv w:val="1"/>
      <w:marLeft w:val="0"/>
      <w:marRight w:val="0"/>
      <w:marTop w:val="0"/>
      <w:marBottom w:val="0"/>
      <w:divBdr>
        <w:top w:val="none" w:sz="0" w:space="0" w:color="auto"/>
        <w:left w:val="none" w:sz="0" w:space="0" w:color="auto"/>
        <w:bottom w:val="none" w:sz="0" w:space="0" w:color="auto"/>
        <w:right w:val="none" w:sz="0" w:space="0" w:color="auto"/>
      </w:divBdr>
    </w:div>
    <w:div w:id="1883052189">
      <w:bodyDiv w:val="1"/>
      <w:marLeft w:val="0"/>
      <w:marRight w:val="0"/>
      <w:marTop w:val="0"/>
      <w:marBottom w:val="0"/>
      <w:divBdr>
        <w:top w:val="none" w:sz="0" w:space="0" w:color="auto"/>
        <w:left w:val="none" w:sz="0" w:space="0" w:color="auto"/>
        <w:bottom w:val="none" w:sz="0" w:space="0" w:color="auto"/>
        <w:right w:val="none" w:sz="0" w:space="0" w:color="auto"/>
      </w:divBdr>
    </w:div>
    <w:div w:id="1895847669">
      <w:bodyDiv w:val="1"/>
      <w:marLeft w:val="0"/>
      <w:marRight w:val="0"/>
      <w:marTop w:val="0"/>
      <w:marBottom w:val="0"/>
      <w:divBdr>
        <w:top w:val="none" w:sz="0" w:space="0" w:color="auto"/>
        <w:left w:val="none" w:sz="0" w:space="0" w:color="auto"/>
        <w:bottom w:val="none" w:sz="0" w:space="0" w:color="auto"/>
        <w:right w:val="none" w:sz="0" w:space="0" w:color="auto"/>
      </w:divBdr>
    </w:div>
    <w:div w:id="1898710143">
      <w:bodyDiv w:val="1"/>
      <w:marLeft w:val="0"/>
      <w:marRight w:val="0"/>
      <w:marTop w:val="0"/>
      <w:marBottom w:val="0"/>
      <w:divBdr>
        <w:top w:val="none" w:sz="0" w:space="0" w:color="auto"/>
        <w:left w:val="none" w:sz="0" w:space="0" w:color="auto"/>
        <w:bottom w:val="none" w:sz="0" w:space="0" w:color="auto"/>
        <w:right w:val="none" w:sz="0" w:space="0" w:color="auto"/>
      </w:divBdr>
    </w:div>
    <w:div w:id="1947302176">
      <w:bodyDiv w:val="1"/>
      <w:marLeft w:val="0"/>
      <w:marRight w:val="0"/>
      <w:marTop w:val="0"/>
      <w:marBottom w:val="0"/>
      <w:divBdr>
        <w:top w:val="none" w:sz="0" w:space="0" w:color="auto"/>
        <w:left w:val="none" w:sz="0" w:space="0" w:color="auto"/>
        <w:bottom w:val="none" w:sz="0" w:space="0" w:color="auto"/>
        <w:right w:val="none" w:sz="0" w:space="0" w:color="auto"/>
      </w:divBdr>
    </w:div>
    <w:div w:id="2033916550">
      <w:bodyDiv w:val="1"/>
      <w:marLeft w:val="0"/>
      <w:marRight w:val="0"/>
      <w:marTop w:val="0"/>
      <w:marBottom w:val="0"/>
      <w:divBdr>
        <w:top w:val="none" w:sz="0" w:space="0" w:color="auto"/>
        <w:left w:val="none" w:sz="0" w:space="0" w:color="auto"/>
        <w:bottom w:val="none" w:sz="0" w:space="0" w:color="auto"/>
        <w:right w:val="none" w:sz="0" w:space="0" w:color="auto"/>
      </w:divBdr>
    </w:div>
    <w:div w:id="2065445503">
      <w:bodyDiv w:val="1"/>
      <w:marLeft w:val="0"/>
      <w:marRight w:val="0"/>
      <w:marTop w:val="0"/>
      <w:marBottom w:val="0"/>
      <w:divBdr>
        <w:top w:val="none" w:sz="0" w:space="0" w:color="auto"/>
        <w:left w:val="none" w:sz="0" w:space="0" w:color="auto"/>
        <w:bottom w:val="none" w:sz="0" w:space="0" w:color="auto"/>
        <w:right w:val="none" w:sz="0" w:space="0" w:color="auto"/>
      </w:divBdr>
    </w:div>
    <w:div w:id="2078278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icitanet.com.br/" TargetMode="External"/><Relationship Id="rId18" Type="http://schemas.openxmlformats.org/officeDocument/2006/relationships/hyperlink" Target="https://www.licitanet.com.br/" TargetMode="External"/><Relationship Id="rId26" Type="http://schemas.openxmlformats.org/officeDocument/2006/relationships/header" Target="header1.xml"/><Relationship Id="rId39" Type="http://schemas.openxmlformats.org/officeDocument/2006/relationships/fontTable" Target="fontTable.xml"/><Relationship Id="rId21" Type="http://schemas.openxmlformats.org/officeDocument/2006/relationships/hyperlink" Target="https://www.licitanet.com.br/" TargetMode="External"/><Relationship Id="rId34" Type="http://schemas.openxmlformats.org/officeDocument/2006/relationships/hyperlink" Target="https://www.planalto.gov.br/ccivil_03/_ato2019-2022/2021/lei/l14133.htm" TargetMode="External"/><Relationship Id="rId7" Type="http://schemas.openxmlformats.org/officeDocument/2006/relationships/endnotes" Target="endnotes.xml"/><Relationship Id="rId12" Type="http://schemas.openxmlformats.org/officeDocument/2006/relationships/hyperlink" Target="http://www.divinopolis.to.gov.br" TargetMode="External"/><Relationship Id="rId17" Type="http://schemas.openxmlformats.org/officeDocument/2006/relationships/hyperlink" Target="https://www.licitanet.com.br/" TargetMode="External"/><Relationship Id="rId25" Type="http://schemas.openxmlformats.org/officeDocument/2006/relationships/hyperlink" Target="https://www.licitanet.com.br/" TargetMode="External"/><Relationship Id="rId33" Type="http://schemas.openxmlformats.org/officeDocument/2006/relationships/hyperlink" Target="https://www.planalto.gov.br/ccivil_03/_ato2019-2022/2021/lei/l14133.htm" TargetMode="External"/><Relationship Id="rId38"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https://www.licitanet.com.br/" TargetMode="External"/><Relationship Id="rId20" Type="http://schemas.openxmlformats.org/officeDocument/2006/relationships/hyperlink" Target="mailto:comissaolicitacaodiv@outlook.com"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missaolicitacaodiv@outlook.com" TargetMode="External"/><Relationship Id="rId24" Type="http://schemas.openxmlformats.org/officeDocument/2006/relationships/hyperlink" Target="https://www.licitanet.com.br/"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footer" Target="footer4.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icitanet.com.br/" TargetMode="External"/><Relationship Id="rId23" Type="http://schemas.openxmlformats.org/officeDocument/2006/relationships/hyperlink" Target="https://www.licitanet.com.br/" TargetMode="External"/><Relationship Id="rId28" Type="http://schemas.openxmlformats.org/officeDocument/2006/relationships/footer" Target="footer1.xml"/><Relationship Id="rId36" Type="http://schemas.openxmlformats.org/officeDocument/2006/relationships/header" Target="header5.xml"/><Relationship Id="rId10" Type="http://schemas.openxmlformats.org/officeDocument/2006/relationships/hyperlink" Target="https://www.licitanet.com.br/" TargetMode="External"/><Relationship Id="rId19" Type="http://schemas.openxmlformats.org/officeDocument/2006/relationships/hyperlink" Target="https://www.licitanet.com.br/"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licitanet.com.br/" TargetMode="External"/><Relationship Id="rId14" Type="http://schemas.openxmlformats.org/officeDocument/2006/relationships/hyperlink" Target="https://www.licitanet.com.br/" TargetMode="External"/><Relationship Id="rId22" Type="http://schemas.openxmlformats.org/officeDocument/2006/relationships/hyperlink" Target="https://www.licitanet.com.br/" TargetMode="External"/><Relationship Id="rId27" Type="http://schemas.openxmlformats.org/officeDocument/2006/relationships/header" Target="header2.xml"/><Relationship Id="rId30" Type="http://schemas.openxmlformats.org/officeDocument/2006/relationships/header" Target="header3.xml"/><Relationship Id="rId35" Type="http://schemas.openxmlformats.org/officeDocument/2006/relationships/header" Target="header4.xml"/><Relationship Id="rId8" Type="http://schemas.openxmlformats.org/officeDocument/2006/relationships/hyperlink" Target="mailto:comissaolicitacaodiv@outlook.com" TargetMode="External"/><Relationship Id="rId3" Type="http://schemas.openxmlformats.org/officeDocument/2006/relationships/styles" Target="styles.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82B08-9718-4246-8199-ED727D7F5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75</Pages>
  <Words>28559</Words>
  <Characters>154219</Characters>
  <Application>Microsoft Office Word</Application>
  <DocSecurity>0</DocSecurity>
  <Lines>1285</Lines>
  <Paragraphs>364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182414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dc:creator>
  <cp:keywords/>
  <dc:description/>
  <cp:lastModifiedBy>Ludson Rodrigues</cp:lastModifiedBy>
  <cp:revision>23</cp:revision>
  <cp:lastPrinted>2025-10-28T18:44:00Z</cp:lastPrinted>
  <dcterms:created xsi:type="dcterms:W3CDTF">2025-06-19T12:18:00Z</dcterms:created>
  <dcterms:modified xsi:type="dcterms:W3CDTF">2026-03-18T12:14:00Z</dcterms:modified>
</cp:coreProperties>
</file>